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49" w:rsidRDefault="004C03D9">
      <w:pPr>
        <w:rPr>
          <w:rFonts w:ascii="Arial" w:hAnsi="Arial" w:cs="Arial"/>
          <w:b/>
          <w:bCs/>
          <w:color w:val="000000"/>
        </w:rPr>
      </w:pPr>
      <w:r w:rsidRPr="004C03D9">
        <w:rPr>
          <w:rFonts w:ascii="Arial" w:hAnsi="Arial" w:cs="Arial"/>
          <w:b/>
          <w:bCs/>
          <w:color w:val="000000"/>
        </w:rPr>
        <w:t>Examenvragen</w:t>
      </w:r>
      <w:r w:rsidRPr="004C03D9">
        <w:rPr>
          <w:rFonts w:ascii="Arial" w:hAnsi="Arial" w:cs="Arial"/>
          <w:b/>
          <w:bCs/>
          <w:color w:val="000000"/>
        </w:rPr>
        <w:t xml:space="preserve"> Chemische analyse van biomoleculen</w:t>
      </w:r>
    </w:p>
    <w:p w:rsidR="004C03D9" w:rsidRDefault="004C03D9" w:rsidP="004C03D9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u w:val="single"/>
        </w:rPr>
        <w:t xml:space="preserve">Juist/fout: </w:t>
      </w:r>
    </w:p>
    <w:p w:rsidR="004C03D9" w:rsidRDefault="004C03D9" w:rsidP="004C03D9">
      <w:pPr>
        <w:pStyle w:val="Norma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Met behulp van kleurstoffen worden benzeen, nitrobenzeen en tolueen behandeld, waarbij er alleen 1 kleurt. Men kan met zekerheid zeggen dat dit nitrobenzeen is. </w:t>
      </w:r>
    </w:p>
    <w:p w:rsidR="004C03D9" w:rsidRDefault="004C03D9" w:rsidP="004C03D9">
      <w:pPr>
        <w:pStyle w:val="Norma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ESI is een geschikte techniek voor veel </w:t>
      </w:r>
      <w:proofErr w:type="spellStart"/>
      <w:r>
        <w:rPr>
          <w:rFonts w:ascii="Arial" w:hAnsi="Arial" w:cs="Arial"/>
          <w:color w:val="000000"/>
        </w:rPr>
        <w:t>fragmentaties</w:t>
      </w:r>
      <w:proofErr w:type="spellEnd"/>
      <w:r>
        <w:rPr>
          <w:rFonts w:ascii="Arial" w:hAnsi="Arial" w:cs="Arial"/>
          <w:color w:val="000000"/>
        </w:rPr>
        <w:t>.</w:t>
      </w:r>
    </w:p>
    <w:p w:rsidR="004C03D9" w:rsidRDefault="004C03D9" w:rsidP="004C03D9">
      <w:pPr>
        <w:pStyle w:val="Norma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Cosy is een beter techniek dan H-NOE-NMR voor de bepaling van een conformatie van een </w:t>
      </w:r>
      <w:proofErr w:type="spellStart"/>
      <w:r>
        <w:rPr>
          <w:rFonts w:ascii="Arial" w:hAnsi="Arial" w:cs="Arial"/>
          <w:color w:val="000000"/>
        </w:rPr>
        <w:t>proteine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C03D9" w:rsidRDefault="004C03D9" w:rsidP="004C03D9">
      <w:pPr>
        <w:pStyle w:val="Norma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Fosforescentie heeft een langere golflengte dan fluorescentie.</w:t>
      </w:r>
    </w:p>
    <w:p w:rsidR="004C03D9" w:rsidRDefault="004C03D9" w:rsidP="004C03D9">
      <w:pPr>
        <w:pStyle w:val="Norma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een H-NMR spectrum van ethylacetaat heeft de CH2-groep een tripletfunctie met verhouding 1/2/1.</w:t>
      </w:r>
    </w:p>
    <w:p w:rsidR="004C03D9" w:rsidRDefault="004C03D9" w:rsidP="004C03D9">
      <w:pPr>
        <w:pStyle w:val="Norma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(grote) biomoleculen is gelpermeatie een goede techniek.</w:t>
      </w:r>
    </w:p>
    <w:p w:rsidR="004C03D9" w:rsidRDefault="004C03D9" w:rsidP="004C03D9">
      <w:pPr>
        <w:pStyle w:val="Norma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intensiteit van absorptie is afhankelijk van de temperatuur.</w:t>
      </w:r>
    </w:p>
    <w:p w:rsidR="004C03D9" w:rsidRDefault="004C03D9" w:rsidP="004C03D9">
      <w:pPr>
        <w:pStyle w:val="Norma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reden dat FT bij C-NMR wordt gebruikt is omdat .... energieverschil van de spins van de 13C ...(klein) is?</w:t>
      </w:r>
    </w:p>
    <w:p w:rsidR="004C03D9" w:rsidRPr="004C03D9" w:rsidRDefault="004C03D9"/>
    <w:sectPr w:rsidR="004C03D9" w:rsidRPr="004C0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D9" w:rsidRDefault="004C03D9" w:rsidP="004C03D9">
      <w:pPr>
        <w:spacing w:after="0" w:line="240" w:lineRule="auto"/>
      </w:pPr>
      <w:r>
        <w:separator/>
      </w:r>
    </w:p>
  </w:endnote>
  <w:endnote w:type="continuationSeparator" w:id="0">
    <w:p w:rsidR="004C03D9" w:rsidRDefault="004C03D9" w:rsidP="004C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D9" w:rsidRDefault="004C03D9" w:rsidP="004C03D9">
      <w:pPr>
        <w:spacing w:after="0" w:line="240" w:lineRule="auto"/>
      </w:pPr>
      <w:r>
        <w:separator/>
      </w:r>
    </w:p>
  </w:footnote>
  <w:footnote w:type="continuationSeparator" w:id="0">
    <w:p w:rsidR="004C03D9" w:rsidRDefault="004C03D9" w:rsidP="004C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D9" w:rsidRPr="004C03D9" w:rsidRDefault="004C03D9">
    <w:pPr>
      <w:pStyle w:val="Koptekst"/>
      <w:rPr>
        <w:lang w:val="en-GB"/>
      </w:rPr>
    </w:pPr>
    <w:r w:rsidRPr="004C03D9">
      <w:rPr>
        <w:rFonts w:ascii="Arial" w:hAnsi="Arial" w:cs="Arial"/>
        <w:b/>
        <w:bCs/>
        <w:color w:val="000000"/>
        <w:lang w:val="en-GB"/>
      </w:rPr>
      <w:t>1e semester 2e bach BMW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CA0"/>
    <w:multiLevelType w:val="multilevel"/>
    <w:tmpl w:val="0BC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D9"/>
    <w:rsid w:val="004C03D9"/>
    <w:rsid w:val="007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5259-07F2-402A-92FD-7F24639A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3D9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4C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3D9"/>
    <w:rPr>
      <w:noProof/>
    </w:rPr>
  </w:style>
  <w:style w:type="paragraph" w:styleId="Normaalweb">
    <w:name w:val="Normal (Web)"/>
    <w:basedOn w:val="Standaard"/>
    <w:uiPriority w:val="99"/>
    <w:semiHidden/>
    <w:unhideWhenUsed/>
    <w:rsid w:val="004C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1</cp:revision>
  <dcterms:created xsi:type="dcterms:W3CDTF">2016-02-12T13:55:00Z</dcterms:created>
  <dcterms:modified xsi:type="dcterms:W3CDTF">2016-02-12T13:56:00Z</dcterms:modified>
</cp:coreProperties>
</file>