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9155083"/>
        <w:docPartObj>
          <w:docPartGallery w:val="Cover Pages"/>
          <w:docPartUnique/>
        </w:docPartObj>
      </w:sdtPr>
      <w:sdtEndPr/>
      <w:sdtContent>
        <w:p w14:paraId="32C8B1EE" w14:textId="77777777" w:rsidR="00C82CF4" w:rsidRDefault="00C82CF4">
          <w:r>
            <w:rPr>
              <w:noProof/>
              <w:lang w:val="nl-NL" w:eastAsia="nl-NL"/>
            </w:rPr>
            <mc:AlternateContent>
              <mc:Choice Requires="wps">
                <w:drawing>
                  <wp:anchor distT="0" distB="0" distL="114300" distR="114300" simplePos="0" relativeHeight="251660288" behindDoc="0" locked="0" layoutInCell="1" allowOverlap="1" wp14:anchorId="15E28DCB" wp14:editId="2F665B38">
                    <wp:simplePos x="0" y="0"/>
                    <wp:positionH relativeFrom="column">
                      <wp:posOffset>3766185</wp:posOffset>
                    </wp:positionH>
                    <wp:positionV relativeFrom="paragraph">
                      <wp:posOffset>2224405</wp:posOffset>
                    </wp:positionV>
                    <wp:extent cx="2894274" cy="4619708"/>
                    <wp:effectExtent l="0" t="0" r="1905" b="9525"/>
                    <wp:wrapNone/>
                    <wp:docPr id="2" name="Tekstvak 2"/>
                    <wp:cNvGraphicFramePr/>
                    <a:graphic xmlns:a="http://schemas.openxmlformats.org/drawingml/2006/main">
                      <a:graphicData uri="http://schemas.microsoft.com/office/word/2010/wordprocessingShape">
                        <wps:wsp>
                          <wps:cNvSpPr txBox="1"/>
                          <wps:spPr>
                            <a:xfrm>
                              <a:off x="0" y="0"/>
                              <a:ext cx="2894274" cy="4619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85EE5" w14:textId="77777777" w:rsidR="00734FEC" w:rsidRDefault="00734FEC" w:rsidP="00C82CF4">
                                <w:pPr>
                                  <w:pStyle w:val="Geenafstand"/>
                                  <w:rPr>
                                    <w:caps/>
                                    <w:color w:val="ED7D31" w:themeColor="accent2"/>
                                    <w:sz w:val="26"/>
                                    <w:szCs w:val="26"/>
                                    <w:lang w:val="nl-NL"/>
                                  </w:rPr>
                                </w:pPr>
                                <w:r>
                                  <w:rPr>
                                    <w:caps/>
                                    <w:color w:val="ED7D31" w:themeColor="accent2"/>
                                    <w:sz w:val="26"/>
                                    <w:szCs w:val="26"/>
                                    <w:lang w:val="nl-NL"/>
                                  </w:rPr>
                                  <w:t>LEVERZIEKTEN</w:t>
                                </w:r>
                              </w:p>
                              <w:p w14:paraId="1BCD1730" w14:textId="77777777" w:rsidR="00734FEC" w:rsidRDefault="00734FEC" w:rsidP="00C82CF4">
                                <w:pPr>
                                  <w:pStyle w:val="Geenafstand"/>
                                  <w:rPr>
                                    <w:caps/>
                                    <w:color w:val="ED7D31" w:themeColor="accent2"/>
                                    <w:sz w:val="26"/>
                                    <w:szCs w:val="26"/>
                                    <w:lang w:val="nl-NL"/>
                                  </w:rPr>
                                </w:pPr>
                              </w:p>
                              <w:p w14:paraId="25FF556B" w14:textId="77777777" w:rsidR="00734FEC" w:rsidRDefault="00734FEC" w:rsidP="00C82CF4">
                                <w:pPr>
                                  <w:pStyle w:val="Lijstalinea"/>
                                  <w:numPr>
                                    <w:ilvl w:val="0"/>
                                    <w:numId w:val="1"/>
                                  </w:numPr>
                                  <w:spacing w:line="240" w:lineRule="auto"/>
                                  <w:contextualSpacing w:val="0"/>
                                </w:pPr>
                                <w:r>
                                  <w:t>Inleiding</w:t>
                                </w:r>
                              </w:p>
                              <w:p w14:paraId="4F7CC090" w14:textId="77777777" w:rsidR="00734FEC" w:rsidRDefault="00734FEC" w:rsidP="00C82CF4">
                                <w:pPr>
                                  <w:pStyle w:val="Lijstalinea"/>
                                  <w:numPr>
                                    <w:ilvl w:val="0"/>
                                    <w:numId w:val="1"/>
                                  </w:numPr>
                                  <w:spacing w:line="240" w:lineRule="auto"/>
                                  <w:contextualSpacing w:val="0"/>
                                </w:pPr>
                                <w:r>
                                  <w:t>Leverziekten: parenchymateuze ziekten</w:t>
                                </w:r>
                              </w:p>
                              <w:p w14:paraId="7FF43438" w14:textId="77777777" w:rsidR="00734FEC" w:rsidRDefault="00734FEC" w:rsidP="00C82CF4">
                                <w:pPr>
                                  <w:pStyle w:val="Lijstalinea"/>
                                  <w:numPr>
                                    <w:ilvl w:val="1"/>
                                    <w:numId w:val="1"/>
                                  </w:numPr>
                                  <w:spacing w:line="240" w:lineRule="auto"/>
                                  <w:contextualSpacing w:val="0"/>
                                </w:pPr>
                                <w:r>
                                  <w:t>Acute en subacute leverziekten</w:t>
                                </w:r>
                              </w:p>
                              <w:p w14:paraId="5684355D" w14:textId="77777777" w:rsidR="00734FEC" w:rsidRDefault="00734FEC" w:rsidP="00C82CF4">
                                <w:pPr>
                                  <w:pStyle w:val="Lijstalinea"/>
                                  <w:numPr>
                                    <w:ilvl w:val="1"/>
                                    <w:numId w:val="1"/>
                                  </w:numPr>
                                  <w:spacing w:line="240" w:lineRule="auto"/>
                                  <w:contextualSpacing w:val="0"/>
                                </w:pPr>
                                <w:r>
                                  <w:t>Chronische leverziekten</w:t>
                                </w:r>
                              </w:p>
                              <w:p w14:paraId="290015B7" w14:textId="77777777" w:rsidR="00734FEC" w:rsidRDefault="00734FEC" w:rsidP="00C82CF4">
                                <w:pPr>
                                  <w:pStyle w:val="Lijstalinea"/>
                                  <w:numPr>
                                    <w:ilvl w:val="1"/>
                                    <w:numId w:val="1"/>
                                  </w:numPr>
                                  <w:spacing w:line="240" w:lineRule="auto"/>
                                  <w:contextualSpacing w:val="0"/>
                                </w:pPr>
                                <w:r>
                                  <w:t>Verwikkelingen cirrose en transplantatie</w:t>
                                </w:r>
                              </w:p>
                              <w:p w14:paraId="034DDAA9" w14:textId="77777777" w:rsidR="00734FEC" w:rsidRDefault="00734FEC" w:rsidP="00C82CF4">
                                <w:pPr>
                                  <w:pStyle w:val="Lijstalinea"/>
                                  <w:numPr>
                                    <w:ilvl w:val="1"/>
                                    <w:numId w:val="1"/>
                                  </w:numPr>
                                  <w:spacing w:line="240" w:lineRule="auto"/>
                                  <w:contextualSpacing w:val="0"/>
                                </w:pPr>
                                <w:r>
                                  <w:t>Varia</w:t>
                                </w:r>
                              </w:p>
                              <w:p w14:paraId="5CCA3C51" w14:textId="77777777" w:rsidR="00734FEC" w:rsidRDefault="00734FEC" w:rsidP="00C82CF4">
                                <w:pPr>
                                  <w:pStyle w:val="Lijstalinea"/>
                                  <w:numPr>
                                    <w:ilvl w:val="0"/>
                                    <w:numId w:val="1"/>
                                  </w:numPr>
                                  <w:spacing w:line="240" w:lineRule="auto"/>
                                  <w:contextualSpacing w:val="0"/>
                                </w:pPr>
                                <w:r>
                                  <w:t>Leverziekten: ruimte innemende processen</w:t>
                                </w:r>
                              </w:p>
                              <w:p w14:paraId="5578CEBC" w14:textId="77777777" w:rsidR="00734FEC" w:rsidRDefault="00734FEC" w:rsidP="00C82CF4">
                                <w:pPr>
                                  <w:pStyle w:val="Lijstalinea"/>
                                  <w:numPr>
                                    <w:ilvl w:val="1"/>
                                    <w:numId w:val="1"/>
                                  </w:numPr>
                                  <w:spacing w:line="240" w:lineRule="auto"/>
                                  <w:contextualSpacing w:val="0"/>
                                </w:pPr>
                                <w:r>
                                  <w:t>Leverabces</w:t>
                                </w:r>
                              </w:p>
                              <w:p w14:paraId="169FF4F1" w14:textId="77777777" w:rsidR="00734FEC" w:rsidRDefault="00734FEC" w:rsidP="00C82CF4">
                                <w:pPr>
                                  <w:pStyle w:val="Lijstalinea"/>
                                  <w:numPr>
                                    <w:ilvl w:val="1"/>
                                    <w:numId w:val="1"/>
                                  </w:numPr>
                                  <w:spacing w:line="240" w:lineRule="auto"/>
                                  <w:contextualSpacing w:val="0"/>
                                </w:pPr>
                                <w:r>
                                  <w:t>Levercysten</w:t>
                                </w:r>
                              </w:p>
                              <w:p w14:paraId="11847195" w14:textId="77777777" w:rsidR="00734FEC" w:rsidRDefault="00734FEC" w:rsidP="00C82CF4">
                                <w:pPr>
                                  <w:pStyle w:val="Lijstalinea"/>
                                  <w:numPr>
                                    <w:ilvl w:val="1"/>
                                    <w:numId w:val="1"/>
                                  </w:numPr>
                                  <w:spacing w:line="240" w:lineRule="auto"/>
                                  <w:contextualSpacing w:val="0"/>
                                </w:pPr>
                                <w:r>
                                  <w:t>levertumoren</w:t>
                                </w:r>
                              </w:p>
                              <w:p w14:paraId="2106252A" w14:textId="77777777" w:rsidR="00734FEC" w:rsidRDefault="00734FEC" w:rsidP="00C82CF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96.55pt;margin-top:175.15pt;width:227.9pt;height:36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" fillcolor="white [3201]" stroked="f" strokeweight=".5pt">
                    <v:textbox>
                      <w:txbxContent>
                        <w:p w:rsidR="00734FEC" w:rsidRDefault="00734FEC" w:rsidP="00C82CF4">
                          <w:pPr>
                            <w:pStyle w:val="Geenafstand"/>
                            <w:rPr>
                              <w:caps/>
                              <w:color w:val="ED7D31" w:themeColor="accent2"/>
                              <w:sz w:val="26"/>
                              <w:szCs w:val="26"/>
                              <w:lang w:val="nl-NL"/>
                            </w:rPr>
                          </w:pPr>
                          <w:r>
                            <w:rPr>
                              <w:caps/>
                              <w:color w:val="ED7D31" w:themeColor="accent2"/>
                              <w:sz w:val="26"/>
                              <w:szCs w:val="26"/>
                              <w:lang w:val="nl-NL"/>
                            </w:rPr>
                            <w:t>LEVERZIEKTEN</w:t>
                          </w:r>
                        </w:p>
                        <w:p w:rsidR="00734FEC" w:rsidRDefault="00734FEC" w:rsidP="00C82CF4">
                          <w:pPr>
                            <w:pStyle w:val="Geenafstand"/>
                            <w:rPr>
                              <w:caps/>
                              <w:color w:val="ED7D31" w:themeColor="accent2"/>
                              <w:sz w:val="26"/>
                              <w:szCs w:val="26"/>
                              <w:lang w:val="nl-NL"/>
                            </w:rPr>
                          </w:pPr>
                        </w:p>
                        <w:p w:rsidR="00734FEC" w:rsidRDefault="00734FEC" w:rsidP="00C82CF4">
                          <w:pPr>
                            <w:pStyle w:val="Lijstalinea"/>
                            <w:numPr>
                              <w:ilvl w:val="0"/>
                              <w:numId w:val="1"/>
                            </w:numPr>
                            <w:spacing w:line="240" w:lineRule="auto"/>
                            <w:contextualSpacing w:val="0"/>
                          </w:pPr>
                          <w:r>
                            <w:t>Inleiding</w:t>
                          </w:r>
                        </w:p>
                        <w:p w:rsidR="00734FEC" w:rsidRDefault="00734FEC" w:rsidP="00C82CF4">
                          <w:pPr>
                            <w:pStyle w:val="Lijstalinea"/>
                            <w:numPr>
                              <w:ilvl w:val="0"/>
                              <w:numId w:val="1"/>
                            </w:numPr>
                            <w:spacing w:line="240" w:lineRule="auto"/>
                            <w:contextualSpacing w:val="0"/>
                          </w:pPr>
                          <w:r>
                            <w:t xml:space="preserve">Leverziekten: </w:t>
                          </w:r>
                          <w:proofErr w:type="spellStart"/>
                          <w:r>
                            <w:t>parenchymateuze</w:t>
                          </w:r>
                          <w:proofErr w:type="spellEnd"/>
                          <w:r>
                            <w:t xml:space="preserve"> ziekten</w:t>
                          </w:r>
                        </w:p>
                        <w:p w:rsidR="00734FEC" w:rsidRDefault="00734FEC" w:rsidP="00C82CF4">
                          <w:pPr>
                            <w:pStyle w:val="Lijstalinea"/>
                            <w:numPr>
                              <w:ilvl w:val="1"/>
                              <w:numId w:val="1"/>
                            </w:numPr>
                            <w:spacing w:line="240" w:lineRule="auto"/>
                            <w:contextualSpacing w:val="0"/>
                          </w:pPr>
                          <w:r>
                            <w:t>Acute en subacute leverziekten</w:t>
                          </w:r>
                        </w:p>
                        <w:p w:rsidR="00734FEC" w:rsidRDefault="00734FEC" w:rsidP="00C82CF4">
                          <w:pPr>
                            <w:pStyle w:val="Lijstalinea"/>
                            <w:numPr>
                              <w:ilvl w:val="1"/>
                              <w:numId w:val="1"/>
                            </w:numPr>
                            <w:spacing w:line="240" w:lineRule="auto"/>
                            <w:contextualSpacing w:val="0"/>
                          </w:pPr>
                          <w:r>
                            <w:t>Chronische leverziekten</w:t>
                          </w:r>
                        </w:p>
                        <w:p w:rsidR="00734FEC" w:rsidRDefault="00734FEC" w:rsidP="00C82CF4">
                          <w:pPr>
                            <w:pStyle w:val="Lijstalinea"/>
                            <w:numPr>
                              <w:ilvl w:val="1"/>
                              <w:numId w:val="1"/>
                            </w:numPr>
                            <w:spacing w:line="240" w:lineRule="auto"/>
                            <w:contextualSpacing w:val="0"/>
                          </w:pPr>
                          <w:r>
                            <w:t>Verwikkelingen cirrose en transplantatie</w:t>
                          </w:r>
                        </w:p>
                        <w:p w:rsidR="00734FEC" w:rsidRDefault="00734FEC" w:rsidP="00C82CF4">
                          <w:pPr>
                            <w:pStyle w:val="Lijstalinea"/>
                            <w:numPr>
                              <w:ilvl w:val="1"/>
                              <w:numId w:val="1"/>
                            </w:numPr>
                            <w:spacing w:line="240" w:lineRule="auto"/>
                            <w:contextualSpacing w:val="0"/>
                          </w:pPr>
                          <w:r>
                            <w:t>Varia</w:t>
                          </w:r>
                        </w:p>
                        <w:p w:rsidR="00734FEC" w:rsidRDefault="00734FEC" w:rsidP="00C82CF4">
                          <w:pPr>
                            <w:pStyle w:val="Lijstalinea"/>
                            <w:numPr>
                              <w:ilvl w:val="0"/>
                              <w:numId w:val="1"/>
                            </w:numPr>
                            <w:spacing w:line="240" w:lineRule="auto"/>
                            <w:contextualSpacing w:val="0"/>
                          </w:pPr>
                          <w:r>
                            <w:t>Leverziekten: ruimte innemende processen</w:t>
                          </w:r>
                        </w:p>
                        <w:p w:rsidR="00734FEC" w:rsidRDefault="00734FEC" w:rsidP="00C82CF4">
                          <w:pPr>
                            <w:pStyle w:val="Lijstalinea"/>
                            <w:numPr>
                              <w:ilvl w:val="1"/>
                              <w:numId w:val="1"/>
                            </w:numPr>
                            <w:spacing w:line="240" w:lineRule="auto"/>
                            <w:contextualSpacing w:val="0"/>
                          </w:pPr>
                          <w:r>
                            <w:t>Leverabces</w:t>
                          </w:r>
                        </w:p>
                        <w:p w:rsidR="00734FEC" w:rsidRDefault="00734FEC" w:rsidP="00C82CF4">
                          <w:pPr>
                            <w:pStyle w:val="Lijstalinea"/>
                            <w:numPr>
                              <w:ilvl w:val="1"/>
                              <w:numId w:val="1"/>
                            </w:numPr>
                            <w:spacing w:line="240" w:lineRule="auto"/>
                            <w:contextualSpacing w:val="0"/>
                          </w:pPr>
                          <w:r>
                            <w:t>Levercysten</w:t>
                          </w:r>
                        </w:p>
                        <w:p w:rsidR="00734FEC" w:rsidRDefault="00734FEC" w:rsidP="00C82CF4">
                          <w:pPr>
                            <w:pStyle w:val="Lijstalinea"/>
                            <w:numPr>
                              <w:ilvl w:val="1"/>
                              <w:numId w:val="1"/>
                            </w:numPr>
                            <w:spacing w:line="240" w:lineRule="auto"/>
                            <w:contextualSpacing w:val="0"/>
                          </w:pPr>
                          <w:r>
                            <w:t>levertumoren</w:t>
                          </w:r>
                        </w:p>
                        <w:p w:rsidR="00734FEC" w:rsidRDefault="00734FEC" w:rsidP="00C82CF4">
                          <w:pPr>
                            <w:spacing w:line="240" w:lineRule="auto"/>
                          </w:pPr>
                        </w:p>
                      </w:txbxContent>
                    </v:textbox>
                  </v:shape>
                </w:pict>
              </mc:Fallback>
            </mc:AlternateContent>
          </w:r>
          <w:r>
            <w:rPr>
              <w:noProof/>
              <w:lang w:val="nl-NL" w:eastAsia="nl-NL"/>
            </w:rPr>
            <mc:AlternateContent>
              <mc:Choice Requires="wps">
                <w:drawing>
                  <wp:anchor distT="0" distB="0" distL="114300" distR="114300" simplePos="0" relativeHeight="251659264" behindDoc="0" locked="0" layoutInCell="1" allowOverlap="1" wp14:anchorId="04C64F36" wp14:editId="46D97241">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02"/>
                                  <w:gridCol w:w="5392"/>
                                </w:tblGrid>
                                <w:tr w:rsidR="00734FEC" w14:paraId="4B55E339" w14:textId="77777777">
                                  <w:trPr>
                                    <w:jc w:val="center"/>
                                  </w:trPr>
                                  <w:tc>
                                    <w:tcPr>
                                      <w:tcW w:w="2568" w:type="pct"/>
                                      <w:vAlign w:val="center"/>
                                    </w:tcPr>
                                    <w:p w14:paraId="5A3F9369" w14:textId="77777777" w:rsidR="00734FEC" w:rsidRDefault="00734FEC">
                                      <w:pPr>
                                        <w:jc w:val="right"/>
                                      </w:pPr>
                                      <w:r>
                                        <w:rPr>
                                          <w:noProof/>
                                          <w:lang w:val="nl-NL" w:eastAsia="nl-NL"/>
                                        </w:rPr>
                                        <w:drawing>
                                          <wp:inline distT="0" distB="0" distL="0" distR="0" wp14:anchorId="5268812A" wp14:editId="0E301851">
                                            <wp:extent cx="3227070" cy="263752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326"/>
                                                    <a:stretch/>
                                                  </pic:blipFill>
                                                  <pic:spPr bwMode="auto">
                                                    <a:xfrm>
                                                      <a:off x="0" y="0"/>
                                                      <a:ext cx="3235057" cy="2644051"/>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406F770" w14:textId="77777777" w:rsidR="00734FEC" w:rsidRDefault="00734FEC">
                                          <w:pPr>
                                            <w:pStyle w:val="Geenafstand"/>
                                            <w:spacing w:line="312" w:lineRule="auto"/>
                                            <w:jc w:val="right"/>
                                            <w:rPr>
                                              <w:caps/>
                                              <w:color w:val="191919" w:themeColor="text1" w:themeTint="E6"/>
                                              <w:sz w:val="72"/>
                                              <w:szCs w:val="72"/>
                                            </w:rPr>
                                          </w:pPr>
                                          <w:r>
                                            <w:rPr>
                                              <w:caps/>
                                              <w:color w:val="191919" w:themeColor="text1" w:themeTint="E6"/>
                                              <w:sz w:val="72"/>
                                              <w:szCs w:val="72"/>
                                            </w:rPr>
                                            <w:t>LEVERZIEKTEN</w:t>
                                          </w:r>
                                        </w:p>
                                      </w:sdtContent>
                                    </w:sdt>
                                    <w:p w14:paraId="2A4F6ACA" w14:textId="77777777" w:rsidR="00734FEC" w:rsidRDefault="00734FEC">
                                      <w:pPr>
                                        <w:jc w:val="right"/>
                                        <w:rPr>
                                          <w:sz w:val="24"/>
                                          <w:szCs w:val="24"/>
                                        </w:rPr>
                                      </w:pPr>
                                    </w:p>
                                  </w:tc>
                                  <w:tc>
                                    <w:tcPr>
                                      <w:tcW w:w="2432" w:type="pct"/>
                                      <w:vAlign w:val="center"/>
                                    </w:tcPr>
                                    <w:p w14:paraId="43C09ED3" w14:textId="77777777" w:rsidR="00734FEC" w:rsidRDefault="00734FEC">
                                      <w:pPr>
                                        <w:rPr>
                                          <w:color w:val="000000" w:themeColor="text1"/>
                                        </w:rPr>
                                      </w:pPr>
                                    </w:p>
                                    <w:p w14:paraId="4F99DD84" w14:textId="77777777" w:rsidR="00734FEC" w:rsidRDefault="00734FEC">
                                      <w:pPr>
                                        <w:pStyle w:val="Geenafstand"/>
                                        <w:rPr>
                                          <w:color w:val="ED7D31" w:themeColor="accent2"/>
                                          <w:sz w:val="26"/>
                                          <w:szCs w:val="26"/>
                                        </w:rPr>
                                      </w:pPr>
                                    </w:p>
                                    <w:p w14:paraId="5CD3FB20" w14:textId="77777777" w:rsidR="00734FEC" w:rsidRDefault="00734FEC">
                                      <w:pPr>
                                        <w:pStyle w:val="Geenafstand"/>
                                      </w:pPr>
                                    </w:p>
                                  </w:tc>
                                </w:tr>
                              </w:tbl>
                              <w:p w14:paraId="38FAF16D" w14:textId="77777777" w:rsidR="00734FEC" w:rsidRDefault="00734FE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4C64F36" id="_x0000_t202" coordsize="21600,21600" o:spt="202" path="m0,0l0,21600,21600,21600,21600,0xe">
                    <v:stroke joinstyle="miter"/>
                    <v:path gradientshapeok="t" o:connecttype="rect"/>
                  </v:shapetype>
                  <v:shape id="Tekstvak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5JnDwPsAAADh&#10;AQAAEwAAAAAAAAAAAAAAAAAAAAAAW0NvbnRlbnRfVHlwZXNdLnhtbFBLAQItABQABgAIAAAAIQAj&#10;smrh1wAAAJQBAAALAAAAAAAAAAAAAAAAACwBAABfcmVscy8ucmVsc1BLAQItABQABgAIAAAAIQBI&#10;nHnciQIAAIgFAAAOAAAAAAAAAAAAAAAAACw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02"/>
                            <w:gridCol w:w="5392"/>
                          </w:tblGrid>
                          <w:tr w:rsidR="00734FEC" w14:paraId="4B55E339" w14:textId="77777777">
                            <w:trPr>
                              <w:jc w:val="center"/>
                            </w:trPr>
                            <w:tc>
                              <w:tcPr>
                                <w:tcW w:w="2568" w:type="pct"/>
                                <w:vAlign w:val="center"/>
                              </w:tcPr>
                              <w:p w14:paraId="5A3F9369" w14:textId="77777777" w:rsidR="00734FEC" w:rsidRDefault="00734FEC">
                                <w:pPr>
                                  <w:jc w:val="right"/>
                                </w:pPr>
                                <w:r>
                                  <w:rPr>
                                    <w:noProof/>
                                    <w:lang w:val="nl-NL" w:eastAsia="nl-NL"/>
                                  </w:rPr>
                                  <w:drawing>
                                    <wp:inline distT="0" distB="0" distL="0" distR="0" wp14:anchorId="5268812A" wp14:editId="0E301851">
                                      <wp:extent cx="3227070" cy="263752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326"/>
                                              <a:stretch/>
                                            </pic:blipFill>
                                            <pic:spPr bwMode="auto">
                                              <a:xfrm>
                                                <a:off x="0" y="0"/>
                                                <a:ext cx="3235057" cy="2644051"/>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406F770" w14:textId="77777777" w:rsidR="00734FEC" w:rsidRDefault="00734FEC">
                                    <w:pPr>
                                      <w:pStyle w:val="Geenafstand"/>
                                      <w:spacing w:line="312" w:lineRule="auto"/>
                                      <w:jc w:val="right"/>
                                      <w:rPr>
                                        <w:caps/>
                                        <w:color w:val="191919" w:themeColor="text1" w:themeTint="E6"/>
                                        <w:sz w:val="72"/>
                                        <w:szCs w:val="72"/>
                                      </w:rPr>
                                    </w:pPr>
                                    <w:r>
                                      <w:rPr>
                                        <w:caps/>
                                        <w:color w:val="191919" w:themeColor="text1" w:themeTint="E6"/>
                                        <w:sz w:val="72"/>
                                        <w:szCs w:val="72"/>
                                      </w:rPr>
                                      <w:t>LEVERZIEKTEN</w:t>
                                    </w:r>
                                  </w:p>
                                </w:sdtContent>
                              </w:sdt>
                              <w:p w14:paraId="2A4F6ACA" w14:textId="77777777" w:rsidR="00734FEC" w:rsidRDefault="00734FEC">
                                <w:pPr>
                                  <w:jc w:val="right"/>
                                  <w:rPr>
                                    <w:sz w:val="24"/>
                                    <w:szCs w:val="24"/>
                                  </w:rPr>
                                </w:pPr>
                              </w:p>
                            </w:tc>
                            <w:tc>
                              <w:tcPr>
                                <w:tcW w:w="2432" w:type="pct"/>
                                <w:vAlign w:val="center"/>
                              </w:tcPr>
                              <w:p w14:paraId="43C09ED3" w14:textId="77777777" w:rsidR="00734FEC" w:rsidRDefault="00734FEC">
                                <w:pPr>
                                  <w:rPr>
                                    <w:color w:val="000000" w:themeColor="text1"/>
                                  </w:rPr>
                                </w:pPr>
                              </w:p>
                              <w:p w14:paraId="4F99DD84" w14:textId="77777777" w:rsidR="00734FEC" w:rsidRDefault="00734FEC">
                                <w:pPr>
                                  <w:pStyle w:val="Geenafstand"/>
                                  <w:rPr>
                                    <w:color w:val="ED7D31" w:themeColor="accent2"/>
                                    <w:sz w:val="26"/>
                                    <w:szCs w:val="26"/>
                                  </w:rPr>
                                </w:pPr>
                              </w:p>
                              <w:p w14:paraId="5CD3FB20" w14:textId="77777777" w:rsidR="00734FEC" w:rsidRDefault="00734FEC">
                                <w:pPr>
                                  <w:pStyle w:val="Geenafstand"/>
                                </w:pPr>
                              </w:p>
                            </w:tc>
                          </w:tr>
                        </w:tbl>
                        <w:p w14:paraId="38FAF16D" w14:textId="77777777" w:rsidR="00734FEC" w:rsidRDefault="00734FEC"/>
                      </w:txbxContent>
                    </v:textbox>
                    <w10:wrap anchorx="page" anchory="page"/>
                  </v:shape>
                </w:pict>
              </mc:Fallback>
            </mc:AlternateContent>
          </w:r>
          <w:r>
            <w:br w:type="page"/>
          </w:r>
        </w:p>
      </w:sdtContent>
    </w:sdt>
    <w:p w14:paraId="585ED2F2" w14:textId="77777777" w:rsidR="00B829A6" w:rsidRPr="00E14ECE" w:rsidRDefault="00C82CF4" w:rsidP="00E14ECE">
      <w:pPr>
        <w:pStyle w:val="Titel"/>
        <w:jc w:val="center"/>
        <w:rPr>
          <w:u w:val="single"/>
        </w:rPr>
      </w:pPr>
      <w:r w:rsidRPr="00E14ECE">
        <w:rPr>
          <w:u w:val="single"/>
        </w:rPr>
        <w:lastRenderedPageBreak/>
        <w:t>INLEIDING</w:t>
      </w:r>
    </w:p>
    <w:p w14:paraId="48CF85CD" w14:textId="77777777" w:rsidR="00C82CF4" w:rsidRDefault="00C82CF4" w:rsidP="00C82CF4">
      <w:r>
        <w:t>Functies van de lever:</w:t>
      </w:r>
    </w:p>
    <w:p w14:paraId="5C4CD4ED" w14:textId="77777777" w:rsidR="00C82CF4" w:rsidRDefault="00C82CF4" w:rsidP="00C82CF4">
      <w:pPr>
        <w:pStyle w:val="Lijstalinea"/>
        <w:numPr>
          <w:ilvl w:val="0"/>
          <w:numId w:val="2"/>
        </w:numPr>
      </w:pPr>
      <w:r>
        <w:t xml:space="preserve">Galvorming </w:t>
      </w:r>
    </w:p>
    <w:p w14:paraId="0A915E92" w14:textId="77777777" w:rsidR="00C82CF4" w:rsidRDefault="00C82CF4" w:rsidP="00C82CF4">
      <w:pPr>
        <w:pStyle w:val="Lijstalinea"/>
        <w:numPr>
          <w:ilvl w:val="0"/>
          <w:numId w:val="3"/>
        </w:numPr>
      </w:pPr>
      <w:r>
        <w:t xml:space="preserve"> Galzouten: vetvertering </w:t>
      </w:r>
    </w:p>
    <w:p w14:paraId="05E5ABAF" w14:textId="77777777" w:rsidR="00C82CF4" w:rsidRDefault="00C82CF4" w:rsidP="00C82CF4">
      <w:pPr>
        <w:pStyle w:val="Lijstalinea"/>
        <w:numPr>
          <w:ilvl w:val="0"/>
          <w:numId w:val="3"/>
        </w:numPr>
      </w:pPr>
      <w:r w:rsidRPr="00C82CF4">
        <w:t xml:space="preserve"> Galpigment: biliru</w:t>
      </w:r>
      <w:r>
        <w:t xml:space="preserve">bine (afbraakproduct van Hb) </w:t>
      </w:r>
    </w:p>
    <w:p w14:paraId="56F8053B" w14:textId="77777777" w:rsidR="00C82CF4" w:rsidRDefault="00C82CF4" w:rsidP="00C82CF4">
      <w:pPr>
        <w:pStyle w:val="Lijstalinea"/>
        <w:numPr>
          <w:ilvl w:val="0"/>
          <w:numId w:val="2"/>
        </w:numPr>
      </w:pPr>
      <w:r w:rsidRPr="00C82CF4">
        <w:t>Metabolisme van kool</w:t>
      </w:r>
      <w:r>
        <w:t xml:space="preserve">hydraten, vetten en eiwitten </w:t>
      </w:r>
    </w:p>
    <w:p w14:paraId="03ED8C2B" w14:textId="77777777" w:rsidR="00C82CF4" w:rsidRDefault="00C82CF4" w:rsidP="00C82CF4">
      <w:pPr>
        <w:pStyle w:val="Lijstalinea"/>
        <w:numPr>
          <w:ilvl w:val="0"/>
          <w:numId w:val="2"/>
        </w:numPr>
      </w:pPr>
      <w:r w:rsidRPr="00C82CF4">
        <w:t>Neutra</w:t>
      </w:r>
      <w:r>
        <w:t xml:space="preserve">lisatie van toxische stoffen </w:t>
      </w:r>
    </w:p>
    <w:p w14:paraId="4B26F808" w14:textId="77777777" w:rsidR="00C82CF4" w:rsidRDefault="00C82CF4" w:rsidP="00C82CF4">
      <w:pPr>
        <w:pStyle w:val="Lijstalinea"/>
        <w:numPr>
          <w:ilvl w:val="0"/>
          <w:numId w:val="2"/>
        </w:numPr>
      </w:pPr>
      <w:r w:rsidRPr="00C82CF4">
        <w:t>Synthese van pro</w:t>
      </w:r>
      <w:r>
        <w:t xml:space="preserve">teïnes (“endocriene functie”) </w:t>
      </w:r>
    </w:p>
    <w:p w14:paraId="31061D67" w14:textId="77777777" w:rsidR="00C82CF4" w:rsidRDefault="00C82CF4" w:rsidP="00C82CF4">
      <w:pPr>
        <w:pStyle w:val="Lijstalinea"/>
        <w:numPr>
          <w:ilvl w:val="0"/>
          <w:numId w:val="3"/>
        </w:numPr>
      </w:pPr>
      <w:r>
        <w:t xml:space="preserve"> Fibrinogeen, prothrombine </w:t>
      </w:r>
    </w:p>
    <w:p w14:paraId="52A2D1BB" w14:textId="77777777" w:rsidR="00C82CF4" w:rsidRDefault="00C82CF4" w:rsidP="00C82CF4">
      <w:pPr>
        <w:pStyle w:val="Lijstalinea"/>
        <w:numPr>
          <w:ilvl w:val="0"/>
          <w:numId w:val="3"/>
        </w:numPr>
      </w:pPr>
      <w:r w:rsidRPr="00C82CF4">
        <w:t>Albumine</w:t>
      </w:r>
    </w:p>
    <w:p w14:paraId="4B54E08E" w14:textId="77777777" w:rsidR="00C82CF4" w:rsidRDefault="00C82CF4" w:rsidP="00C82CF4">
      <w:r>
        <w:rPr>
          <w:noProof/>
          <w:lang w:val="nl-NL" w:eastAsia="nl-NL"/>
        </w:rPr>
        <w:drawing>
          <wp:anchor distT="0" distB="0" distL="114300" distR="114300" simplePos="0" relativeHeight="251661312" behindDoc="1" locked="0" layoutInCell="1" allowOverlap="1" wp14:anchorId="1F0104D4" wp14:editId="0522EAFF">
            <wp:simplePos x="0" y="0"/>
            <wp:positionH relativeFrom="column">
              <wp:posOffset>3976</wp:posOffset>
            </wp:positionH>
            <wp:positionV relativeFrom="paragraph">
              <wp:posOffset>1712</wp:posOffset>
            </wp:positionV>
            <wp:extent cx="3705307" cy="4028185"/>
            <wp:effectExtent l="0" t="0" r="0" b="0"/>
            <wp:wrapTight wrapText="bothSides">
              <wp:wrapPolygon edited="0">
                <wp:start x="0" y="0"/>
                <wp:lineTo x="0" y="21454"/>
                <wp:lineTo x="21433" y="21454"/>
                <wp:lineTo x="2143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05307" cy="4028185"/>
                    </a:xfrm>
                    <a:prstGeom prst="rect">
                      <a:avLst/>
                    </a:prstGeom>
                  </pic:spPr>
                </pic:pic>
              </a:graphicData>
            </a:graphic>
          </wp:anchor>
        </w:drawing>
      </w:r>
      <w:r>
        <w:t>bloed dat aankomt in de lever:</w:t>
      </w:r>
    </w:p>
    <w:p w14:paraId="12377776" w14:textId="77777777" w:rsidR="00C82CF4" w:rsidRPr="00C82CF4" w:rsidRDefault="00C82CF4" w:rsidP="00C82CF4">
      <w:pPr>
        <w:pStyle w:val="Lijstalinea"/>
        <w:numPr>
          <w:ilvl w:val="0"/>
          <w:numId w:val="3"/>
        </w:numPr>
        <w:rPr>
          <w:color w:val="FF0000"/>
        </w:rPr>
      </w:pPr>
      <w:r w:rsidRPr="00C82CF4">
        <w:rPr>
          <w:color w:val="FF0000"/>
        </w:rPr>
        <w:t>A. hepatica</w:t>
      </w:r>
    </w:p>
    <w:p w14:paraId="74EEB578" w14:textId="77777777" w:rsidR="00C82CF4" w:rsidRDefault="00C82CF4" w:rsidP="00C82CF4">
      <w:pPr>
        <w:pStyle w:val="Lijstalinea"/>
        <w:numPr>
          <w:ilvl w:val="0"/>
          <w:numId w:val="3"/>
        </w:numPr>
      </w:pPr>
      <w:r>
        <w:t>A. mesenterica sup</w:t>
      </w:r>
    </w:p>
    <w:p w14:paraId="04B4A100" w14:textId="77777777" w:rsidR="00C82CF4" w:rsidRPr="00C82CF4" w:rsidRDefault="00C82CF4" w:rsidP="00C82CF4">
      <w:pPr>
        <w:pStyle w:val="Lijstalinea"/>
        <w:numPr>
          <w:ilvl w:val="0"/>
          <w:numId w:val="3"/>
        </w:numPr>
        <w:rPr>
          <w:color w:val="2E74B5" w:themeColor="accent1" w:themeShade="BF"/>
        </w:rPr>
      </w:pPr>
      <w:r w:rsidRPr="00C82CF4">
        <w:rPr>
          <w:color w:val="2E74B5" w:themeColor="accent1" w:themeShade="BF"/>
        </w:rPr>
        <w:t>V. portae</w:t>
      </w:r>
    </w:p>
    <w:p w14:paraId="20913FC3" w14:textId="77777777" w:rsidR="00C82CF4" w:rsidRDefault="00C82CF4" w:rsidP="00C82CF4">
      <w:pPr>
        <w:ind w:left="720"/>
      </w:pPr>
      <w:r>
        <w:t>Wegen die de lever verlaten:</w:t>
      </w:r>
    </w:p>
    <w:p w14:paraId="7F47EF9B" w14:textId="77777777" w:rsidR="00C82CF4" w:rsidRPr="00C82CF4" w:rsidRDefault="00C82CF4" w:rsidP="00C82CF4">
      <w:pPr>
        <w:pStyle w:val="Lijstalinea"/>
        <w:numPr>
          <w:ilvl w:val="0"/>
          <w:numId w:val="3"/>
        </w:numPr>
        <w:rPr>
          <w:color w:val="2E74B5" w:themeColor="accent1" w:themeShade="BF"/>
        </w:rPr>
      </w:pPr>
      <w:r w:rsidRPr="00C82CF4">
        <w:rPr>
          <w:color w:val="2E74B5" w:themeColor="accent1" w:themeShade="BF"/>
        </w:rPr>
        <w:t xml:space="preserve">Vv hepaticae (3) </w:t>
      </w:r>
      <w:r w:rsidRPr="00C82CF4">
        <w:rPr>
          <w:color w:val="2E74B5" w:themeColor="accent1" w:themeShade="BF"/>
        </w:rPr>
        <w:sym w:font="Wingdings" w:char="F0E0"/>
      </w:r>
      <w:r w:rsidRPr="00C82CF4">
        <w:rPr>
          <w:color w:val="2E74B5" w:themeColor="accent1" w:themeShade="BF"/>
        </w:rPr>
        <w:t xml:space="preserve"> VCI</w:t>
      </w:r>
    </w:p>
    <w:p w14:paraId="05C0105D" w14:textId="77777777" w:rsidR="00C82CF4" w:rsidRPr="00C82CF4" w:rsidRDefault="00C82CF4" w:rsidP="00C82CF4">
      <w:pPr>
        <w:pStyle w:val="Lijstalinea"/>
        <w:numPr>
          <w:ilvl w:val="0"/>
          <w:numId w:val="3"/>
        </w:numPr>
        <w:rPr>
          <w:color w:val="ED7D31" w:themeColor="accent2"/>
        </w:rPr>
      </w:pPr>
      <w:r w:rsidRPr="00C82CF4">
        <w:rPr>
          <w:color w:val="ED7D31" w:themeColor="accent2"/>
        </w:rPr>
        <w:t>Lymfe</w:t>
      </w:r>
    </w:p>
    <w:p w14:paraId="3440676C" w14:textId="77777777" w:rsidR="00C82CF4" w:rsidRDefault="00C82CF4" w:rsidP="00C82CF4">
      <w:pPr>
        <w:pStyle w:val="Lijstalinea"/>
        <w:numPr>
          <w:ilvl w:val="0"/>
          <w:numId w:val="3"/>
        </w:numPr>
        <w:rPr>
          <w:color w:val="00B050"/>
        </w:rPr>
      </w:pPr>
      <w:r w:rsidRPr="00C82CF4">
        <w:rPr>
          <w:color w:val="00B050"/>
        </w:rPr>
        <w:t>Galwegen</w:t>
      </w:r>
    </w:p>
    <w:p w14:paraId="25CC7772" w14:textId="77777777" w:rsidR="00C82CF4" w:rsidRDefault="00C82CF4" w:rsidP="00C82CF4">
      <w:pPr>
        <w:ind w:left="720"/>
        <w:rPr>
          <w:color w:val="00B050"/>
        </w:rPr>
      </w:pPr>
      <w:r>
        <w:rPr>
          <w:noProof/>
          <w:lang w:val="nl-NL" w:eastAsia="nl-NL"/>
        </w:rPr>
        <w:drawing>
          <wp:anchor distT="0" distB="0" distL="114300" distR="114300" simplePos="0" relativeHeight="251662336" behindDoc="1" locked="0" layoutInCell="1" allowOverlap="1" wp14:anchorId="279DF209" wp14:editId="715AFBFD">
            <wp:simplePos x="0" y="0"/>
            <wp:positionH relativeFrom="column">
              <wp:posOffset>-115377</wp:posOffset>
            </wp:positionH>
            <wp:positionV relativeFrom="paragraph">
              <wp:posOffset>2201876</wp:posOffset>
            </wp:positionV>
            <wp:extent cx="2504661" cy="2051400"/>
            <wp:effectExtent l="0" t="0" r="0" b="6350"/>
            <wp:wrapTight wrapText="bothSides">
              <wp:wrapPolygon edited="0">
                <wp:start x="0" y="0"/>
                <wp:lineTo x="0" y="21466"/>
                <wp:lineTo x="21359" y="21466"/>
                <wp:lineTo x="2135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661" cy="2051400"/>
                    </a:xfrm>
                    <a:prstGeom prst="rect">
                      <a:avLst/>
                    </a:prstGeom>
                  </pic:spPr>
                </pic:pic>
              </a:graphicData>
            </a:graphic>
          </wp:anchor>
        </w:drawing>
      </w:r>
    </w:p>
    <w:p w14:paraId="300F28C1" w14:textId="77777777" w:rsidR="00C82CF4" w:rsidRPr="00C82CF4" w:rsidRDefault="00C82CF4" w:rsidP="00C82CF4"/>
    <w:p w14:paraId="509B53DF" w14:textId="77777777" w:rsidR="00C82CF4" w:rsidRPr="00C82CF4" w:rsidRDefault="00C82CF4" w:rsidP="00C82CF4"/>
    <w:p w14:paraId="71ED7118" w14:textId="77777777" w:rsidR="00C82CF4" w:rsidRPr="00C82CF4" w:rsidRDefault="00C82CF4" w:rsidP="00C82CF4"/>
    <w:p w14:paraId="3D1892D1" w14:textId="77777777" w:rsidR="00C82CF4" w:rsidRPr="00C82CF4" w:rsidRDefault="00C82CF4" w:rsidP="00C82CF4"/>
    <w:p w14:paraId="72C52162" w14:textId="77777777" w:rsidR="00C82CF4" w:rsidRPr="00C82CF4" w:rsidRDefault="00C82CF4" w:rsidP="00C82CF4"/>
    <w:p w14:paraId="0F9E950E" w14:textId="77777777" w:rsidR="00C82CF4" w:rsidRPr="00C82CF4" w:rsidRDefault="00C82CF4" w:rsidP="00C82CF4"/>
    <w:p w14:paraId="51C8F5A7" w14:textId="77777777" w:rsidR="00C82CF4" w:rsidRPr="00C82CF4" w:rsidRDefault="00C82CF4" w:rsidP="00C82CF4"/>
    <w:p w14:paraId="2584F105" w14:textId="77777777" w:rsidR="00C82CF4" w:rsidRDefault="00C82CF4" w:rsidP="00C82CF4">
      <w:r>
        <w:t>Portale triade:</w:t>
      </w:r>
    </w:p>
    <w:p w14:paraId="781F0F20" w14:textId="77777777" w:rsidR="00C82CF4" w:rsidRPr="00C82CF4" w:rsidRDefault="00C82CF4" w:rsidP="00C82CF4">
      <w:pPr>
        <w:pStyle w:val="Lijstalinea"/>
        <w:numPr>
          <w:ilvl w:val="0"/>
          <w:numId w:val="4"/>
        </w:numPr>
        <w:rPr>
          <w:color w:val="FF0000"/>
        </w:rPr>
      </w:pPr>
      <w:r w:rsidRPr="00C82CF4">
        <w:rPr>
          <w:color w:val="FF0000"/>
        </w:rPr>
        <w:t>A. hepatica</w:t>
      </w:r>
    </w:p>
    <w:p w14:paraId="5A94354F" w14:textId="77777777" w:rsidR="00C82CF4" w:rsidRPr="00C82CF4" w:rsidRDefault="00C82CF4" w:rsidP="00C82CF4">
      <w:pPr>
        <w:pStyle w:val="Lijstalinea"/>
        <w:numPr>
          <w:ilvl w:val="0"/>
          <w:numId w:val="4"/>
        </w:numPr>
        <w:rPr>
          <w:color w:val="2E74B5" w:themeColor="accent1" w:themeShade="BF"/>
        </w:rPr>
      </w:pPr>
      <w:r w:rsidRPr="00C82CF4">
        <w:rPr>
          <w:color w:val="2E74B5" w:themeColor="accent1" w:themeShade="BF"/>
        </w:rPr>
        <w:t>V. hepatica</w:t>
      </w:r>
    </w:p>
    <w:p w14:paraId="02CE0D1E" w14:textId="77777777" w:rsidR="00C82CF4" w:rsidRPr="00C82CF4" w:rsidRDefault="00C82CF4" w:rsidP="00C82CF4">
      <w:pPr>
        <w:pStyle w:val="Lijstalinea"/>
        <w:numPr>
          <w:ilvl w:val="0"/>
          <w:numId w:val="4"/>
        </w:numPr>
        <w:rPr>
          <w:color w:val="ED7D31" w:themeColor="accent2"/>
        </w:rPr>
      </w:pPr>
      <w:r w:rsidRPr="00C82CF4">
        <w:rPr>
          <w:color w:val="ED7D31" w:themeColor="accent2"/>
        </w:rPr>
        <w:t>Lymfe</w:t>
      </w:r>
    </w:p>
    <w:p w14:paraId="35D9DD37" w14:textId="77777777" w:rsidR="00C82CF4" w:rsidRDefault="00C82CF4" w:rsidP="00C82CF4">
      <w:pPr>
        <w:pStyle w:val="Lijstalinea"/>
        <w:numPr>
          <w:ilvl w:val="0"/>
          <w:numId w:val="4"/>
        </w:numPr>
        <w:rPr>
          <w:color w:val="00B050"/>
        </w:rPr>
      </w:pPr>
      <w:r w:rsidRPr="00C82CF4">
        <w:rPr>
          <w:color w:val="00B050"/>
        </w:rPr>
        <w:t>Galweg</w:t>
      </w:r>
    </w:p>
    <w:p w14:paraId="02084BFF" w14:textId="77777777" w:rsidR="00C82CF4" w:rsidRDefault="00C82CF4" w:rsidP="00C82CF4">
      <w:pPr>
        <w:ind w:left="360"/>
        <w:rPr>
          <w:color w:val="00B050"/>
        </w:rPr>
      </w:pPr>
    </w:p>
    <w:p w14:paraId="135824EB" w14:textId="77777777" w:rsidR="00C82CF4" w:rsidRDefault="00C82CF4" w:rsidP="00C82CF4">
      <w:pPr>
        <w:ind w:left="360"/>
        <w:rPr>
          <w:color w:val="00B050"/>
        </w:rPr>
      </w:pPr>
    </w:p>
    <w:p w14:paraId="378D1674" w14:textId="77777777" w:rsidR="00C82CF4" w:rsidRDefault="00C82CF4" w:rsidP="00C82CF4">
      <w:pPr>
        <w:ind w:left="360"/>
        <w:rPr>
          <w:color w:val="00B050"/>
        </w:rPr>
      </w:pPr>
    </w:p>
    <w:p w14:paraId="3AA32AC5" w14:textId="77777777" w:rsidR="00C82CF4" w:rsidRDefault="00C82CF4" w:rsidP="00C82CF4">
      <w:pPr>
        <w:ind w:left="360"/>
        <w:rPr>
          <w:color w:val="00B050"/>
        </w:rPr>
      </w:pPr>
      <w:r>
        <w:rPr>
          <w:noProof/>
          <w:lang w:val="nl-NL" w:eastAsia="nl-NL"/>
        </w:rPr>
        <w:lastRenderedPageBreak/>
        <w:drawing>
          <wp:inline distT="0" distB="0" distL="0" distR="0" wp14:anchorId="4A820601" wp14:editId="792D402F">
            <wp:extent cx="6645910" cy="4181475"/>
            <wp:effectExtent l="0" t="0" r="254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181475"/>
                    </a:xfrm>
                    <a:prstGeom prst="rect">
                      <a:avLst/>
                    </a:prstGeom>
                  </pic:spPr>
                </pic:pic>
              </a:graphicData>
            </a:graphic>
          </wp:inline>
        </w:drawing>
      </w:r>
    </w:p>
    <w:p w14:paraId="20AC9E1C" w14:textId="77777777" w:rsidR="00C82CF4" w:rsidRDefault="00C82CF4" w:rsidP="00C82CF4">
      <w:r>
        <w:t>a.hepatica en v. portae komen aan in de sinusoïden. Dit bloed is o.a. afkomstig van de organen en moet dus gezuiverd worden. De sinusoïden zijn afgelijnd door gefenestreerd endotheel. Bepaalde stoffen kunnen zo de bloedbaan verlaten en naar de hepatocyten diffunderen waar ze opgenomen worden. Enkele stoffen worden naar de veneuze afvoer van de lever geleid (v. hepatica) en galzouten worden actief gepompt in de galductuli die gevormd worden tussen de hepatocyten in. Wat achterblijft tussen het endotheel maar niet opgenomen wordt in de hepatocyten, wordt met kleine lymfevaatjes afgevoerd</w:t>
      </w:r>
    </w:p>
    <w:p w14:paraId="193A6A25" w14:textId="77777777" w:rsidR="00C82CF4" w:rsidRDefault="00C82CF4" w:rsidP="00C82CF4">
      <w:pPr>
        <w:ind w:left="360"/>
      </w:pPr>
      <w:r>
        <w:rPr>
          <w:noProof/>
          <w:lang w:val="nl-NL" w:eastAsia="nl-NL"/>
        </w:rPr>
        <w:drawing>
          <wp:anchor distT="0" distB="0" distL="114300" distR="114300" simplePos="0" relativeHeight="251663360" behindDoc="0" locked="0" layoutInCell="1" allowOverlap="1" wp14:anchorId="58043386" wp14:editId="34397D9D">
            <wp:simplePos x="0" y="0"/>
            <wp:positionH relativeFrom="column">
              <wp:posOffset>2778760</wp:posOffset>
            </wp:positionH>
            <wp:positionV relativeFrom="paragraph">
              <wp:posOffset>260295</wp:posOffset>
            </wp:positionV>
            <wp:extent cx="3364230" cy="2694940"/>
            <wp:effectExtent l="0" t="0" r="762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230" cy="2694940"/>
                    </a:xfrm>
                    <a:prstGeom prst="rect">
                      <a:avLst/>
                    </a:prstGeom>
                    <a:noFill/>
                    <a:ln>
                      <a:noFill/>
                    </a:ln>
                  </pic:spPr>
                </pic:pic>
              </a:graphicData>
            </a:graphic>
          </wp:anchor>
        </w:drawing>
      </w:r>
      <w:r>
        <w:rPr>
          <w:noProof/>
          <w:lang w:val="nl-NL" w:eastAsia="nl-NL"/>
        </w:rPr>
        <w:drawing>
          <wp:anchor distT="0" distB="0" distL="114300" distR="114300" simplePos="0" relativeHeight="251664384" behindDoc="0" locked="0" layoutInCell="1" allowOverlap="1" wp14:anchorId="1C94B306" wp14:editId="0FA4AF7F">
            <wp:simplePos x="0" y="0"/>
            <wp:positionH relativeFrom="column">
              <wp:posOffset>225148</wp:posOffset>
            </wp:positionH>
            <wp:positionV relativeFrom="paragraph">
              <wp:posOffset>407698</wp:posOffset>
            </wp:positionV>
            <wp:extent cx="2553335" cy="259212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335" cy="2592125"/>
                    </a:xfrm>
                    <a:prstGeom prst="rect">
                      <a:avLst/>
                    </a:prstGeom>
                  </pic:spPr>
                </pic:pic>
              </a:graphicData>
            </a:graphic>
          </wp:anchor>
        </w:drawing>
      </w:r>
    </w:p>
    <w:p w14:paraId="7106DC57" w14:textId="77777777" w:rsidR="00C82CF4" w:rsidRPr="00C82CF4" w:rsidRDefault="00C82CF4" w:rsidP="00C82CF4"/>
    <w:p w14:paraId="2F3FD9B6" w14:textId="77777777" w:rsidR="00C82CF4" w:rsidRDefault="00C82CF4" w:rsidP="00C82CF4">
      <w:r>
        <w:t>pogenitor cellen: cellen in de fijnste vertakkingen van de lever die aanleiding kunnen geven tot de vorming van nieuwe galgangstructuren of nieuwe hepatocyten.</w:t>
      </w:r>
    </w:p>
    <w:p w14:paraId="3F8FE85E" w14:textId="77777777" w:rsidR="00C82CF4" w:rsidRDefault="00C82CF4" w:rsidP="00C82CF4"/>
    <w:p w14:paraId="0ED24268" w14:textId="77777777" w:rsidR="00C82CF4" w:rsidRDefault="00C82CF4" w:rsidP="00C82CF4"/>
    <w:p w14:paraId="334A449B" w14:textId="77777777" w:rsidR="005A0D07" w:rsidRDefault="005A0D07" w:rsidP="005A0D07">
      <w:pPr>
        <w:pStyle w:val="Titel"/>
        <w:jc w:val="center"/>
        <w:rPr>
          <w:u w:val="single"/>
        </w:rPr>
      </w:pPr>
      <w:r w:rsidRPr="005A0D07">
        <w:rPr>
          <w:u w:val="single"/>
        </w:rPr>
        <w:t>LEVERZIEKTEN: PARENCHYMATEUZE ZIEKTEN</w:t>
      </w:r>
    </w:p>
    <w:p w14:paraId="4336CA52" w14:textId="77777777" w:rsidR="005A0D07" w:rsidRPr="005A0D07" w:rsidRDefault="005A0D07" w:rsidP="005A0D07"/>
    <w:p w14:paraId="27FC87BA" w14:textId="77777777" w:rsidR="005A0D07" w:rsidRDefault="005A0D07" w:rsidP="005A0D07">
      <w:r>
        <w:t xml:space="preserve">Klassieke levertesten: </w:t>
      </w:r>
    </w:p>
    <w:p w14:paraId="1DEFBF8B" w14:textId="77777777" w:rsidR="005A0D07" w:rsidRDefault="005A0D07" w:rsidP="00C663DA">
      <w:pPr>
        <w:pStyle w:val="Lijstalinea"/>
        <w:numPr>
          <w:ilvl w:val="1"/>
          <w:numId w:val="5"/>
        </w:numPr>
        <w:contextualSpacing w:val="0"/>
      </w:pPr>
      <w:r w:rsidRPr="00ED08F4">
        <w:rPr>
          <w:b/>
        </w:rPr>
        <w:t>transaminasen (AST, ALT):</w:t>
      </w:r>
      <w:r>
        <w:t xml:space="preserve"> als deze zot stijgen heet dit hepatitis</w:t>
      </w:r>
    </w:p>
    <w:p w14:paraId="1193EA3A" w14:textId="77777777" w:rsidR="005A0D07" w:rsidRDefault="005A0D07" w:rsidP="00C663DA">
      <w:pPr>
        <w:pStyle w:val="Lijstalinea"/>
        <w:numPr>
          <w:ilvl w:val="1"/>
          <w:numId w:val="5"/>
        </w:numPr>
        <w:contextualSpacing w:val="0"/>
      </w:pPr>
      <w:r w:rsidRPr="00ED08F4">
        <w:rPr>
          <w:b/>
        </w:rPr>
        <w:t>fosfatasen</w:t>
      </w:r>
      <w:r>
        <w:t xml:space="preserve"> + </w:t>
      </w:r>
      <w:r w:rsidRPr="00ED08F4">
        <w:rPr>
          <w:b/>
        </w:rPr>
        <w:t>gamma GT</w:t>
      </w:r>
      <w:r>
        <w:t>: stijging is cholestase</w:t>
      </w:r>
    </w:p>
    <w:p w14:paraId="728D656B" w14:textId="77777777" w:rsidR="005A0D07" w:rsidRDefault="005A0D07" w:rsidP="00C663DA">
      <w:pPr>
        <w:pStyle w:val="Lijstalinea"/>
        <w:numPr>
          <w:ilvl w:val="1"/>
          <w:numId w:val="5"/>
        </w:numPr>
        <w:contextualSpacing w:val="0"/>
      </w:pPr>
      <w:r>
        <w:t xml:space="preserve">het is het belangrijkste om de ernst in te schatten!! (gaat via biochemie: </w:t>
      </w:r>
      <w:r w:rsidRPr="00ED08F4">
        <w:rPr>
          <w:b/>
        </w:rPr>
        <w:t>bilirubine en PT</w:t>
      </w:r>
      <w:r>
        <w:t>)</w:t>
      </w:r>
    </w:p>
    <w:p w14:paraId="3578BC79" w14:textId="77777777" w:rsidR="005A0D07" w:rsidRDefault="005A0D07" w:rsidP="005A0D07">
      <w:pPr>
        <w:pStyle w:val="Duidelijkcitaat"/>
      </w:pPr>
      <w:r>
        <w:t>ACUTE EN SUBACUTE LEVERZIEKTEN</w:t>
      </w:r>
    </w:p>
    <w:p w14:paraId="73E33882" w14:textId="77777777" w:rsidR="005A0D07" w:rsidRDefault="005A0D07" w:rsidP="005A0D07">
      <w:pPr>
        <w:pStyle w:val="Kop2"/>
      </w:pPr>
      <w:r w:rsidRPr="000370EA">
        <w:t xml:space="preserve">Acute infectieuze (virale) hepatitis </w:t>
      </w:r>
    </w:p>
    <w:p w14:paraId="6EFBC929" w14:textId="77777777" w:rsidR="005A0D07" w:rsidRPr="00ED08F4" w:rsidRDefault="005A0D07" w:rsidP="005A0D07"/>
    <w:p w14:paraId="4C612680" w14:textId="77777777" w:rsidR="005A0D07" w:rsidRDefault="005A0D07" w:rsidP="005A0D07">
      <w:r w:rsidRPr="002B0C3C">
        <w:rPr>
          <w:highlight w:val="green"/>
        </w:rPr>
        <w:t>Presentatie: zeer sterke ALT stijging en/of icterus</w:t>
      </w:r>
    </w:p>
    <w:p w14:paraId="460ED909" w14:textId="77777777" w:rsidR="005A0D07" w:rsidRPr="002B0C3C" w:rsidRDefault="005A0D07" w:rsidP="005A0D07"/>
    <w:p w14:paraId="42A9149F" w14:textId="77777777" w:rsidR="005A0D07" w:rsidRPr="00ED08F4" w:rsidRDefault="005A0D07" w:rsidP="005A0D07">
      <w:pPr>
        <w:rPr>
          <w:b/>
          <w:color w:val="ED7D31" w:themeColor="accent2"/>
        </w:rPr>
      </w:pPr>
      <w:r w:rsidRPr="00ED08F4">
        <w:rPr>
          <w:b/>
          <w:color w:val="ED7D31" w:themeColor="accent2"/>
        </w:rPr>
        <w:t>Oorzaken</w:t>
      </w:r>
    </w:p>
    <w:p w14:paraId="6B88F63E" w14:textId="77777777" w:rsidR="005A0D07" w:rsidRDefault="005A0D07" w:rsidP="00C663DA">
      <w:pPr>
        <w:pStyle w:val="Lijstalinea"/>
        <w:numPr>
          <w:ilvl w:val="0"/>
          <w:numId w:val="31"/>
        </w:numPr>
        <w:contextualSpacing w:val="0"/>
      </w:pPr>
      <w:r>
        <w:t>Virale oorzaken:</w:t>
      </w:r>
    </w:p>
    <w:p w14:paraId="005BAA9A" w14:textId="77777777" w:rsidR="005A0D07" w:rsidRDefault="005A0D07" w:rsidP="00C663DA">
      <w:pPr>
        <w:pStyle w:val="Lijstalinea"/>
        <w:numPr>
          <w:ilvl w:val="1"/>
          <w:numId w:val="5"/>
        </w:numPr>
        <w:contextualSpacing w:val="0"/>
      </w:pPr>
      <w:r>
        <w:t xml:space="preserve">specifieke hepatitisvirussen </w:t>
      </w:r>
      <w:r w:rsidRPr="00ED08F4">
        <w:rPr>
          <w:b/>
        </w:rPr>
        <w:t>A,B,C</w:t>
      </w:r>
      <w:r>
        <w:t xml:space="preserve"> en </w:t>
      </w:r>
      <w:r w:rsidRPr="00ED08F4">
        <w:rPr>
          <w:b/>
        </w:rPr>
        <w:t>E</w:t>
      </w:r>
    </w:p>
    <w:p w14:paraId="57AC9602" w14:textId="77777777" w:rsidR="005A0D07" w:rsidRDefault="005A0D07" w:rsidP="00C663DA">
      <w:pPr>
        <w:pStyle w:val="Lijstalinea"/>
        <w:numPr>
          <w:ilvl w:val="1"/>
          <w:numId w:val="5"/>
        </w:numPr>
        <w:contextualSpacing w:val="0"/>
      </w:pPr>
      <w:r w:rsidRPr="00ED08F4">
        <w:rPr>
          <w:b/>
        </w:rPr>
        <w:t>CMV</w:t>
      </w:r>
      <w:r>
        <w:t xml:space="preserve"> en </w:t>
      </w:r>
      <w:r w:rsidRPr="00ED08F4">
        <w:rPr>
          <w:b/>
        </w:rPr>
        <w:t>EBV</w:t>
      </w:r>
      <w:r>
        <w:t xml:space="preserve"> gaan niet alleen specifiek de lever aantasten (ook bv andere organen en diarree) maar kunnen wel hepatitis geven. Met CMV ga je niet geconfronteerd worden (enkel immuunsuppressieve patiënten), EBV nog wel (kissing disease)</w:t>
      </w:r>
    </w:p>
    <w:p w14:paraId="1303B02F" w14:textId="77777777" w:rsidR="005A0D07" w:rsidRDefault="005A0D07" w:rsidP="00C663DA">
      <w:pPr>
        <w:pStyle w:val="Lijstalinea"/>
        <w:numPr>
          <w:ilvl w:val="0"/>
          <w:numId w:val="31"/>
        </w:numPr>
        <w:contextualSpacing w:val="0"/>
      </w:pPr>
      <w:r>
        <w:t>Microbiële oorzaken: zeldzaam</w:t>
      </w:r>
    </w:p>
    <w:p w14:paraId="0F8ABAB1" w14:textId="77777777" w:rsidR="005A0D07" w:rsidRPr="00ED08F4" w:rsidRDefault="005A0D07" w:rsidP="005A0D07">
      <w:pPr>
        <w:rPr>
          <w:b/>
          <w:color w:val="ED7D31" w:themeColor="accent2"/>
        </w:rPr>
      </w:pPr>
      <w:r w:rsidRPr="00ED08F4">
        <w:rPr>
          <w:b/>
          <w:color w:val="ED7D31" w:themeColor="accent2"/>
        </w:rPr>
        <w:t>Symptomen en klinische tekenen</w:t>
      </w:r>
    </w:p>
    <w:p w14:paraId="5828D3F1" w14:textId="77777777" w:rsidR="005A0D07" w:rsidRDefault="005A0D07" w:rsidP="00C663DA">
      <w:pPr>
        <w:pStyle w:val="Lijstalinea"/>
        <w:numPr>
          <w:ilvl w:val="0"/>
          <w:numId w:val="5"/>
        </w:numPr>
        <w:contextualSpacing w:val="0"/>
      </w:pPr>
      <w:r>
        <w:t xml:space="preserve"> Moe</w:t>
      </w:r>
    </w:p>
    <w:p w14:paraId="3157B4DF" w14:textId="77777777" w:rsidR="005A0D07" w:rsidRDefault="005A0D07" w:rsidP="00C663DA">
      <w:pPr>
        <w:pStyle w:val="Lijstalinea"/>
        <w:numPr>
          <w:ilvl w:val="0"/>
          <w:numId w:val="5"/>
        </w:numPr>
        <w:contextualSpacing w:val="0"/>
      </w:pPr>
      <w:r>
        <w:t>Icterus maar bij 1/3</w:t>
      </w:r>
    </w:p>
    <w:p w14:paraId="0CC28D35" w14:textId="77777777" w:rsidR="005A0D07" w:rsidRDefault="005A0D07" w:rsidP="00C663DA">
      <w:pPr>
        <w:pStyle w:val="Lijstalinea"/>
        <w:numPr>
          <w:ilvl w:val="0"/>
          <w:numId w:val="5"/>
        </w:numPr>
        <w:contextualSpacing w:val="0"/>
      </w:pPr>
      <w:r>
        <w:t>Post virale astenie (= malaise) (zoals elke ernstige virale aandoening)</w:t>
      </w:r>
    </w:p>
    <w:p w14:paraId="1EAFD497" w14:textId="77777777" w:rsidR="005A0D07" w:rsidRPr="0044594F" w:rsidRDefault="005A0D07" w:rsidP="005A0D07">
      <w:pPr>
        <w:rPr>
          <w:b/>
          <w:color w:val="ED7D31" w:themeColor="accent2"/>
        </w:rPr>
      </w:pPr>
      <w:r w:rsidRPr="0044594F">
        <w:rPr>
          <w:b/>
          <w:color w:val="ED7D31" w:themeColor="accent2"/>
        </w:rPr>
        <w:t>Diagnose</w:t>
      </w:r>
    </w:p>
    <w:p w14:paraId="5A7B7062" w14:textId="77777777" w:rsidR="005A0D07" w:rsidRDefault="005A0D07" w:rsidP="005A0D07">
      <w:r>
        <w:t>Sterk gestegen transaminasen</w:t>
      </w:r>
    </w:p>
    <w:p w14:paraId="4C933D09" w14:textId="77777777" w:rsidR="005A0D07" w:rsidRPr="00D535B1" w:rsidRDefault="005A0D07" w:rsidP="00C663DA">
      <w:pPr>
        <w:pStyle w:val="Lijstalinea"/>
        <w:numPr>
          <w:ilvl w:val="0"/>
          <w:numId w:val="14"/>
        </w:numPr>
        <w:contextualSpacing w:val="0"/>
        <w:rPr>
          <w:b/>
          <w:u w:val="single"/>
        </w:rPr>
      </w:pPr>
      <w:r>
        <w:rPr>
          <w:b/>
          <w:u w:val="single"/>
        </w:rPr>
        <w:t xml:space="preserve">Acute </w:t>
      </w:r>
      <w:r w:rsidRPr="00D535B1">
        <w:rPr>
          <w:b/>
          <w:u w:val="single"/>
        </w:rPr>
        <w:t>Hepatitis A</w:t>
      </w:r>
    </w:p>
    <w:p w14:paraId="47996F84" w14:textId="77777777" w:rsidR="005A0D07" w:rsidRDefault="005A0D07" w:rsidP="005A0D07">
      <w:pPr>
        <w:ind w:left="360"/>
      </w:pPr>
      <w:r>
        <w:t>Vroeger vaker, nu minder door hygiëne maar nog steeds migratie</w:t>
      </w:r>
    </w:p>
    <w:p w14:paraId="6457EE59" w14:textId="77777777" w:rsidR="005A0D07" w:rsidRDefault="005A0D07" w:rsidP="005A0D07">
      <w:pPr>
        <w:ind w:left="360"/>
      </w:pPr>
      <w:r w:rsidRPr="0044594F">
        <w:rPr>
          <w:i/>
          <w:u w:val="single"/>
        </w:rPr>
        <w:t>Transmissie</w:t>
      </w:r>
      <w:r>
        <w:t>: Faeco-oraal</w:t>
      </w:r>
    </w:p>
    <w:p w14:paraId="1C5FAC8B" w14:textId="77777777" w:rsidR="005A0D07" w:rsidRDefault="005A0D07" w:rsidP="005A0D07">
      <w:pPr>
        <w:ind w:left="360"/>
      </w:pPr>
      <w:r w:rsidRPr="00D535B1">
        <w:rPr>
          <w:i/>
          <w:u w:val="single"/>
        </w:rPr>
        <w:t>Diagnose</w:t>
      </w:r>
      <w:r>
        <w:t xml:space="preserve">: </w:t>
      </w:r>
    </w:p>
    <w:p w14:paraId="1D6B0CAA" w14:textId="77777777" w:rsidR="005A0D07" w:rsidRDefault="005A0D07" w:rsidP="00C663DA">
      <w:pPr>
        <w:pStyle w:val="Lijstalinea"/>
        <w:numPr>
          <w:ilvl w:val="0"/>
          <w:numId w:val="5"/>
        </w:numPr>
        <w:ind w:left="1080"/>
        <w:contextualSpacing w:val="0"/>
      </w:pPr>
      <w:r>
        <w:t xml:space="preserve">hoge transaminasen </w:t>
      </w:r>
    </w:p>
    <w:p w14:paraId="2ED1AA21" w14:textId="77777777" w:rsidR="005A0D07" w:rsidRDefault="005A0D07" w:rsidP="00C663DA">
      <w:pPr>
        <w:pStyle w:val="Lijstalinea"/>
        <w:numPr>
          <w:ilvl w:val="0"/>
          <w:numId w:val="5"/>
        </w:numPr>
        <w:ind w:left="1080"/>
        <w:contextualSpacing w:val="0"/>
      </w:pPr>
      <w:r w:rsidRPr="00D535B1">
        <w:rPr>
          <w:highlight w:val="yellow"/>
        </w:rPr>
        <w:t>HAV-AL+</w:t>
      </w:r>
      <w:r>
        <w:t xml:space="preserve"> </w:t>
      </w:r>
      <w:r w:rsidRPr="00D535B1">
        <w:rPr>
          <w:highlight w:val="yellow"/>
        </w:rPr>
        <w:t>(IgM)</w:t>
      </w:r>
    </w:p>
    <w:p w14:paraId="3C787BB2" w14:textId="77777777" w:rsidR="00BA4F05" w:rsidRPr="00BA4F05" w:rsidRDefault="005A0D07" w:rsidP="00BA4F05">
      <w:pPr>
        <w:pStyle w:val="Lijstalinea"/>
        <w:ind w:left="1080"/>
        <w:contextualSpacing w:val="0"/>
        <w:rPr>
          <w:i/>
        </w:rPr>
      </w:pPr>
      <w:r w:rsidRPr="000370EA">
        <w:rPr>
          <w:i/>
        </w:rPr>
        <w:t>NB: IgG wijst op besmetting in het verleden, IgM op een acute besmetting</w:t>
      </w:r>
    </w:p>
    <w:p w14:paraId="752E2EFB" w14:textId="77777777" w:rsidR="005A0D07" w:rsidRPr="0044594F" w:rsidRDefault="005A0D07" w:rsidP="005A0D07">
      <w:pPr>
        <w:ind w:left="360"/>
        <w:rPr>
          <w:i/>
          <w:u w:val="single"/>
        </w:rPr>
      </w:pPr>
      <w:r w:rsidRPr="0044594F">
        <w:rPr>
          <w:i/>
          <w:u w:val="single"/>
        </w:rPr>
        <w:lastRenderedPageBreak/>
        <w:t>Probleem</w:t>
      </w:r>
    </w:p>
    <w:p w14:paraId="07CD52CA" w14:textId="77777777" w:rsidR="005A0D07" w:rsidRDefault="005A0D07" w:rsidP="005A0D07">
      <w:pPr>
        <w:ind w:left="360"/>
      </w:pPr>
      <w:r>
        <w:t xml:space="preserve">Bommas en bompas moeten meer en meer voor kinderen met actief beroep zorgen . Als zij &gt;55j zijn en kleinkind halen in creche (waar ook kinderen v exotische gebieden zitten) kunnen zij besmet worden door hun eigen kleinkind. </w:t>
      </w:r>
    </w:p>
    <w:p w14:paraId="6AEDCFBE" w14:textId="77777777" w:rsidR="005A0D07" w:rsidRDefault="005A0D07" w:rsidP="005A0D07">
      <w:pPr>
        <w:ind w:left="360"/>
      </w:pPr>
      <w:r>
        <w:t>Kinderen met HAV: besmettelijk; geen klachten</w:t>
      </w:r>
    </w:p>
    <w:p w14:paraId="4047AD5A" w14:textId="77777777" w:rsidR="005A0D07" w:rsidRDefault="005A0D07" w:rsidP="005A0D07">
      <w:pPr>
        <w:ind w:left="360"/>
      </w:pPr>
      <w:r>
        <w:t>&gt;55j en IgG-: &gt;2% krijgt serieuze problemen</w:t>
      </w:r>
    </w:p>
    <w:p w14:paraId="18D21CF4" w14:textId="77777777" w:rsidR="005A0D07" w:rsidRPr="00D535B1" w:rsidRDefault="005A0D07" w:rsidP="005A0D07">
      <w:pPr>
        <w:ind w:firstLine="360"/>
        <w:rPr>
          <w:i/>
          <w:u w:val="single"/>
        </w:rPr>
      </w:pPr>
      <w:r w:rsidRPr="00D535B1">
        <w:rPr>
          <w:i/>
          <w:u w:val="single"/>
        </w:rPr>
        <w:t>Preventie</w:t>
      </w:r>
      <w:r>
        <w:rPr>
          <w:i/>
          <w:u w:val="single"/>
        </w:rPr>
        <w:t xml:space="preserve">: </w:t>
      </w:r>
    </w:p>
    <w:p w14:paraId="4FAD8C83" w14:textId="77777777" w:rsidR="005A0D07" w:rsidRDefault="005A0D07" w:rsidP="005A0D07">
      <w:pPr>
        <w:ind w:left="-348" w:firstLine="708"/>
      </w:pPr>
      <w:r>
        <w:t>Vaccin: Havrix (op tijdstip 0 en na 6 maanden)</w:t>
      </w:r>
    </w:p>
    <w:p w14:paraId="4FF46F8E" w14:textId="77777777" w:rsidR="005A0D07" w:rsidRPr="00D535B1" w:rsidRDefault="005A0D07" w:rsidP="00C663DA">
      <w:pPr>
        <w:pStyle w:val="Ondertitel"/>
        <w:numPr>
          <w:ilvl w:val="0"/>
          <w:numId w:val="14"/>
        </w:numPr>
        <w:rPr>
          <w:rFonts w:eastAsiaTheme="minorHAnsi"/>
          <w:b/>
          <w:color w:val="auto"/>
          <w:spacing w:val="0"/>
          <w:u w:val="single"/>
        </w:rPr>
      </w:pPr>
      <w:r>
        <w:rPr>
          <w:rFonts w:eastAsiaTheme="minorHAnsi"/>
          <w:b/>
          <w:color w:val="auto"/>
          <w:spacing w:val="0"/>
          <w:u w:val="single"/>
        </w:rPr>
        <w:t xml:space="preserve">Acute </w:t>
      </w:r>
      <w:r w:rsidRPr="00D535B1">
        <w:rPr>
          <w:rFonts w:eastAsiaTheme="minorHAnsi"/>
          <w:b/>
          <w:color w:val="auto"/>
          <w:spacing w:val="0"/>
          <w:u w:val="single"/>
        </w:rPr>
        <w:t>Hepatitis B</w:t>
      </w:r>
    </w:p>
    <w:p w14:paraId="6F687EFD" w14:textId="77777777" w:rsidR="005A0D07" w:rsidRDefault="005A0D07" w:rsidP="005A0D07">
      <w:pPr>
        <w:ind w:left="360"/>
      </w:pPr>
      <w:r>
        <w:t>Een van de meest frequente aandoeningen wereldwijd (omdat er veel chinezen zijn)</w:t>
      </w:r>
    </w:p>
    <w:p w14:paraId="16DC990A" w14:textId="77777777" w:rsidR="005A0D07" w:rsidRDefault="005A0D07" w:rsidP="005A0D07">
      <w:pPr>
        <w:ind w:left="360"/>
      </w:pPr>
      <w:r>
        <w:t>Groot procent v chinezen zijn besmet met HBV</w:t>
      </w:r>
    </w:p>
    <w:p w14:paraId="27E7C21E" w14:textId="77777777" w:rsidR="005A0D07" w:rsidRDefault="005A0D07" w:rsidP="005A0D07">
      <w:pPr>
        <w:ind w:left="360"/>
      </w:pPr>
      <w:r>
        <w:rPr>
          <w:rFonts w:cstheme="minorHAnsi"/>
        </w:rPr>
        <w:t>↔</w:t>
      </w:r>
      <w:r>
        <w:t xml:space="preserve">HAV: HAV wordt nooit chronisch, HBV wel </w:t>
      </w:r>
      <w:r w:rsidRPr="00D535B1">
        <w:rPr>
          <w:i/>
        </w:rPr>
        <w:t>(chroniciteit = &gt;6m gestoorde levertesten)</w:t>
      </w:r>
    </w:p>
    <w:p w14:paraId="010EB632" w14:textId="77777777" w:rsidR="005A0D07" w:rsidRDefault="005A0D07" w:rsidP="005A0D07">
      <w:pPr>
        <w:ind w:left="360"/>
      </w:pPr>
      <w:r w:rsidRPr="00D535B1">
        <w:rPr>
          <w:i/>
          <w:u w:val="single"/>
        </w:rPr>
        <w:t>Trasmissie</w:t>
      </w:r>
      <w:r>
        <w:t>:</w:t>
      </w:r>
    </w:p>
    <w:p w14:paraId="2C703F9B" w14:textId="77777777" w:rsidR="005A0D07" w:rsidRDefault="005A0D07" w:rsidP="00C663DA">
      <w:pPr>
        <w:pStyle w:val="Lijstalinea"/>
        <w:numPr>
          <w:ilvl w:val="0"/>
          <w:numId w:val="5"/>
        </w:numPr>
        <w:ind w:left="1080"/>
        <w:contextualSpacing w:val="0"/>
      </w:pPr>
      <w:r>
        <w:t>Soa</w:t>
      </w:r>
    </w:p>
    <w:p w14:paraId="6944F3ED" w14:textId="77777777" w:rsidR="005A0D07" w:rsidRDefault="005A0D07" w:rsidP="00C663DA">
      <w:pPr>
        <w:pStyle w:val="Lijstalinea"/>
        <w:numPr>
          <w:ilvl w:val="0"/>
          <w:numId w:val="5"/>
        </w:numPr>
        <w:ind w:left="1080"/>
        <w:contextualSpacing w:val="0"/>
      </w:pPr>
      <w:r>
        <w:t>Verticale transmissie (daarom in ZO azie zo frequent omdat men geen vaccins gebruikt)</w:t>
      </w:r>
    </w:p>
    <w:p w14:paraId="154EAF8B" w14:textId="77777777" w:rsidR="005A0D07" w:rsidRDefault="005A0D07" w:rsidP="005A0D07">
      <w:pPr>
        <w:ind w:left="360"/>
      </w:pPr>
      <w:r w:rsidRPr="00D535B1">
        <w:rPr>
          <w:i/>
          <w:u w:val="single"/>
        </w:rPr>
        <w:t>Diagnose</w:t>
      </w:r>
      <w:r>
        <w:t>:</w:t>
      </w:r>
    </w:p>
    <w:p w14:paraId="06B11A9A" w14:textId="77777777" w:rsidR="005A0D07" w:rsidRDefault="005A0D07" w:rsidP="00C663DA">
      <w:pPr>
        <w:pStyle w:val="Lijstalinea"/>
        <w:numPr>
          <w:ilvl w:val="0"/>
          <w:numId w:val="5"/>
        </w:numPr>
        <w:ind w:left="1080"/>
        <w:contextualSpacing w:val="0"/>
      </w:pPr>
      <w:r>
        <w:t>Transaminasen gestoord</w:t>
      </w:r>
    </w:p>
    <w:p w14:paraId="535634C6" w14:textId="77777777" w:rsidR="005A0D07" w:rsidRPr="00D535B1" w:rsidRDefault="005A0D07" w:rsidP="00C663DA">
      <w:pPr>
        <w:pStyle w:val="Lijstalinea"/>
        <w:numPr>
          <w:ilvl w:val="0"/>
          <w:numId w:val="5"/>
        </w:numPr>
        <w:ind w:left="1080"/>
        <w:contextualSpacing w:val="0"/>
      </w:pPr>
      <w:r w:rsidRPr="00D535B1">
        <w:rPr>
          <w:highlight w:val="yellow"/>
        </w:rPr>
        <w:t>IgM-</w:t>
      </w:r>
    </w:p>
    <w:p w14:paraId="2D337DED" w14:textId="77777777" w:rsidR="005A0D07" w:rsidRDefault="005A0D07" w:rsidP="00C663DA">
      <w:pPr>
        <w:pStyle w:val="Lijstalinea"/>
        <w:numPr>
          <w:ilvl w:val="0"/>
          <w:numId w:val="5"/>
        </w:numPr>
        <w:ind w:left="1080"/>
        <w:contextualSpacing w:val="0"/>
      </w:pPr>
      <w:r w:rsidRPr="00D535B1">
        <w:rPr>
          <w:highlight w:val="yellow"/>
        </w:rPr>
        <w:t>HBsAg+</w:t>
      </w:r>
      <w:r>
        <w:t xml:space="preserve"> (probleem is dat dit chronisch kan worden)</w:t>
      </w:r>
    </w:p>
    <w:p w14:paraId="2B72B973" w14:textId="77777777" w:rsidR="005A0D07" w:rsidRDefault="005A0D07" w:rsidP="00C663DA">
      <w:pPr>
        <w:pStyle w:val="Lijstalinea"/>
        <w:numPr>
          <w:ilvl w:val="1"/>
          <w:numId w:val="5"/>
        </w:numPr>
        <w:ind w:left="1800"/>
        <w:contextualSpacing w:val="0"/>
      </w:pPr>
      <w:r>
        <w:t>Baby 90% kans dat je chroniciteit hebt</w:t>
      </w:r>
    </w:p>
    <w:p w14:paraId="6B414E23" w14:textId="77777777" w:rsidR="005A0D07" w:rsidRDefault="005A0D07" w:rsidP="00C663DA">
      <w:pPr>
        <w:pStyle w:val="Lijstalinea"/>
        <w:numPr>
          <w:ilvl w:val="1"/>
          <w:numId w:val="5"/>
        </w:numPr>
        <w:ind w:left="1800"/>
        <w:contextualSpacing w:val="0"/>
      </w:pPr>
      <w:r>
        <w:t xml:space="preserve">Als je als puber in conatct komt </w:t>
      </w:r>
      <w:r>
        <w:sym w:font="Wingdings" w:char="F0E0"/>
      </w:r>
      <w:r>
        <w:t xml:space="preserve"> &gt;20% kans</w:t>
      </w:r>
    </w:p>
    <w:p w14:paraId="435F7AFE" w14:textId="77777777" w:rsidR="005A0D07" w:rsidRDefault="005A0D07" w:rsidP="00C663DA">
      <w:pPr>
        <w:pStyle w:val="Lijstalinea"/>
        <w:numPr>
          <w:ilvl w:val="1"/>
          <w:numId w:val="5"/>
        </w:numPr>
        <w:ind w:left="1800"/>
        <w:contextualSpacing w:val="0"/>
      </w:pPr>
      <w:r>
        <w:t>Volwassenen 10%</w:t>
      </w:r>
    </w:p>
    <w:p w14:paraId="40FE39DD" w14:textId="77777777" w:rsidR="005A0D07" w:rsidRPr="00D535B1" w:rsidRDefault="005A0D07" w:rsidP="005A0D07">
      <w:pPr>
        <w:ind w:left="360"/>
        <w:rPr>
          <w:i/>
          <w:u w:val="single"/>
        </w:rPr>
      </w:pPr>
      <w:r w:rsidRPr="00D535B1">
        <w:rPr>
          <w:i/>
          <w:u w:val="single"/>
        </w:rPr>
        <w:t>Preventie:</w:t>
      </w:r>
    </w:p>
    <w:p w14:paraId="73FEBA15" w14:textId="77777777" w:rsidR="005A0D07" w:rsidRDefault="005A0D07" w:rsidP="005A0D07">
      <w:pPr>
        <w:ind w:left="360"/>
      </w:pPr>
      <w:r>
        <w:t>Zeer goed vaccin bij de hele bevolking ; toch geneest HBV niet owv migratie</w:t>
      </w:r>
    </w:p>
    <w:p w14:paraId="0E35BFED" w14:textId="77777777" w:rsidR="005A0D07" w:rsidRPr="00D535B1" w:rsidRDefault="005A0D07" w:rsidP="00C663DA">
      <w:pPr>
        <w:pStyle w:val="Ondertitel"/>
        <w:numPr>
          <w:ilvl w:val="0"/>
          <w:numId w:val="14"/>
        </w:numPr>
        <w:rPr>
          <w:rFonts w:eastAsiaTheme="minorHAnsi"/>
          <w:b/>
          <w:color w:val="auto"/>
          <w:spacing w:val="0"/>
          <w:u w:val="single"/>
        </w:rPr>
      </w:pPr>
      <w:r>
        <w:rPr>
          <w:rFonts w:eastAsiaTheme="minorHAnsi"/>
          <w:b/>
          <w:color w:val="auto"/>
          <w:spacing w:val="0"/>
          <w:u w:val="single"/>
        </w:rPr>
        <w:t xml:space="preserve">Acute </w:t>
      </w:r>
      <w:r w:rsidRPr="00D535B1">
        <w:rPr>
          <w:rFonts w:eastAsiaTheme="minorHAnsi"/>
          <w:b/>
          <w:color w:val="auto"/>
          <w:spacing w:val="0"/>
          <w:u w:val="single"/>
        </w:rPr>
        <w:t>Hepatitis C</w:t>
      </w:r>
    </w:p>
    <w:p w14:paraId="3F10AA29" w14:textId="77777777" w:rsidR="005A0D07" w:rsidRDefault="005A0D07" w:rsidP="005A0D07">
      <w:pPr>
        <w:ind w:left="360"/>
      </w:pPr>
      <w:r>
        <w:t>We kunnen tegenwoordig (sinds recent) iedereen genezen van Hep C (vroeger vaak oorzaak van levertransplantaties)</w:t>
      </w:r>
    </w:p>
    <w:p w14:paraId="7D5CB02C" w14:textId="77777777" w:rsidR="005A0D07" w:rsidRDefault="005A0D07" w:rsidP="005A0D07">
      <w:pPr>
        <w:ind w:left="360"/>
      </w:pPr>
      <w:r w:rsidRPr="00D535B1">
        <w:rPr>
          <w:i/>
          <w:u w:val="single"/>
        </w:rPr>
        <w:t>Transmissie</w:t>
      </w:r>
      <w:r>
        <w:t xml:space="preserve"> :</w:t>
      </w:r>
    </w:p>
    <w:p w14:paraId="67DF7A8C" w14:textId="77777777" w:rsidR="005A0D07" w:rsidRDefault="005A0D07" w:rsidP="00C663DA">
      <w:pPr>
        <w:pStyle w:val="Lijstalinea"/>
        <w:numPr>
          <w:ilvl w:val="0"/>
          <w:numId w:val="5"/>
        </w:numPr>
        <w:ind w:left="1080"/>
        <w:contextualSpacing w:val="0"/>
      </w:pPr>
      <w:r>
        <w:t>Bloedproducten (normaal veilig)</w:t>
      </w:r>
    </w:p>
    <w:p w14:paraId="036D42BA" w14:textId="77777777" w:rsidR="005A0D07" w:rsidRDefault="005A0D07" w:rsidP="00C663DA">
      <w:pPr>
        <w:pStyle w:val="Lijstalinea"/>
        <w:numPr>
          <w:ilvl w:val="0"/>
          <w:numId w:val="5"/>
        </w:numPr>
        <w:ind w:left="1080"/>
        <w:contextualSpacing w:val="0"/>
      </w:pPr>
      <w:r>
        <w:t>IV of nasale druggebruikers bv in gevangenissen</w:t>
      </w:r>
    </w:p>
    <w:p w14:paraId="11A58256" w14:textId="77777777" w:rsidR="005A0D07" w:rsidRDefault="005A0D07" w:rsidP="00C663DA">
      <w:pPr>
        <w:pStyle w:val="Lijstalinea"/>
        <w:numPr>
          <w:ilvl w:val="0"/>
          <w:numId w:val="5"/>
        </w:numPr>
        <w:ind w:left="1080"/>
        <w:contextualSpacing w:val="0"/>
      </w:pPr>
      <w:r>
        <w:t>Seks tijdens maandstonden</w:t>
      </w:r>
    </w:p>
    <w:p w14:paraId="1585C987" w14:textId="77777777" w:rsidR="005A0D07" w:rsidRDefault="005A0D07" w:rsidP="00C663DA">
      <w:pPr>
        <w:pStyle w:val="Lijstalinea"/>
        <w:numPr>
          <w:ilvl w:val="0"/>
          <w:numId w:val="5"/>
        </w:numPr>
        <w:ind w:left="1080"/>
        <w:contextualSpacing w:val="0"/>
      </w:pPr>
      <w:r>
        <w:t>HIV homoseksuele mannen</w:t>
      </w:r>
    </w:p>
    <w:p w14:paraId="489100EE" w14:textId="77777777" w:rsidR="005A0D07" w:rsidRDefault="005A0D07" w:rsidP="005A0D07">
      <w:pPr>
        <w:ind w:left="360"/>
      </w:pPr>
      <w:r w:rsidRPr="00D535B1">
        <w:rPr>
          <w:i/>
          <w:u w:val="single"/>
        </w:rPr>
        <w:t>Diagnose</w:t>
      </w:r>
      <w:r>
        <w:t>:</w:t>
      </w:r>
    </w:p>
    <w:p w14:paraId="7DDD8FD6" w14:textId="77777777" w:rsidR="005A0D07" w:rsidRDefault="005A0D07" w:rsidP="00C663DA">
      <w:pPr>
        <w:pStyle w:val="Lijstalinea"/>
        <w:numPr>
          <w:ilvl w:val="0"/>
          <w:numId w:val="5"/>
        </w:numPr>
        <w:ind w:left="1080"/>
        <w:contextualSpacing w:val="0"/>
      </w:pPr>
      <w:r w:rsidRPr="00D535B1">
        <w:rPr>
          <w:highlight w:val="yellow"/>
        </w:rPr>
        <w:t>HCV AS</w:t>
      </w:r>
      <w:r>
        <w:t xml:space="preserve"> bepalen (duurt lang voordat die positief zijn!!) </w:t>
      </w:r>
      <w:r>
        <w:sym w:font="Wingdings" w:char="F0E0"/>
      </w:r>
      <w:r>
        <w:t xml:space="preserve"> als je het echt wilt weten ga je </w:t>
      </w:r>
      <w:r w:rsidRPr="00D535B1">
        <w:rPr>
          <w:highlight w:val="yellow"/>
        </w:rPr>
        <w:t>HCV RNA</w:t>
      </w:r>
      <w:r>
        <w:t xml:space="preserve"> detecteren via PCR</w:t>
      </w:r>
    </w:p>
    <w:p w14:paraId="37E3FBBB" w14:textId="77777777" w:rsidR="005A0D07" w:rsidRPr="00BA4F05" w:rsidRDefault="005A0D07" w:rsidP="00BA4F05">
      <w:pPr>
        <w:ind w:left="360"/>
        <w:rPr>
          <w:i/>
          <w:u w:val="single"/>
        </w:rPr>
      </w:pPr>
      <w:r>
        <w:rPr>
          <w:i/>
          <w:u w:val="single"/>
        </w:rPr>
        <w:br w:type="page"/>
      </w:r>
      <w:r w:rsidRPr="00D535B1">
        <w:rPr>
          <w:i/>
          <w:u w:val="single"/>
        </w:rPr>
        <w:lastRenderedPageBreak/>
        <w:t>Behandeling</w:t>
      </w:r>
      <w:r>
        <w:t xml:space="preserve">: groot deel gaat spontaan onder controle komen, 75% wordt chronisch </w:t>
      </w:r>
    </w:p>
    <w:p w14:paraId="403CF97E" w14:textId="77777777" w:rsidR="005A0D07" w:rsidRDefault="005A0D07" w:rsidP="005A0D07">
      <w:pPr>
        <w:ind w:left="360"/>
      </w:pPr>
      <w:r>
        <w:t xml:space="preserve">Er bestaat </w:t>
      </w:r>
      <w:r w:rsidRPr="00D535B1">
        <w:rPr>
          <w:b/>
        </w:rPr>
        <w:t>geen vaccin</w:t>
      </w:r>
      <w:r>
        <w:t>!!</w:t>
      </w:r>
    </w:p>
    <w:p w14:paraId="7E3C3854" w14:textId="77777777" w:rsidR="005A0D07" w:rsidRPr="00D535B1" w:rsidRDefault="005A0D07" w:rsidP="00C663DA">
      <w:pPr>
        <w:pStyle w:val="Ondertitel"/>
        <w:numPr>
          <w:ilvl w:val="0"/>
          <w:numId w:val="14"/>
        </w:numPr>
        <w:rPr>
          <w:rFonts w:eastAsiaTheme="minorHAnsi"/>
          <w:b/>
          <w:color w:val="auto"/>
          <w:spacing w:val="0"/>
          <w:u w:val="single"/>
        </w:rPr>
      </w:pPr>
      <w:r>
        <w:rPr>
          <w:rFonts w:eastAsiaTheme="minorHAnsi"/>
          <w:b/>
          <w:color w:val="auto"/>
          <w:spacing w:val="0"/>
          <w:u w:val="single"/>
        </w:rPr>
        <w:t xml:space="preserve">Acute </w:t>
      </w:r>
      <w:r w:rsidRPr="00D535B1">
        <w:rPr>
          <w:rFonts w:eastAsiaTheme="minorHAnsi"/>
          <w:b/>
          <w:color w:val="auto"/>
          <w:spacing w:val="0"/>
          <w:u w:val="single"/>
        </w:rPr>
        <w:t>Hepatitis E</w:t>
      </w:r>
    </w:p>
    <w:p w14:paraId="6749DB62" w14:textId="77777777" w:rsidR="005A0D07" w:rsidRDefault="005A0D07" w:rsidP="005A0D07">
      <w:pPr>
        <w:ind w:left="360"/>
      </w:pPr>
      <w:r>
        <w:t>Bestaat al jaren in Pakistan en Indie</w:t>
      </w:r>
    </w:p>
    <w:p w14:paraId="17723BF6" w14:textId="77777777" w:rsidR="005A0D07" w:rsidRDefault="005A0D07" w:rsidP="005A0D07">
      <w:pPr>
        <w:ind w:left="360"/>
      </w:pPr>
      <w:r>
        <w:t xml:space="preserve">Als zwangeren in contact kwamen hiermee </w:t>
      </w:r>
      <w:r>
        <w:sym w:font="Wingdings" w:char="F0E0"/>
      </w:r>
      <w:r>
        <w:t xml:space="preserve"> belangrijke oorzaak voor mortaliteit tijdens zwangerschap</w:t>
      </w:r>
    </w:p>
    <w:p w14:paraId="1472FB6D" w14:textId="77777777" w:rsidR="005A0D07" w:rsidRDefault="005A0D07" w:rsidP="005A0D07">
      <w:pPr>
        <w:ind w:left="360"/>
      </w:pPr>
      <w:r>
        <w:t>Dor migratie komt HEV ook hier voor</w:t>
      </w:r>
    </w:p>
    <w:p w14:paraId="1A243AC6" w14:textId="77777777" w:rsidR="005A0D07" w:rsidRDefault="005A0D07" w:rsidP="005A0D07">
      <w:pPr>
        <w:ind w:left="360"/>
      </w:pPr>
      <w:r>
        <w:t>2 soorten presentatie:</w:t>
      </w:r>
    </w:p>
    <w:p w14:paraId="7AEF7DEA" w14:textId="77777777" w:rsidR="005A0D07" w:rsidRDefault="005A0D07" w:rsidP="00C663DA">
      <w:pPr>
        <w:pStyle w:val="Lijstalinea"/>
        <w:numPr>
          <w:ilvl w:val="0"/>
          <w:numId w:val="5"/>
        </w:numPr>
        <w:ind w:left="1080"/>
        <w:contextualSpacing w:val="0"/>
      </w:pPr>
      <w:r>
        <w:t>Jonge mensen die in deze endemische gebieden zijn geweest, avontuurlijke tocht hebben gedaan</w:t>
      </w:r>
    </w:p>
    <w:p w14:paraId="50BE7EDB" w14:textId="77777777" w:rsidR="005A0D07" w:rsidRDefault="005A0D07" w:rsidP="00C663DA">
      <w:pPr>
        <w:pStyle w:val="Lijstalinea"/>
        <w:numPr>
          <w:ilvl w:val="0"/>
          <w:numId w:val="5"/>
        </w:numPr>
        <w:ind w:left="1080"/>
        <w:contextualSpacing w:val="0"/>
      </w:pPr>
      <w:r>
        <w:t xml:space="preserve">Ouderen (40-50j) die niet perse huis hebben verlaten ~ varkens </w:t>
      </w:r>
      <w:r>
        <w:sym w:font="Wingdings" w:char="F0E0"/>
      </w:r>
      <w:r>
        <w:t xml:space="preserve"> vlees</w:t>
      </w:r>
    </w:p>
    <w:p w14:paraId="37157359" w14:textId="77777777" w:rsidR="005A0D07" w:rsidRDefault="005A0D07" w:rsidP="005A0D07">
      <w:pPr>
        <w:ind w:left="360"/>
      </w:pPr>
      <w:r w:rsidRPr="00D535B1">
        <w:rPr>
          <w:i/>
          <w:u w:val="single"/>
        </w:rPr>
        <w:t>Diagnose</w:t>
      </w:r>
      <w:r>
        <w:t>:</w:t>
      </w:r>
    </w:p>
    <w:p w14:paraId="4CF6E45D" w14:textId="77777777" w:rsidR="005A0D07" w:rsidRDefault="005A0D07" w:rsidP="00C663DA">
      <w:pPr>
        <w:pStyle w:val="Lijstalinea"/>
        <w:numPr>
          <w:ilvl w:val="0"/>
          <w:numId w:val="5"/>
        </w:numPr>
        <w:ind w:left="1080"/>
        <w:contextualSpacing w:val="0"/>
      </w:pPr>
      <w:r w:rsidRPr="00D535B1">
        <w:rPr>
          <w:highlight w:val="yellow"/>
        </w:rPr>
        <w:t>HEV AS+</w:t>
      </w:r>
      <w:r>
        <w:t xml:space="preserve"> (</w:t>
      </w:r>
      <w:r w:rsidRPr="00D535B1">
        <w:rPr>
          <w:highlight w:val="yellow"/>
        </w:rPr>
        <w:t>IgM</w:t>
      </w:r>
      <w:r>
        <w:t xml:space="preserve"> nakijken om te weten of het acuut is)</w:t>
      </w:r>
    </w:p>
    <w:p w14:paraId="36A3A51E" w14:textId="77777777" w:rsidR="005A0D07" w:rsidRDefault="005A0D07" w:rsidP="00C663DA">
      <w:pPr>
        <w:pStyle w:val="Lijstalinea"/>
        <w:numPr>
          <w:ilvl w:val="0"/>
          <w:numId w:val="5"/>
        </w:numPr>
        <w:ind w:left="1080"/>
        <w:contextualSpacing w:val="0"/>
      </w:pPr>
      <w:r>
        <w:t>Als je het echt wilt weten: HEV RNA via PCR</w:t>
      </w:r>
    </w:p>
    <w:p w14:paraId="3F0247DD" w14:textId="77777777" w:rsidR="005A0D07" w:rsidRDefault="005A0D07" w:rsidP="005A0D07">
      <w:pPr>
        <w:ind w:left="360"/>
      </w:pPr>
      <w:r w:rsidRPr="00D535B1">
        <w:rPr>
          <w:i/>
          <w:u w:val="single"/>
        </w:rPr>
        <w:t>Transmissie</w:t>
      </w:r>
      <w:r>
        <w:t>: Faeco oraal</w:t>
      </w:r>
    </w:p>
    <w:p w14:paraId="558BCC90" w14:textId="77777777" w:rsidR="005A0D07" w:rsidRDefault="005A0D07" w:rsidP="005A0D07">
      <w:pPr>
        <w:ind w:left="360"/>
      </w:pPr>
      <w:r>
        <w:t>Lijkt op HAV maar HAV wordt nooit chronisch en HEV wordt chronisch (wel enkel bij pt met immuunsuppressie (na orgaantransplantatie) of mensen die door systeemziekte dagelijks corticosteroïden nodig hebben)</w:t>
      </w:r>
    </w:p>
    <w:p w14:paraId="6F33A400" w14:textId="77777777" w:rsidR="005A0D07" w:rsidRDefault="005A0D07" w:rsidP="005A0D07">
      <w:pPr>
        <w:ind w:left="360"/>
      </w:pPr>
      <w:r w:rsidRPr="00D535B1">
        <w:rPr>
          <w:i/>
          <w:u w:val="single"/>
        </w:rPr>
        <w:t>Behandeling</w:t>
      </w:r>
      <w:r>
        <w:t>: Ribaverine</w:t>
      </w:r>
    </w:p>
    <w:p w14:paraId="2B277F39" w14:textId="77777777" w:rsidR="005A0D07" w:rsidRDefault="005A0D07" w:rsidP="005A0D07">
      <w:pPr>
        <w:ind w:left="360"/>
      </w:pPr>
      <w:r>
        <w:t xml:space="preserve">Na de acute periode van hepatitis geeft dit allerlei neurologische afwijkingen (bv Guillain-Baré,, polyneuropathie) </w:t>
      </w:r>
      <w:r>
        <w:sym w:font="Wingdings" w:char="F0E0"/>
      </w:r>
      <w:r>
        <w:t xml:space="preserve"> we noemen dit vaker het </w:t>
      </w:r>
      <w:r w:rsidRPr="00D535B1">
        <w:rPr>
          <w:b/>
        </w:rPr>
        <w:t>hepatoneuraal syndroom</w:t>
      </w:r>
      <w:r>
        <w:t xml:space="preserve"> (= een leverproblematiek die aanleiding kan geven tot neurologische afwijkingen)</w:t>
      </w:r>
    </w:p>
    <w:p w14:paraId="254884DA" w14:textId="77777777" w:rsidR="005A0D07" w:rsidRDefault="005A0D07" w:rsidP="005A0D07">
      <w:r w:rsidRPr="007E56EF">
        <w:rPr>
          <w:rStyle w:val="OndertitelTeken"/>
          <w:highlight w:val="magenta"/>
        </w:rPr>
        <w:t>Testen voor acute hepatitis</w:t>
      </w:r>
      <w:r w:rsidRPr="007E56EF">
        <w:rPr>
          <w:highlight w:val="magenta"/>
        </w:rPr>
        <w:t>:</w:t>
      </w:r>
    </w:p>
    <w:p w14:paraId="6A1D5C2F" w14:textId="77777777" w:rsidR="005A0D07" w:rsidRDefault="005A0D07" w:rsidP="00C663DA">
      <w:pPr>
        <w:pStyle w:val="Lijstalinea"/>
        <w:numPr>
          <w:ilvl w:val="0"/>
          <w:numId w:val="5"/>
        </w:numPr>
        <w:contextualSpacing w:val="0"/>
      </w:pPr>
      <w:r>
        <w:t>ALT fel verhoogd</w:t>
      </w:r>
    </w:p>
    <w:p w14:paraId="036671BC" w14:textId="77777777" w:rsidR="005A0D07" w:rsidRDefault="005A0D07" w:rsidP="00C663DA">
      <w:pPr>
        <w:pStyle w:val="Lijstalinea"/>
        <w:numPr>
          <w:ilvl w:val="0"/>
          <w:numId w:val="5"/>
        </w:numPr>
        <w:contextualSpacing w:val="0"/>
      </w:pPr>
      <w:r>
        <w:t>Bilirubine bepalen</w:t>
      </w:r>
    </w:p>
    <w:p w14:paraId="0C25FA0A" w14:textId="77777777" w:rsidR="005A0D07" w:rsidRDefault="005A0D07" w:rsidP="00C663DA">
      <w:pPr>
        <w:pStyle w:val="Lijstalinea"/>
        <w:numPr>
          <w:ilvl w:val="0"/>
          <w:numId w:val="5"/>
        </w:numPr>
        <w:contextualSpacing w:val="0"/>
      </w:pPr>
      <w:r>
        <w:t>HAV IgM</w:t>
      </w:r>
    </w:p>
    <w:p w14:paraId="27F602B6" w14:textId="77777777" w:rsidR="005A0D07" w:rsidRDefault="005A0D07" w:rsidP="00C663DA">
      <w:pPr>
        <w:pStyle w:val="Lijstalinea"/>
        <w:numPr>
          <w:ilvl w:val="0"/>
          <w:numId w:val="5"/>
        </w:numPr>
        <w:contextualSpacing w:val="0"/>
      </w:pPr>
      <w:r>
        <w:t>HBsAg</w:t>
      </w:r>
    </w:p>
    <w:p w14:paraId="23D2D8FC" w14:textId="77777777" w:rsidR="005A0D07" w:rsidRDefault="005A0D07" w:rsidP="00C663DA">
      <w:pPr>
        <w:pStyle w:val="Lijstalinea"/>
        <w:numPr>
          <w:ilvl w:val="0"/>
          <w:numId w:val="5"/>
        </w:numPr>
        <w:contextualSpacing w:val="0"/>
      </w:pPr>
      <w:r>
        <w:t>HCV RNA</w:t>
      </w:r>
    </w:p>
    <w:p w14:paraId="6ADAFF5B" w14:textId="77777777" w:rsidR="005A0D07" w:rsidRDefault="005A0D07" w:rsidP="00C663DA">
      <w:pPr>
        <w:pStyle w:val="Lijstalinea"/>
        <w:numPr>
          <w:ilvl w:val="0"/>
          <w:numId w:val="5"/>
        </w:numPr>
        <w:contextualSpacing w:val="0"/>
      </w:pPr>
      <w:r>
        <w:t>HEV IgM</w:t>
      </w:r>
    </w:p>
    <w:p w14:paraId="6E832EA8" w14:textId="77777777" w:rsidR="005A0D07" w:rsidRDefault="005A0D07" w:rsidP="00C663DA">
      <w:pPr>
        <w:pStyle w:val="Lijstalinea"/>
        <w:numPr>
          <w:ilvl w:val="0"/>
          <w:numId w:val="6"/>
        </w:numPr>
        <w:contextualSpacing w:val="0"/>
      </w:pPr>
      <w:r>
        <w:t>Ifv ernst verwijzen naar leverspecialist waar je mee samenwerkt</w:t>
      </w:r>
    </w:p>
    <w:p w14:paraId="39A1D2C0" w14:textId="77777777" w:rsidR="005A0D07" w:rsidRDefault="005A0D07" w:rsidP="005A0D07">
      <w:pPr>
        <w:pStyle w:val="Lijstalinea"/>
        <w:contextualSpacing w:val="0"/>
      </w:pPr>
    </w:p>
    <w:p w14:paraId="101EE300" w14:textId="77777777" w:rsidR="005A0D07" w:rsidRDefault="005A0D07" w:rsidP="005A0D07">
      <w:pPr>
        <w:rPr>
          <w:rFonts w:asciiTheme="majorHAnsi" w:eastAsiaTheme="majorEastAsia" w:hAnsiTheme="majorHAnsi" w:cstheme="majorBidi"/>
          <w:color w:val="2E74B5" w:themeColor="accent1" w:themeShade="BF"/>
          <w:sz w:val="26"/>
          <w:szCs w:val="26"/>
        </w:rPr>
      </w:pPr>
      <w:r w:rsidRPr="00F82839">
        <w:rPr>
          <w:rFonts w:asciiTheme="majorHAnsi" w:eastAsiaTheme="majorEastAsia" w:hAnsiTheme="majorHAnsi" w:cstheme="majorBidi"/>
          <w:color w:val="2E74B5" w:themeColor="accent1" w:themeShade="BF"/>
          <w:sz w:val="26"/>
          <w:szCs w:val="26"/>
        </w:rPr>
        <w:t>DILI (Drug induced liver injury)</w:t>
      </w:r>
    </w:p>
    <w:p w14:paraId="0BF722E9" w14:textId="77777777" w:rsidR="005A0D07" w:rsidRPr="00F82839" w:rsidRDefault="005A0D07" w:rsidP="005A0D07">
      <w:r w:rsidRPr="002B0C3C">
        <w:rPr>
          <w:highlight w:val="green"/>
        </w:rPr>
        <w:t>Presentatie: gestoorde levertesten (alle types)</w:t>
      </w:r>
    </w:p>
    <w:p w14:paraId="2303090E" w14:textId="77777777" w:rsidR="005A0D07" w:rsidRDefault="005A0D07" w:rsidP="005A0D07">
      <w:pPr>
        <w:ind w:firstLine="360"/>
      </w:pPr>
      <w:r>
        <w:t>= uitsluitingsdiagnose</w:t>
      </w:r>
    </w:p>
    <w:p w14:paraId="467F31B5" w14:textId="77777777" w:rsidR="005A0D07" w:rsidRDefault="005A0D07" w:rsidP="005A0D07">
      <w:pPr>
        <w:ind w:left="360"/>
      </w:pPr>
      <w:r>
        <w:t xml:space="preserve">Zeer zeldzaam: Idiosyncrasie (soort allergische reactie) dat gepaard gaat met inname van bepaald medicament </w:t>
      </w:r>
      <w:r>
        <w:sym w:font="Wingdings" w:char="F0E0"/>
      </w:r>
      <w:r>
        <w:t xml:space="preserve"> pt krijgt rash, koorts, verhoogde eosinofilie </w:t>
      </w:r>
    </w:p>
    <w:p w14:paraId="18A2BB82" w14:textId="77777777" w:rsidR="005A0D07" w:rsidRDefault="005A0D07" w:rsidP="005A0D07">
      <w:pPr>
        <w:ind w:left="360"/>
      </w:pPr>
      <w:r>
        <w:t xml:space="preserve">Drug-drug interactie: medicatie die normaal geen problemen geeft maar in bepaalde omstandigheden wel toxische metabolieten vormt: wanneer pt andere medicatie neemt die metabolisatie van andere medicamenten beinvloedt </w:t>
      </w:r>
    </w:p>
    <w:p w14:paraId="36001A08" w14:textId="77777777" w:rsidR="005A0D07" w:rsidRDefault="005A0D07" w:rsidP="005A0D07">
      <w:pPr>
        <w:ind w:left="360"/>
      </w:pPr>
      <w:r w:rsidRPr="00F051DA">
        <w:rPr>
          <w:b/>
          <w:color w:val="ED7D31" w:themeColor="accent2"/>
        </w:rPr>
        <w:lastRenderedPageBreak/>
        <w:t>Risicofactoren</w:t>
      </w:r>
    </w:p>
    <w:p w14:paraId="3CF37A66" w14:textId="77777777" w:rsidR="005A0D07" w:rsidRDefault="005A0D07" w:rsidP="00C663DA">
      <w:pPr>
        <w:pStyle w:val="Lijstalinea"/>
        <w:numPr>
          <w:ilvl w:val="0"/>
          <w:numId w:val="15"/>
        </w:numPr>
        <w:ind w:left="1080"/>
        <w:contextualSpacing w:val="0"/>
      </w:pPr>
      <w:r>
        <w:t>Ouderen zijn at risk</w:t>
      </w:r>
    </w:p>
    <w:p w14:paraId="63AB7E8F" w14:textId="77777777" w:rsidR="005A0D07" w:rsidRDefault="005A0D07" w:rsidP="00C663DA">
      <w:pPr>
        <w:pStyle w:val="Lijstalinea"/>
        <w:numPr>
          <w:ilvl w:val="0"/>
          <w:numId w:val="15"/>
        </w:numPr>
        <w:ind w:left="1080"/>
        <w:contextualSpacing w:val="0"/>
      </w:pPr>
      <w:r>
        <w:t>Metabolisatie is ook genetisch bepaald (o.a. raciaal)</w:t>
      </w:r>
    </w:p>
    <w:p w14:paraId="4523162E" w14:textId="77777777" w:rsidR="005A0D07" w:rsidRDefault="005A0D07" w:rsidP="00C663DA">
      <w:pPr>
        <w:pStyle w:val="Lijstalinea"/>
        <w:numPr>
          <w:ilvl w:val="0"/>
          <w:numId w:val="15"/>
        </w:numPr>
        <w:ind w:left="1080"/>
        <w:contextualSpacing w:val="0"/>
      </w:pPr>
      <w:r>
        <w:t>Onderliggende leverziekte (bv max 2g paracetamol ipv 4g)</w:t>
      </w:r>
    </w:p>
    <w:p w14:paraId="6E16C191" w14:textId="77777777" w:rsidR="005A0D07" w:rsidRDefault="005A0D07" w:rsidP="00C663DA">
      <w:pPr>
        <w:pStyle w:val="Lijstalinea"/>
        <w:numPr>
          <w:ilvl w:val="0"/>
          <w:numId w:val="15"/>
        </w:numPr>
        <w:ind w:left="1080"/>
        <w:contextualSpacing w:val="0"/>
      </w:pPr>
      <w:r>
        <w:t>Drug druf interacttie</w:t>
      </w:r>
    </w:p>
    <w:p w14:paraId="7A0CD63A" w14:textId="77777777" w:rsidR="005A0D07" w:rsidRDefault="005A0D07" w:rsidP="005A0D07">
      <w:pPr>
        <w:ind w:left="360"/>
      </w:pPr>
      <w:r w:rsidRPr="00F051DA">
        <w:rPr>
          <w:b/>
          <w:color w:val="ED7D31" w:themeColor="accent2"/>
        </w:rPr>
        <w:t>Oorzaken</w:t>
      </w:r>
      <w:r>
        <w:t xml:space="preserve"> </w:t>
      </w:r>
    </w:p>
    <w:p w14:paraId="59836754" w14:textId="77777777" w:rsidR="005A0D07" w:rsidRDefault="005A0D07" w:rsidP="00C663DA">
      <w:pPr>
        <w:pStyle w:val="Lijstalinea"/>
        <w:numPr>
          <w:ilvl w:val="0"/>
          <w:numId w:val="5"/>
        </w:numPr>
        <w:ind w:left="1080"/>
        <w:contextualSpacing w:val="0"/>
      </w:pPr>
      <w:r>
        <w:t xml:space="preserve">70% </w:t>
      </w:r>
      <w:r>
        <w:tab/>
        <w:t>1 medicament</w:t>
      </w:r>
    </w:p>
    <w:p w14:paraId="211FEFE3" w14:textId="77777777" w:rsidR="005A0D07" w:rsidRDefault="005A0D07" w:rsidP="00C663DA">
      <w:pPr>
        <w:pStyle w:val="Lijstalinea"/>
        <w:numPr>
          <w:ilvl w:val="0"/>
          <w:numId w:val="5"/>
        </w:numPr>
        <w:ind w:left="1080"/>
        <w:contextualSpacing w:val="0"/>
      </w:pPr>
      <w:r>
        <w:t xml:space="preserve">20% </w:t>
      </w:r>
      <w:r>
        <w:tab/>
        <w:t>drug drug interactie</w:t>
      </w:r>
    </w:p>
    <w:p w14:paraId="6142A04B" w14:textId="77777777" w:rsidR="005A0D07" w:rsidRDefault="005A0D07" w:rsidP="00C663DA">
      <w:pPr>
        <w:pStyle w:val="Lijstalinea"/>
        <w:numPr>
          <w:ilvl w:val="0"/>
          <w:numId w:val="5"/>
        </w:numPr>
        <w:ind w:left="1080"/>
        <w:contextualSpacing w:val="0"/>
      </w:pPr>
      <w:r>
        <w:t xml:space="preserve">10% </w:t>
      </w:r>
      <w:r>
        <w:tab/>
        <w:t>dieet supplementen!! ~placebo-effect</w:t>
      </w:r>
    </w:p>
    <w:p w14:paraId="540C4C5D" w14:textId="77777777" w:rsidR="005A0D07" w:rsidRDefault="005A0D07" w:rsidP="005A0D07">
      <w:pPr>
        <w:pStyle w:val="Lijstalinea"/>
        <w:ind w:left="1080"/>
        <w:contextualSpacing w:val="0"/>
      </w:pPr>
      <w:r>
        <w:t xml:space="preserve">Soms zijn deze supplementen niet goed getest </w:t>
      </w:r>
    </w:p>
    <w:p w14:paraId="76DA73EF" w14:textId="77777777" w:rsidR="005A0D07" w:rsidRDefault="005A0D07" w:rsidP="005A0D07">
      <w:pPr>
        <w:ind w:left="708"/>
      </w:pPr>
      <w:r>
        <w:t>Top 3 medicatie die hepatotoxiciteit veroorzaakt:</w:t>
      </w:r>
    </w:p>
    <w:p w14:paraId="359E8419" w14:textId="77777777" w:rsidR="005A0D07" w:rsidRDefault="005A0D07" w:rsidP="00C663DA">
      <w:pPr>
        <w:pStyle w:val="Lijstalinea"/>
        <w:numPr>
          <w:ilvl w:val="0"/>
          <w:numId w:val="7"/>
        </w:numPr>
        <w:ind w:left="1428"/>
        <w:contextualSpacing w:val="0"/>
      </w:pPr>
      <w:r>
        <w:t xml:space="preserve">AB: </w:t>
      </w:r>
    </w:p>
    <w:p w14:paraId="1D3E78B1" w14:textId="77777777" w:rsidR="005A0D07" w:rsidRDefault="005A0D07" w:rsidP="00C663DA">
      <w:pPr>
        <w:pStyle w:val="Lijstalinea"/>
        <w:numPr>
          <w:ilvl w:val="1"/>
          <w:numId w:val="7"/>
        </w:numPr>
        <w:ind w:left="2148"/>
        <w:contextualSpacing w:val="0"/>
      </w:pPr>
      <w:r>
        <w:t>Amoxiclav</w:t>
      </w:r>
    </w:p>
    <w:p w14:paraId="00A8EE54" w14:textId="77777777" w:rsidR="005A0D07" w:rsidRDefault="005A0D07" w:rsidP="00C663DA">
      <w:pPr>
        <w:pStyle w:val="Lijstalinea"/>
        <w:numPr>
          <w:ilvl w:val="1"/>
          <w:numId w:val="7"/>
        </w:numPr>
        <w:ind w:left="2148"/>
        <w:contextualSpacing w:val="0"/>
      </w:pPr>
      <w:r>
        <w:t>Floxapen</w:t>
      </w:r>
    </w:p>
    <w:p w14:paraId="6BCBBFB0" w14:textId="77777777" w:rsidR="005A0D07" w:rsidRDefault="005A0D07" w:rsidP="00C663DA">
      <w:pPr>
        <w:pStyle w:val="Lijstalinea"/>
        <w:numPr>
          <w:ilvl w:val="1"/>
          <w:numId w:val="7"/>
        </w:numPr>
        <w:ind w:left="2148"/>
        <w:contextualSpacing w:val="0"/>
      </w:pPr>
      <w:r>
        <w:t>macroliden</w:t>
      </w:r>
    </w:p>
    <w:p w14:paraId="0285C578" w14:textId="77777777" w:rsidR="005A0D07" w:rsidRDefault="005A0D07" w:rsidP="00C663DA">
      <w:pPr>
        <w:pStyle w:val="Lijstalinea"/>
        <w:numPr>
          <w:ilvl w:val="0"/>
          <w:numId w:val="7"/>
        </w:numPr>
        <w:ind w:left="1428"/>
        <w:contextualSpacing w:val="0"/>
      </w:pPr>
      <w:r>
        <w:t>Anti epileptica</w:t>
      </w:r>
    </w:p>
    <w:p w14:paraId="60F53547" w14:textId="77777777" w:rsidR="005A0D07" w:rsidRDefault="005A0D07" w:rsidP="00C663DA">
      <w:pPr>
        <w:pStyle w:val="Lijstalinea"/>
        <w:numPr>
          <w:ilvl w:val="2"/>
          <w:numId w:val="33"/>
        </w:numPr>
        <w:contextualSpacing w:val="0"/>
      </w:pPr>
      <w:r>
        <w:t>Valproaat</w:t>
      </w:r>
    </w:p>
    <w:p w14:paraId="3A09D6D6" w14:textId="77777777" w:rsidR="005A0D07" w:rsidRDefault="005A0D07" w:rsidP="00C663DA">
      <w:pPr>
        <w:pStyle w:val="Lijstalinea"/>
        <w:numPr>
          <w:ilvl w:val="2"/>
          <w:numId w:val="33"/>
        </w:numPr>
        <w:contextualSpacing w:val="0"/>
      </w:pPr>
      <w:r>
        <w:t>carbamezapine</w:t>
      </w:r>
    </w:p>
    <w:p w14:paraId="2683ABC2" w14:textId="77777777" w:rsidR="005A0D07" w:rsidRDefault="005A0D07" w:rsidP="00C663DA">
      <w:pPr>
        <w:pStyle w:val="Lijstalinea"/>
        <w:numPr>
          <w:ilvl w:val="0"/>
          <w:numId w:val="33"/>
        </w:numPr>
        <w:contextualSpacing w:val="0"/>
      </w:pPr>
      <w:r>
        <w:t>Ontstekingsremmers (bv Voltaren ibuprofen)</w:t>
      </w:r>
    </w:p>
    <w:p w14:paraId="2460E70D" w14:textId="77777777" w:rsidR="005A0D07" w:rsidRDefault="005A0D07" w:rsidP="005A0D07">
      <w:pPr>
        <w:ind w:firstLine="360"/>
      </w:pPr>
      <w:r>
        <w:t>Voorbeelden van frequente oorzaken van toxisch leverlijden:</w:t>
      </w:r>
    </w:p>
    <w:p w14:paraId="348CB2B1" w14:textId="77777777" w:rsidR="005A0D07" w:rsidRDefault="005A0D07" w:rsidP="00C663DA">
      <w:pPr>
        <w:pStyle w:val="Lijstalinea"/>
        <w:numPr>
          <w:ilvl w:val="0"/>
          <w:numId w:val="8"/>
        </w:numPr>
        <w:ind w:left="1428"/>
        <w:contextualSpacing w:val="0"/>
      </w:pPr>
      <w:r>
        <w:t>TBC medicatie: INH + rifampicine</w:t>
      </w:r>
    </w:p>
    <w:p w14:paraId="14B00965" w14:textId="77777777" w:rsidR="005A0D07" w:rsidRDefault="005A0D07" w:rsidP="00C663DA">
      <w:pPr>
        <w:pStyle w:val="Lijstalinea"/>
        <w:numPr>
          <w:ilvl w:val="0"/>
          <w:numId w:val="8"/>
        </w:numPr>
        <w:ind w:left="1428"/>
        <w:contextualSpacing w:val="0"/>
      </w:pPr>
      <w:r>
        <w:t xml:space="preserve">Augmentine </w:t>
      </w:r>
    </w:p>
    <w:p w14:paraId="40651A0B" w14:textId="77777777" w:rsidR="005A0D07" w:rsidRDefault="005A0D07" w:rsidP="00C663DA">
      <w:pPr>
        <w:pStyle w:val="Lijstalinea"/>
        <w:numPr>
          <w:ilvl w:val="0"/>
          <w:numId w:val="8"/>
        </w:numPr>
        <w:ind w:left="1428"/>
        <w:contextualSpacing w:val="0"/>
      </w:pPr>
      <w:r w:rsidRPr="00F82839">
        <w:rPr>
          <w:b/>
        </w:rPr>
        <w:t>Paracetamol</w:t>
      </w:r>
      <w:r>
        <w:t xml:space="preserve"> </w:t>
      </w:r>
    </w:p>
    <w:p w14:paraId="01A4F43D" w14:textId="77777777" w:rsidR="005A0D07" w:rsidRDefault="005A0D07" w:rsidP="005A0D07">
      <w:pPr>
        <w:pStyle w:val="Lijstalinea"/>
        <w:ind w:left="1428"/>
        <w:contextualSpacing w:val="0"/>
      </w:pPr>
      <w:r>
        <w:sym w:font="Wingdings" w:char="F0E0"/>
      </w:r>
      <w:r>
        <w:t xml:space="preserve"> ALF (15%); indien ALF: 65% overleving zonder transplantatie</w:t>
      </w:r>
    </w:p>
    <w:p w14:paraId="303A6C47" w14:textId="77777777" w:rsidR="005A0D07" w:rsidRDefault="005A0D07" w:rsidP="005A0D07">
      <w:pPr>
        <w:pStyle w:val="Lijstalinea"/>
        <w:ind w:left="1428"/>
        <w:contextualSpacing w:val="0"/>
      </w:pPr>
      <w:r>
        <w:t>! is een van de meest veilige medicaties maar bij pt met leverziekten moet de dosis aangepast worden (max 2g).</w:t>
      </w:r>
    </w:p>
    <w:p w14:paraId="4C58A866" w14:textId="77777777" w:rsidR="005A0D07" w:rsidRDefault="005A0D07" w:rsidP="005A0D07">
      <w:pPr>
        <w:pStyle w:val="Lijstalinea"/>
        <w:ind w:left="1428"/>
        <w:contextualSpacing w:val="0"/>
      </w:pPr>
      <w:r>
        <w:t>Problematiek: niet idiosyncrasie maar dosis-dependant (m.a.w. de hepatotoxiciteit neemt toe met toenemende dosis en komt meer voor bij mensen die ook chronisch paracetamol, alcohol en/of barbituraten innemen)</w:t>
      </w:r>
    </w:p>
    <w:p w14:paraId="004136C6" w14:textId="77777777" w:rsidR="005A0D07" w:rsidRDefault="005A0D07" w:rsidP="005A0D07">
      <w:pPr>
        <w:pStyle w:val="Lijstalinea"/>
        <w:ind w:left="1428"/>
        <w:contextualSpacing w:val="0"/>
      </w:pPr>
      <w:r w:rsidRPr="00F82839">
        <w:rPr>
          <w:i/>
          <w:u w:val="single"/>
        </w:rPr>
        <w:t>Karakteristieken</w:t>
      </w:r>
      <w:r>
        <w:t>:</w:t>
      </w:r>
    </w:p>
    <w:p w14:paraId="60DF0053" w14:textId="77777777" w:rsidR="005A0D07" w:rsidRDefault="005A0D07" w:rsidP="00C663DA">
      <w:pPr>
        <w:pStyle w:val="Lijstalinea"/>
        <w:numPr>
          <w:ilvl w:val="1"/>
          <w:numId w:val="5"/>
        </w:numPr>
        <w:ind w:left="2148"/>
        <w:contextualSpacing w:val="0"/>
      </w:pPr>
      <w:r>
        <w:t xml:space="preserve">50% accidenteel, 50% suicide gebruik (probleem bij jonge dames </w:t>
      </w:r>
      <w:r>
        <w:sym w:font="Wingdings" w:char="F0E0"/>
      </w:r>
      <w:r>
        <w:t xml:space="preserve"> tranplantatie nodig)</w:t>
      </w:r>
    </w:p>
    <w:p w14:paraId="661C6B69" w14:textId="77777777" w:rsidR="005A0D07" w:rsidRDefault="005A0D07" w:rsidP="005A0D07">
      <w:pPr>
        <w:ind w:left="1416"/>
      </w:pPr>
      <w:r w:rsidRPr="00F82839">
        <w:rPr>
          <w:i/>
          <w:u w:val="single"/>
        </w:rPr>
        <w:t>Labo</w:t>
      </w:r>
      <w:r>
        <w:t>:</w:t>
      </w:r>
    </w:p>
    <w:p w14:paraId="6B517BA6" w14:textId="77777777" w:rsidR="005A0D07" w:rsidRDefault="005A0D07" w:rsidP="00C663DA">
      <w:pPr>
        <w:pStyle w:val="Lijstalinea"/>
        <w:numPr>
          <w:ilvl w:val="1"/>
          <w:numId w:val="5"/>
        </w:numPr>
        <w:ind w:left="2148"/>
        <w:contextualSpacing w:val="0"/>
      </w:pPr>
      <w:r>
        <w:t>ALT&gt;1000</w:t>
      </w:r>
    </w:p>
    <w:p w14:paraId="30018DB6" w14:textId="77777777" w:rsidR="005A0D07" w:rsidRDefault="005A0D07" w:rsidP="00C663DA">
      <w:pPr>
        <w:pStyle w:val="Lijstalinea"/>
        <w:numPr>
          <w:ilvl w:val="1"/>
          <w:numId w:val="5"/>
        </w:numPr>
        <w:ind w:left="2148"/>
        <w:contextualSpacing w:val="0"/>
      </w:pPr>
      <w:r>
        <w:t>Creatinine gestegen</w:t>
      </w:r>
    </w:p>
    <w:p w14:paraId="46A64314" w14:textId="77777777" w:rsidR="005A0D07" w:rsidRDefault="005A0D07" w:rsidP="00C663DA">
      <w:pPr>
        <w:pStyle w:val="Lijstalinea"/>
        <w:numPr>
          <w:ilvl w:val="1"/>
          <w:numId w:val="5"/>
        </w:numPr>
        <w:ind w:left="2148"/>
        <w:contextualSpacing w:val="0"/>
      </w:pPr>
      <w:r>
        <w:t>Metabole acidose</w:t>
      </w:r>
    </w:p>
    <w:p w14:paraId="73682670" w14:textId="77777777" w:rsidR="005A0D07" w:rsidRDefault="005A0D07" w:rsidP="005A0D07">
      <w:pPr>
        <w:pStyle w:val="Lijstalinea"/>
        <w:ind w:left="1428"/>
        <w:contextualSpacing w:val="0"/>
      </w:pPr>
      <w:r w:rsidRPr="00F82839">
        <w:rPr>
          <w:i/>
          <w:u w:val="single"/>
        </w:rPr>
        <w:lastRenderedPageBreak/>
        <w:t>Behandeling</w:t>
      </w:r>
      <w:r>
        <w:t xml:space="preserve">: </w:t>
      </w:r>
    </w:p>
    <w:p w14:paraId="7D977E29" w14:textId="77777777" w:rsidR="005A0D07" w:rsidRDefault="005A0D07" w:rsidP="00C663DA">
      <w:pPr>
        <w:pStyle w:val="Lijstalinea"/>
        <w:numPr>
          <w:ilvl w:val="1"/>
          <w:numId w:val="5"/>
        </w:numPr>
        <w:ind w:left="2148"/>
        <w:contextualSpacing w:val="0"/>
      </w:pPr>
      <w:r>
        <w:t>Nasogastrische lavage, actieve kool etc</w:t>
      </w:r>
    </w:p>
    <w:p w14:paraId="37CFE541" w14:textId="77777777" w:rsidR="005A0D07" w:rsidRDefault="005A0D07" w:rsidP="00C663DA">
      <w:pPr>
        <w:pStyle w:val="Lijstalinea"/>
        <w:numPr>
          <w:ilvl w:val="1"/>
          <w:numId w:val="5"/>
        </w:numPr>
        <w:ind w:left="2148"/>
        <w:contextualSpacing w:val="0"/>
      </w:pPr>
      <w:r>
        <w:t>Zeer goed antidotum: N acetylcysteïne</w:t>
      </w:r>
    </w:p>
    <w:p w14:paraId="3D9AB9EB" w14:textId="77777777" w:rsidR="005A0D07" w:rsidRDefault="005A0D07" w:rsidP="005A0D07"/>
    <w:p w14:paraId="73DB34E6" w14:textId="77777777" w:rsidR="005A0D07" w:rsidRPr="00F051DA" w:rsidRDefault="005A0D07" w:rsidP="005A0D07">
      <w:pPr>
        <w:ind w:firstLine="708"/>
        <w:rPr>
          <w:b/>
          <w:color w:val="ED7D31" w:themeColor="accent2"/>
        </w:rPr>
      </w:pPr>
      <w:r w:rsidRPr="00F051DA">
        <w:rPr>
          <w:b/>
          <w:color w:val="ED7D31" w:themeColor="accent2"/>
        </w:rPr>
        <w:t xml:space="preserve">Diagnose </w:t>
      </w:r>
    </w:p>
    <w:p w14:paraId="3B89552A" w14:textId="77777777" w:rsidR="005A0D07" w:rsidRDefault="005A0D07" w:rsidP="005A0D07">
      <w:pPr>
        <w:ind w:firstLine="708"/>
      </w:pPr>
      <w:r>
        <w:t xml:space="preserve">Anamnese: soms paar weken teruggaan </w:t>
      </w:r>
    </w:p>
    <w:p w14:paraId="1E94FE9B" w14:textId="77777777" w:rsidR="005A0D07" w:rsidRDefault="005A0D07" w:rsidP="005A0D07">
      <w:pPr>
        <w:ind w:left="708"/>
      </w:pPr>
      <w:r>
        <w:t xml:space="preserve">urinestaal </w:t>
      </w:r>
    </w:p>
    <w:p w14:paraId="54F84BAF" w14:textId="77777777" w:rsidR="005A0D07" w:rsidRDefault="005A0D07" w:rsidP="005A0D07">
      <w:pPr>
        <w:ind w:left="708"/>
      </w:pPr>
      <w:r>
        <w:t>Acute virale hepatitis: enkel stijging transaminasen</w:t>
      </w:r>
    </w:p>
    <w:p w14:paraId="547C6E6F" w14:textId="77777777" w:rsidR="005A0D07" w:rsidRDefault="005A0D07" w:rsidP="005A0D07">
      <w:pPr>
        <w:ind w:left="708"/>
      </w:pPr>
      <w:r>
        <w:rPr>
          <w:rFonts w:cstheme="minorHAnsi"/>
        </w:rPr>
        <w:t>↕</w:t>
      </w:r>
    </w:p>
    <w:p w14:paraId="44A58DD0" w14:textId="77777777" w:rsidR="005A0D07" w:rsidRDefault="005A0D07" w:rsidP="005A0D07">
      <w:pPr>
        <w:ind w:left="708"/>
      </w:pPr>
      <w:r>
        <w:t xml:space="preserve">DILI: hele spectrum </w:t>
      </w:r>
    </w:p>
    <w:p w14:paraId="1E3E3736" w14:textId="77777777" w:rsidR="005A0D07" w:rsidRDefault="005A0D07" w:rsidP="00C663DA">
      <w:pPr>
        <w:pStyle w:val="Lijstalinea"/>
        <w:numPr>
          <w:ilvl w:val="0"/>
          <w:numId w:val="5"/>
        </w:numPr>
        <w:ind w:left="1428"/>
        <w:contextualSpacing w:val="0"/>
      </w:pPr>
      <w:r>
        <w:t>steatose (typisch vb: corticosteroïden)</w:t>
      </w:r>
    </w:p>
    <w:p w14:paraId="53D8D381" w14:textId="77777777" w:rsidR="005A0D07" w:rsidRDefault="005A0D07" w:rsidP="00C663DA">
      <w:pPr>
        <w:pStyle w:val="Lijstalinea"/>
        <w:numPr>
          <w:ilvl w:val="0"/>
          <w:numId w:val="5"/>
        </w:numPr>
        <w:ind w:left="1428"/>
        <w:contextualSpacing w:val="0"/>
      </w:pPr>
      <w:r>
        <w:t>hepatitis (hoge transaminasen) (typisch vb: paracetamol)</w:t>
      </w:r>
    </w:p>
    <w:p w14:paraId="4036E13E" w14:textId="77777777" w:rsidR="005A0D07" w:rsidRDefault="005A0D07" w:rsidP="00C663DA">
      <w:pPr>
        <w:pStyle w:val="Lijstalinea"/>
        <w:numPr>
          <w:ilvl w:val="0"/>
          <w:numId w:val="5"/>
        </w:numPr>
        <w:ind w:left="1428"/>
        <w:contextualSpacing w:val="0"/>
      </w:pPr>
      <w:r>
        <w:t>cholestase (alkalisch fosfatase en gamma GT verhoogd) (typisch vb: amoxiclav)</w:t>
      </w:r>
    </w:p>
    <w:p w14:paraId="146BD826" w14:textId="77777777" w:rsidR="005A0D07" w:rsidRDefault="005A0D07" w:rsidP="005A0D07">
      <w:pPr>
        <w:ind w:left="708"/>
      </w:pPr>
      <w:r>
        <w:t xml:space="preserve">! alle medicatie die ontworpen is, is ontworpen voor een NORMALE lever </w:t>
      </w:r>
    </w:p>
    <w:p w14:paraId="084FEE5E" w14:textId="77777777" w:rsidR="005A0D07" w:rsidRDefault="005A0D07" w:rsidP="005A0D07">
      <w:pPr>
        <w:ind w:left="360"/>
        <w:rPr>
          <w:rFonts w:asciiTheme="majorHAnsi" w:eastAsiaTheme="majorEastAsia" w:hAnsiTheme="majorHAnsi" w:cstheme="majorBidi"/>
          <w:color w:val="2E74B5" w:themeColor="accent1" w:themeShade="BF"/>
          <w:sz w:val="26"/>
          <w:szCs w:val="26"/>
        </w:rPr>
      </w:pPr>
      <w:r w:rsidRPr="00F82839">
        <w:rPr>
          <w:rFonts w:asciiTheme="majorHAnsi" w:eastAsiaTheme="majorEastAsia" w:hAnsiTheme="majorHAnsi" w:cstheme="majorBidi"/>
          <w:color w:val="2E74B5" w:themeColor="accent1" w:themeShade="BF"/>
          <w:sz w:val="26"/>
          <w:szCs w:val="26"/>
        </w:rPr>
        <w:t>Acuut leverfalen</w:t>
      </w:r>
    </w:p>
    <w:p w14:paraId="7D784757" w14:textId="77777777" w:rsidR="005A0D07" w:rsidRDefault="005A0D07" w:rsidP="005A0D07">
      <w:pPr>
        <w:ind w:firstLine="360"/>
      </w:pPr>
      <w:r>
        <w:t xml:space="preserve">= verwikkeling van acute leverziekte </w:t>
      </w:r>
    </w:p>
    <w:p w14:paraId="0A55C17B" w14:textId="77777777" w:rsidR="005A0D07" w:rsidRPr="00F82839" w:rsidRDefault="005A0D07" w:rsidP="005A0D07">
      <w:pPr>
        <w:ind w:firstLine="360"/>
      </w:pPr>
      <w:r w:rsidRPr="002B0C3C">
        <w:rPr>
          <w:highlight w:val="green"/>
        </w:rPr>
        <w:t>Presentatie: icterus met PT stoornis en bewustzijnsdaling</w:t>
      </w:r>
    </w:p>
    <w:p w14:paraId="16EC3C51" w14:textId="77777777" w:rsidR="005A0D07" w:rsidRDefault="005A0D07" w:rsidP="005A0D07">
      <w:pPr>
        <w:ind w:left="708"/>
      </w:pPr>
      <w:r>
        <w:rPr>
          <w:noProof/>
          <w:lang w:val="nl-NL" w:eastAsia="nl-NL"/>
        </w:rPr>
        <mc:AlternateContent>
          <mc:Choice Requires="wps">
            <w:drawing>
              <wp:anchor distT="0" distB="0" distL="114300" distR="114300" simplePos="0" relativeHeight="251666432" behindDoc="0" locked="0" layoutInCell="1" allowOverlap="1" wp14:anchorId="3BED4519" wp14:editId="18809F22">
                <wp:simplePos x="0" y="0"/>
                <wp:positionH relativeFrom="column">
                  <wp:posOffset>321627</wp:posOffset>
                </wp:positionH>
                <wp:positionV relativeFrom="paragraph">
                  <wp:posOffset>25628</wp:posOffset>
                </wp:positionV>
                <wp:extent cx="45719" cy="692407"/>
                <wp:effectExtent l="19050" t="0" r="12065" b="12700"/>
                <wp:wrapNone/>
                <wp:docPr id="8" name="Linkeraccolade 8"/>
                <wp:cNvGraphicFramePr/>
                <a:graphic xmlns:a="http://schemas.openxmlformats.org/drawingml/2006/main">
                  <a:graphicData uri="http://schemas.microsoft.com/office/word/2010/wordprocessingShape">
                    <wps:wsp>
                      <wps:cNvSpPr/>
                      <wps:spPr>
                        <a:xfrm>
                          <a:off x="0" y="0"/>
                          <a:ext cx="45719" cy="692407"/>
                        </a:xfrm>
                        <a:prstGeom prst="leftBrace">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FAB0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8" o:spid="_x0000_s1026" type="#_x0000_t87" style="position:absolute;margin-left:25.3pt;margin-top:2pt;width:3.6pt;height: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" adj="119" strokecolor="#ed7d31 [3205]" strokeweight=".5pt">
                <v:stroke joinstyle="miter"/>
              </v:shape>
            </w:pict>
          </mc:Fallback>
        </mc:AlternateContent>
      </w:r>
      <w:r>
        <w:t>INR &gt; 1,5 + HE (hepatische encefalopathie)</w:t>
      </w:r>
    </w:p>
    <w:p w14:paraId="7FD29E7A" w14:textId="77777777" w:rsidR="005A0D07" w:rsidRDefault="005A0D07" w:rsidP="005A0D07">
      <w:pPr>
        <w:ind w:left="708"/>
        <w:rPr>
          <w:rFonts w:cstheme="minorHAnsi"/>
        </w:rPr>
      </w:pPr>
      <w:r>
        <w:t xml:space="preserve">Bilirubine </w:t>
      </w:r>
      <w:r>
        <w:rPr>
          <w:rFonts w:cstheme="minorHAnsi"/>
        </w:rPr>
        <w:t>↑</w:t>
      </w:r>
    </w:p>
    <w:p w14:paraId="4E16B138" w14:textId="77777777" w:rsidR="005A0D07" w:rsidRDefault="005A0D07" w:rsidP="005A0D07">
      <w:pPr>
        <w:ind w:left="708"/>
        <w:rPr>
          <w:rFonts w:cstheme="minorHAnsi"/>
        </w:rPr>
      </w:pPr>
      <w:r>
        <w:rPr>
          <w:rFonts w:cstheme="minorHAnsi"/>
        </w:rPr>
        <w:t>Transaminasen ↑</w:t>
      </w:r>
    </w:p>
    <w:p w14:paraId="579997C5" w14:textId="77777777" w:rsidR="005A0D07" w:rsidRDefault="005A0D07" w:rsidP="005A0D07">
      <w:r>
        <w:sym w:font="Wingdings" w:char="F0E0"/>
      </w:r>
      <w:r>
        <w:t xml:space="preserve"> </w:t>
      </w:r>
      <w:r>
        <w:tab/>
        <w:t>Dringend levertransplantatie en tot het zover is de INR en bilirubine dagelijks meten</w:t>
      </w:r>
    </w:p>
    <w:p w14:paraId="3A604605" w14:textId="77777777" w:rsidR="005A0D07" w:rsidRDefault="005A0D07" w:rsidP="005A0D07">
      <w:pPr>
        <w:ind w:firstLine="708"/>
      </w:pPr>
      <w:r>
        <w:t xml:space="preserve">Als pt bij u komt, is geel, en </w:t>
      </w:r>
      <w:r w:rsidRPr="00F82839">
        <w:rPr>
          <w:b/>
        </w:rPr>
        <w:t>&lt;1</w:t>
      </w:r>
      <w:r w:rsidRPr="00E45015">
        <w:rPr>
          <w:b/>
        </w:rPr>
        <w:t xml:space="preserve"> week</w:t>
      </w:r>
      <w:r>
        <w:t xml:space="preserve"> beginnen er eigenaardige dingen (veel slapen, concentratie weg) </w:t>
      </w:r>
    </w:p>
    <w:p w14:paraId="1A6B0569" w14:textId="77777777" w:rsidR="005A0D07" w:rsidRDefault="005A0D07" w:rsidP="00C663DA">
      <w:pPr>
        <w:pStyle w:val="Lijstalinea"/>
        <w:numPr>
          <w:ilvl w:val="0"/>
          <w:numId w:val="9"/>
        </w:numPr>
        <w:ind w:left="1428"/>
        <w:contextualSpacing w:val="0"/>
      </w:pPr>
      <w:r>
        <w:t>zijn de gevolgen van HAV, paracetamol</w:t>
      </w:r>
    </w:p>
    <w:p w14:paraId="16BB4D96" w14:textId="77777777" w:rsidR="005A0D07" w:rsidRDefault="005A0D07" w:rsidP="00C663DA">
      <w:pPr>
        <w:pStyle w:val="Lijstalinea"/>
        <w:numPr>
          <w:ilvl w:val="0"/>
          <w:numId w:val="9"/>
        </w:numPr>
        <w:ind w:left="1428"/>
        <w:contextualSpacing w:val="0"/>
      </w:pPr>
      <w:r>
        <w:t>kan leiden tot hersenoedeem</w:t>
      </w:r>
    </w:p>
    <w:p w14:paraId="2A9C2F10" w14:textId="77777777" w:rsidR="005A0D07" w:rsidRDefault="005A0D07" w:rsidP="005A0D07">
      <w:pPr>
        <w:ind w:left="708"/>
      </w:pPr>
      <w:r w:rsidRPr="00F82839">
        <w:rPr>
          <w:b/>
        </w:rPr>
        <w:t>&gt;1week</w:t>
      </w:r>
      <w:r>
        <w:t xml:space="preserve">: acuut </w:t>
      </w:r>
    </w:p>
    <w:p w14:paraId="44C63BCC" w14:textId="77777777" w:rsidR="005A0D07" w:rsidRDefault="005A0D07" w:rsidP="005A0D07">
      <w:pPr>
        <w:ind w:left="708"/>
      </w:pPr>
      <w:r>
        <w:t xml:space="preserve">Als dit tussen </w:t>
      </w:r>
      <w:r w:rsidRPr="00E45015">
        <w:rPr>
          <w:b/>
        </w:rPr>
        <w:t>6-8 weken</w:t>
      </w:r>
      <w:r>
        <w:t xml:space="preserve"> duurt</w:t>
      </w:r>
    </w:p>
    <w:p w14:paraId="03F0E9CA" w14:textId="77777777" w:rsidR="005A0D07" w:rsidRDefault="005A0D07" w:rsidP="00C663DA">
      <w:pPr>
        <w:pStyle w:val="Lijstalinea"/>
        <w:numPr>
          <w:ilvl w:val="0"/>
          <w:numId w:val="9"/>
        </w:numPr>
        <w:ind w:left="1428"/>
        <w:contextualSpacing w:val="0"/>
      </w:pPr>
      <w:r>
        <w:t>~DILI</w:t>
      </w:r>
    </w:p>
    <w:p w14:paraId="4C459458" w14:textId="77777777" w:rsidR="005A0D07" w:rsidRDefault="005A0D07" w:rsidP="00C663DA">
      <w:pPr>
        <w:pStyle w:val="Lijstalinea"/>
        <w:numPr>
          <w:ilvl w:val="0"/>
          <w:numId w:val="9"/>
        </w:numPr>
        <w:ind w:left="1428"/>
        <w:contextualSpacing w:val="0"/>
      </w:pPr>
      <w:r>
        <w:t>Kan evolueren zoals cirrose en pt gaan dood aan infecties</w:t>
      </w:r>
    </w:p>
    <w:p w14:paraId="2458C305" w14:textId="77777777" w:rsidR="005A0D07" w:rsidRDefault="005A0D07" w:rsidP="005A0D07">
      <w:pPr>
        <w:ind w:left="708"/>
      </w:pPr>
      <w:r>
        <w:t xml:space="preserve">Om correct in te schatten wie het goed gaat doen (genezing) en wie niet (binnen enkele dagen dood) </w:t>
      </w:r>
      <w:r>
        <w:sym w:font="Wingdings" w:char="F0E0"/>
      </w:r>
      <w:r>
        <w:t xml:space="preserve"> KINGScollege criteria</w:t>
      </w:r>
    </w:p>
    <w:p w14:paraId="7C3E627E" w14:textId="77777777" w:rsidR="005A0D07" w:rsidRPr="00C50E96" w:rsidRDefault="005A0D07" w:rsidP="005A0D07">
      <w:pPr>
        <w:pStyle w:val="Duidelijkcitaat"/>
      </w:pPr>
      <w:r w:rsidRPr="00C50E96">
        <w:br w:type="page"/>
      </w:r>
      <w:r w:rsidRPr="00C50E96">
        <w:lastRenderedPageBreak/>
        <w:t>CHRONISCHE LEVERZIEKTEN</w:t>
      </w:r>
    </w:p>
    <w:p w14:paraId="00556726" w14:textId="77777777" w:rsidR="005A0D07" w:rsidRDefault="005A0D07" w:rsidP="005A0D07">
      <w:pPr>
        <w:rPr>
          <w:rFonts w:asciiTheme="majorHAnsi" w:eastAsiaTheme="majorEastAsia" w:hAnsiTheme="majorHAnsi" w:cstheme="majorBidi"/>
          <w:color w:val="2E74B5" w:themeColor="accent1" w:themeShade="BF"/>
          <w:sz w:val="26"/>
          <w:szCs w:val="26"/>
        </w:rPr>
      </w:pPr>
      <w:r w:rsidRPr="00F82839">
        <w:rPr>
          <w:rFonts w:asciiTheme="majorHAnsi" w:eastAsiaTheme="majorEastAsia" w:hAnsiTheme="majorHAnsi" w:cstheme="majorBidi"/>
          <w:color w:val="2E74B5" w:themeColor="accent1" w:themeShade="BF"/>
          <w:sz w:val="26"/>
          <w:szCs w:val="26"/>
        </w:rPr>
        <w:t>Chronische hepatitis</w:t>
      </w:r>
    </w:p>
    <w:p w14:paraId="6762DB85" w14:textId="77777777" w:rsidR="005A0D07" w:rsidRPr="00F82839" w:rsidRDefault="005A0D07" w:rsidP="005A0D07">
      <w:r w:rsidRPr="002B0C3C">
        <w:rPr>
          <w:highlight w:val="green"/>
        </w:rPr>
        <w:t>Presentatie: chronisch gestegen transaminasen</w:t>
      </w:r>
    </w:p>
    <w:p w14:paraId="568C586E" w14:textId="77777777" w:rsidR="005A0D07" w:rsidRDefault="005A0D07" w:rsidP="00C663DA">
      <w:pPr>
        <w:pStyle w:val="Lijstalinea"/>
        <w:numPr>
          <w:ilvl w:val="0"/>
          <w:numId w:val="16"/>
        </w:numPr>
        <w:contextualSpacing w:val="0"/>
        <w:rPr>
          <w:b/>
          <w:u w:val="single"/>
        </w:rPr>
      </w:pPr>
      <w:r w:rsidRPr="00F82839">
        <w:rPr>
          <w:b/>
          <w:u w:val="single"/>
        </w:rPr>
        <w:t>HBV</w:t>
      </w:r>
    </w:p>
    <w:p w14:paraId="61295764" w14:textId="77777777" w:rsidR="005A0D07" w:rsidRPr="00E03EA0" w:rsidRDefault="005A0D07" w:rsidP="005A0D07">
      <w:pPr>
        <w:ind w:left="360" w:firstLine="348"/>
      </w:pPr>
      <w:r w:rsidRPr="00F051DA">
        <w:rPr>
          <w:b/>
          <w:color w:val="ED7D31" w:themeColor="accent2"/>
        </w:rPr>
        <w:t>Presentatie</w:t>
      </w:r>
      <w:r w:rsidRPr="00E03EA0">
        <w:t>: chronisch gestegen transaminasen</w:t>
      </w:r>
      <w:r>
        <w:t xml:space="preserve"> (6m)</w:t>
      </w:r>
    </w:p>
    <w:p w14:paraId="0A0A7298" w14:textId="77777777" w:rsidR="005A0D07" w:rsidRDefault="005A0D07" w:rsidP="005A0D07">
      <w:pPr>
        <w:ind w:left="360"/>
      </w:pPr>
      <w:r>
        <w:t xml:space="preserve">                  HBs AG +  </w:t>
      </w:r>
    </w:p>
    <w:p w14:paraId="4DDAEDD6" w14:textId="77777777" w:rsidR="005A0D07" w:rsidRPr="00C50E96" w:rsidRDefault="005A0D07" w:rsidP="005A0D07">
      <w:pPr>
        <w:ind w:left="360"/>
      </w:pPr>
      <w:r w:rsidRPr="00F30B1A">
        <w:t xml:space="preserve"> </w:t>
      </w:r>
      <w:r w:rsidRPr="00F30B1A">
        <w:tab/>
        <w:t xml:space="preserve">          </w:t>
      </w:r>
      <w:r w:rsidRPr="00C50E96">
        <w:rPr>
          <w:u w:val="single"/>
        </w:rPr>
        <w:t>Gevaccineerd:</w:t>
      </w:r>
      <w:r w:rsidRPr="00C50E96">
        <w:t xml:space="preserve">                      HBsurface AS’n+        HBcore AS -</w:t>
      </w:r>
    </w:p>
    <w:p w14:paraId="62E3028E" w14:textId="77777777" w:rsidR="005A0D07" w:rsidRDefault="005A0D07" w:rsidP="005A0D07">
      <w:pPr>
        <w:ind w:left="360"/>
      </w:pPr>
      <w:r w:rsidRPr="00C50E96">
        <w:tab/>
        <w:t xml:space="preserve">          </w:t>
      </w:r>
      <w:r w:rsidRPr="00F30B1A">
        <w:rPr>
          <w:u w:val="single"/>
        </w:rPr>
        <w:t>Vroeger doorgemaakt:</w:t>
      </w:r>
      <w:r>
        <w:t xml:space="preserve">       HBs AS+        HBc AS +     </w:t>
      </w:r>
      <w:r>
        <w:sym w:font="Wingdings" w:char="F0E0"/>
      </w:r>
      <w:r>
        <w:t xml:space="preserve"> je moet niet gevaccineerd worden</w:t>
      </w:r>
    </w:p>
    <w:p w14:paraId="39E5FD4B" w14:textId="77777777" w:rsidR="005A0D07" w:rsidRDefault="005A0D07" w:rsidP="005A0D07">
      <w:pPr>
        <w:ind w:left="360"/>
      </w:pPr>
      <w:r>
        <w:rPr>
          <w:noProof/>
          <w:lang w:val="nl-NL" w:eastAsia="nl-NL"/>
        </w:rPr>
        <mc:AlternateContent>
          <mc:Choice Requires="wps">
            <w:drawing>
              <wp:anchor distT="45720" distB="45720" distL="114300" distR="114300" simplePos="0" relativeHeight="251667456" behindDoc="1" locked="0" layoutInCell="1" allowOverlap="1" wp14:anchorId="1965A708" wp14:editId="6BC5A2EA">
                <wp:simplePos x="0" y="0"/>
                <wp:positionH relativeFrom="column">
                  <wp:posOffset>3710305</wp:posOffset>
                </wp:positionH>
                <wp:positionV relativeFrom="paragraph">
                  <wp:posOffset>115569</wp:posOffset>
                </wp:positionV>
                <wp:extent cx="2657475" cy="7524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52475"/>
                        </a:xfrm>
                        <a:prstGeom prst="rect">
                          <a:avLst/>
                        </a:prstGeom>
                        <a:noFill/>
                        <a:ln w="9525">
                          <a:noFill/>
                          <a:miter lim="800000"/>
                          <a:headEnd/>
                          <a:tailEnd/>
                        </a:ln>
                      </wps:spPr>
                      <wps:txbx>
                        <w:txbxContent>
                          <w:p w14:paraId="18A611DF" w14:textId="77777777" w:rsidR="00734FEC" w:rsidRDefault="00734FEC" w:rsidP="005A0D07">
                            <w:r>
                              <w:t xml:space="preserve">Immunosuppressie  </w:t>
                            </w:r>
                            <w:r w:rsidRPr="00F45109">
                              <w:rPr>
                                <w:color w:val="92D050"/>
                                <w:sz w:val="20"/>
                                <w:szCs w:val="20"/>
                              </w:rPr>
                              <w:t>bv. bij beenmergtransplantatie</w:t>
                            </w:r>
                            <w:r w:rsidRPr="00F45109">
                              <w:rPr>
                                <w:color w:val="92D050"/>
                              </w:rPr>
                              <w:t xml:space="preserve"> </w:t>
                            </w:r>
                            <w:r>
                              <w:t>opnieuw opflakkeren</w:t>
                            </w:r>
                            <w:r w:rsidRPr="00E03EA0">
                              <w:rPr>
                                <w:rFonts w:ascii="Arial" w:hAnsi="Arial" w:cs="Arial"/>
                              </w:rPr>
                              <w:t>~</w:t>
                            </w:r>
                            <w:r>
                              <w:t xml:space="preserve"> eens HVB, altijd HVB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96278" id="_x0000_s1028" type="#_x0000_t202" style="position:absolute;left:0;text-align:left;margin-left:292.15pt;margin-top:9.1pt;width:209.25pt;height:5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" filled="f" stroked="f">
                <v:textbox>
                  <w:txbxContent>
                    <w:p w:rsidR="00734FEC" w:rsidRDefault="00734FEC" w:rsidP="005A0D07">
                      <w:proofErr w:type="spellStart"/>
                      <w:r>
                        <w:t>Immunosuppressie</w:t>
                      </w:r>
                      <w:proofErr w:type="spellEnd"/>
                      <w:r>
                        <w:t xml:space="preserve">  </w:t>
                      </w:r>
                      <w:r w:rsidRPr="00F45109">
                        <w:rPr>
                          <w:color w:val="92D050"/>
                          <w:sz w:val="20"/>
                          <w:szCs w:val="20"/>
                        </w:rPr>
                        <w:t>bv. bij beenmergtransplantatie</w:t>
                      </w:r>
                      <w:r w:rsidRPr="00F45109">
                        <w:rPr>
                          <w:color w:val="92D050"/>
                        </w:rPr>
                        <w:t xml:space="preserve"> </w:t>
                      </w:r>
                      <w:r>
                        <w:t>opnieuw opflakkeren</w:t>
                      </w:r>
                      <w:r w:rsidRPr="00E03EA0">
                        <w:rPr>
                          <w:rFonts w:ascii="Arial" w:hAnsi="Arial" w:cs="Arial"/>
                        </w:rPr>
                        <w:t>~</w:t>
                      </w:r>
                      <w:r>
                        <w:t xml:space="preserve"> eens HVB, altijd HVB</w:t>
                      </w:r>
                    </w:p>
                  </w:txbxContent>
                </v:textbox>
              </v:shape>
            </w:pict>
          </mc:Fallback>
        </mc:AlternateContent>
      </w:r>
      <w:r>
        <w:tab/>
        <w:t xml:space="preserve">          </w:t>
      </w:r>
      <w:r w:rsidRPr="00F30B1A">
        <w:rPr>
          <w:u w:val="single"/>
        </w:rPr>
        <w:t>Pt met lage immunitiet:</w:t>
      </w:r>
      <w:r>
        <w:t xml:space="preserve">     HBs AS-       HBc AS +       </w:t>
      </w:r>
      <w:r>
        <w:sym w:font="Wingdings" w:char="F0E0"/>
      </w:r>
      <w:r>
        <w:t>heeft nu geen HBV meer maar kan altijd opnieuw</w:t>
      </w:r>
      <w:r>
        <w:tab/>
      </w:r>
      <w:r>
        <w:tab/>
      </w:r>
      <w:r>
        <w:tab/>
      </w:r>
      <w:r>
        <w:tab/>
      </w:r>
      <w:r>
        <w:tab/>
      </w:r>
      <w:r>
        <w:tab/>
      </w:r>
      <w:r>
        <w:tab/>
      </w:r>
      <w:r>
        <w:tab/>
        <w:t xml:space="preserve"> opflakkeren</w:t>
      </w:r>
    </w:p>
    <w:p w14:paraId="4732FBD0" w14:textId="77777777" w:rsidR="005A0D07" w:rsidRDefault="005A0D07" w:rsidP="005A0D07">
      <w:pPr>
        <w:ind w:left="708"/>
      </w:pPr>
      <w:r w:rsidRPr="00F82839">
        <w:rPr>
          <w:highlight w:val="yellow"/>
        </w:rPr>
        <w:t>HBsAg +</w:t>
      </w:r>
      <w:r>
        <w:t xml:space="preserve">  </w:t>
      </w:r>
      <w:r>
        <w:tab/>
      </w:r>
    </w:p>
    <w:p w14:paraId="09F3450A" w14:textId="77777777" w:rsidR="005A0D07" w:rsidRPr="00F30B1A" w:rsidRDefault="005A0D07" w:rsidP="00C663DA">
      <w:pPr>
        <w:pStyle w:val="Lijstalinea"/>
        <w:numPr>
          <w:ilvl w:val="0"/>
          <w:numId w:val="32"/>
        </w:numPr>
        <w:contextualSpacing w:val="0"/>
        <w:rPr>
          <w:b/>
        </w:rPr>
      </w:pPr>
      <w:r w:rsidRPr="00F30B1A">
        <w:rPr>
          <w:b/>
        </w:rPr>
        <w:t>HBeAg+</w:t>
      </w:r>
      <w:r w:rsidRPr="00F30B1A">
        <w:rPr>
          <w:b/>
        </w:rPr>
        <w:tab/>
      </w:r>
      <w:r>
        <w:rPr>
          <w:b/>
        </w:rPr>
        <w:tab/>
      </w:r>
      <w:r w:rsidRPr="00F30B1A">
        <w:rPr>
          <w:b/>
        </w:rPr>
        <w:t xml:space="preserve"> HBVDNA +++ </w:t>
      </w:r>
      <w:r w:rsidRPr="00F30B1A">
        <w:rPr>
          <w:b/>
        </w:rPr>
        <w:tab/>
      </w:r>
      <w:r w:rsidRPr="00F30B1A">
        <w:rPr>
          <w:b/>
        </w:rPr>
        <w:tab/>
        <w:t xml:space="preserve">ALT normaal: </w:t>
      </w:r>
    </w:p>
    <w:p w14:paraId="54AC4861" w14:textId="77777777" w:rsidR="005A0D07" w:rsidRDefault="005A0D07" w:rsidP="005A0D07">
      <w:pPr>
        <w:ind w:left="1416"/>
      </w:pPr>
      <w:r>
        <w:t>is een drager (transaminasen zijn normaal) met hoge virale replicatie, kind door moeder besmet en niet met immunoglobulines gevaccineerd, dus wel besmettelijk</w:t>
      </w:r>
    </w:p>
    <w:p w14:paraId="70619078" w14:textId="77777777" w:rsidR="005A0D07" w:rsidRPr="00F30B1A" w:rsidRDefault="005A0D07" w:rsidP="00C663DA">
      <w:pPr>
        <w:pStyle w:val="Lijstalinea"/>
        <w:numPr>
          <w:ilvl w:val="0"/>
          <w:numId w:val="32"/>
        </w:numPr>
        <w:contextualSpacing w:val="0"/>
        <w:rPr>
          <w:b/>
        </w:rPr>
      </w:pPr>
      <w:r w:rsidRPr="00F30B1A">
        <w:rPr>
          <w:b/>
        </w:rPr>
        <w:t xml:space="preserve">HBeAg+  </w:t>
      </w:r>
      <w:r w:rsidRPr="00F30B1A">
        <w:rPr>
          <w:b/>
        </w:rPr>
        <w:tab/>
      </w:r>
      <w:r>
        <w:rPr>
          <w:b/>
        </w:rPr>
        <w:tab/>
      </w:r>
      <w:r w:rsidRPr="00F30B1A">
        <w:rPr>
          <w:b/>
        </w:rPr>
        <w:t xml:space="preserve">HBVDNA &gt;200 </w:t>
      </w:r>
      <w:r w:rsidRPr="00F30B1A">
        <w:rPr>
          <w:b/>
        </w:rPr>
        <w:tab/>
      </w:r>
      <w:r w:rsidRPr="00F30B1A">
        <w:rPr>
          <w:b/>
        </w:rPr>
        <w:tab/>
        <w:t>ALT gestegen</w:t>
      </w:r>
    </w:p>
    <w:p w14:paraId="69F046A0" w14:textId="77777777" w:rsidR="005A0D07" w:rsidRDefault="005A0D07" w:rsidP="005A0D07">
      <w:pPr>
        <w:ind w:left="1416"/>
      </w:pPr>
      <w:r>
        <w:t xml:space="preserve">Pt met chronische actieve hepatitis; heeft duidelijk tekens dat er ongoing schade is in lever, is pt die na verloop v tijd risico heeft tot cirrose (ong 30% na 10j) </w:t>
      </w:r>
      <w:r>
        <w:sym w:font="Wingdings" w:char="F0E0"/>
      </w:r>
      <w:r>
        <w:t xml:space="preserve"> moet behandeld worden</w:t>
      </w:r>
    </w:p>
    <w:p w14:paraId="41D24BDB" w14:textId="77777777" w:rsidR="005A0D07" w:rsidRPr="00F30B1A" w:rsidRDefault="005A0D07" w:rsidP="00C663DA">
      <w:pPr>
        <w:pStyle w:val="Lijstalinea"/>
        <w:numPr>
          <w:ilvl w:val="0"/>
          <w:numId w:val="32"/>
        </w:numPr>
        <w:contextualSpacing w:val="0"/>
        <w:rPr>
          <w:b/>
        </w:rPr>
      </w:pPr>
      <w:r w:rsidRPr="00F30B1A">
        <w:rPr>
          <w:b/>
        </w:rPr>
        <w:t xml:space="preserve">HBeAg- </w:t>
      </w:r>
      <w:r w:rsidRPr="00F30B1A">
        <w:rPr>
          <w:b/>
        </w:rPr>
        <w:tab/>
      </w:r>
      <w:r>
        <w:rPr>
          <w:b/>
        </w:rPr>
        <w:tab/>
      </w:r>
      <w:r w:rsidRPr="00F30B1A">
        <w:rPr>
          <w:b/>
        </w:rPr>
        <w:t>HBV DNA &lt; 200</w:t>
      </w:r>
      <w:r w:rsidRPr="00F30B1A">
        <w:rPr>
          <w:b/>
        </w:rPr>
        <w:tab/>
      </w:r>
      <w:r w:rsidRPr="00F30B1A">
        <w:rPr>
          <w:b/>
        </w:rPr>
        <w:tab/>
        <w:t>ALT normaal</w:t>
      </w:r>
    </w:p>
    <w:p w14:paraId="3BB4E155" w14:textId="77777777" w:rsidR="005A0D07" w:rsidRDefault="005A0D07" w:rsidP="005A0D07">
      <w:pPr>
        <w:ind w:left="1416"/>
      </w:pPr>
      <w:r>
        <w:t>Drager met lage virale replicatie; vind je meest in Belgie; is situatie waar pt hierboven spontaan door zijn immuunsysteem tot dit niveau geraakt is. Besmet met HBV, doet acute hepattitis, heeft goed immuunsysteem dus moet niet behandeld worden en heeft gunstige prognose.</w:t>
      </w:r>
    </w:p>
    <w:p w14:paraId="25354C60" w14:textId="77777777" w:rsidR="005A0D07" w:rsidRDefault="005A0D07" w:rsidP="005A0D07">
      <w:pPr>
        <w:ind w:left="1416"/>
      </w:pPr>
      <w:r>
        <w:t>! pt van deze situatie kan terug naar actieve vorm (dynamisch proces). Zie hieronder</w:t>
      </w:r>
    </w:p>
    <w:p w14:paraId="08BFD831" w14:textId="77777777" w:rsidR="005A0D07" w:rsidRPr="00F30B1A" w:rsidRDefault="005A0D07" w:rsidP="00C663DA">
      <w:pPr>
        <w:pStyle w:val="Lijstalinea"/>
        <w:numPr>
          <w:ilvl w:val="0"/>
          <w:numId w:val="32"/>
        </w:numPr>
        <w:contextualSpacing w:val="0"/>
        <w:rPr>
          <w:b/>
        </w:rPr>
      </w:pPr>
      <w:r w:rsidRPr="00F30B1A">
        <w:rPr>
          <w:b/>
        </w:rPr>
        <w:t xml:space="preserve">HBeAg- </w:t>
      </w:r>
      <w:r w:rsidRPr="00F30B1A">
        <w:rPr>
          <w:b/>
        </w:rPr>
        <w:tab/>
      </w:r>
      <w:r>
        <w:rPr>
          <w:b/>
        </w:rPr>
        <w:tab/>
      </w:r>
      <w:r w:rsidRPr="00F30B1A">
        <w:rPr>
          <w:b/>
        </w:rPr>
        <w:t>DNA&gt;200</w:t>
      </w:r>
      <w:r w:rsidRPr="00F30B1A">
        <w:rPr>
          <w:b/>
        </w:rPr>
        <w:tab/>
      </w:r>
      <w:r w:rsidRPr="00F30B1A">
        <w:rPr>
          <w:b/>
        </w:rPr>
        <w:tab/>
        <w:t>ALT gestegen</w:t>
      </w:r>
    </w:p>
    <w:p w14:paraId="42D5970F" w14:textId="77777777" w:rsidR="005A0D07" w:rsidRDefault="005A0D07" w:rsidP="005A0D07">
      <w:pPr>
        <w:ind w:left="1416"/>
      </w:pPr>
      <w:r>
        <w:t xml:space="preserve">Chronische hepatitis B; 30% kans op cirrose </w:t>
      </w:r>
      <w:r>
        <w:sym w:font="Wingdings" w:char="F0E0"/>
      </w:r>
      <w:r>
        <w:t xml:space="preserve"> behandelen</w:t>
      </w:r>
    </w:p>
    <w:p w14:paraId="1710EA53" w14:textId="77777777" w:rsidR="005A0D07" w:rsidRDefault="005A0D07" w:rsidP="005A0D07">
      <w:pPr>
        <w:ind w:left="1416"/>
      </w:pPr>
      <w:r>
        <w:t xml:space="preserve">+ </w:t>
      </w:r>
      <w:r w:rsidRPr="00F30B1A">
        <w:rPr>
          <w:b/>
        </w:rPr>
        <w:t>elastografie</w:t>
      </w:r>
      <w:r>
        <w:t xml:space="preserve"> doen: om soepelheid lever te bepalen </w:t>
      </w:r>
      <w:r>
        <w:sym w:font="Wingdings" w:char="F0E0"/>
      </w:r>
      <w:r>
        <w:t xml:space="preserve"> bij soepelheid is men gewoon drager maar lijdt men niet onder de ziekte</w:t>
      </w:r>
    </w:p>
    <w:p w14:paraId="7EFA3DC0" w14:textId="77777777" w:rsidR="005A0D07" w:rsidRDefault="005A0D07" w:rsidP="005A0D07">
      <w:pPr>
        <w:ind w:left="708"/>
      </w:pPr>
      <w:r w:rsidRPr="00F051DA">
        <w:rPr>
          <w:b/>
          <w:color w:val="ED7D31" w:themeColor="accent2"/>
        </w:rPr>
        <w:t>Samenvatting</w:t>
      </w:r>
      <w:r>
        <w:t xml:space="preserve">: </w:t>
      </w:r>
    </w:p>
    <w:p w14:paraId="611FF984" w14:textId="77777777" w:rsidR="005A0D07" w:rsidRDefault="005A0D07" w:rsidP="00C663DA">
      <w:pPr>
        <w:pStyle w:val="Lijstalinea"/>
        <w:numPr>
          <w:ilvl w:val="1"/>
          <w:numId w:val="5"/>
        </w:numPr>
        <w:contextualSpacing w:val="0"/>
      </w:pPr>
      <w:r>
        <w:t>2 en 4 moet je behandelen = vormen die gepaard gaan met transaminasen</w:t>
      </w:r>
    </w:p>
    <w:p w14:paraId="22B42614" w14:textId="77777777" w:rsidR="005A0D07" w:rsidRDefault="005A0D07" w:rsidP="00C663DA">
      <w:pPr>
        <w:pStyle w:val="Lijstalinea"/>
        <w:numPr>
          <w:ilvl w:val="1"/>
          <w:numId w:val="5"/>
        </w:numPr>
        <w:contextualSpacing w:val="0"/>
      </w:pPr>
      <w:r>
        <w:t>Andere twee vormen: geen transaminasen, noemen we dragers</w:t>
      </w:r>
    </w:p>
    <w:p w14:paraId="7425A108" w14:textId="77777777" w:rsidR="005A0D07" w:rsidRDefault="005A0D07" w:rsidP="005A0D07">
      <w:pPr>
        <w:ind w:left="708"/>
      </w:pPr>
      <w:r>
        <w:t xml:space="preserve">Als een drager cytostatica krijgt, kan de ziekte terug heropflakkeren en terug gestegen transaminasen krijgen, kan zeer agressief zijn </w:t>
      </w:r>
      <w:r>
        <w:sym w:font="Wingdings" w:char="F0E0"/>
      </w:r>
      <w:r>
        <w:t xml:space="preserve"> voor immunosuppressie(cytostatica) preventieve retrovirale therapie geven.</w:t>
      </w:r>
    </w:p>
    <w:p w14:paraId="629FB2F4" w14:textId="77777777" w:rsidR="005A0D07" w:rsidRDefault="005A0D07" w:rsidP="005A0D07">
      <w:pPr>
        <w:ind w:left="708"/>
        <w:rPr>
          <w:color w:val="FF0000"/>
        </w:rPr>
      </w:pPr>
      <w:r w:rsidRPr="00F30B1A">
        <w:rPr>
          <w:color w:val="FF0000"/>
        </w:rPr>
        <w:t>! zeer besmettelijk, want DNA virus</w:t>
      </w:r>
    </w:p>
    <w:p w14:paraId="23A12F02" w14:textId="77777777" w:rsidR="005A0D07" w:rsidRDefault="005A0D07" w:rsidP="005A0D07">
      <w:pPr>
        <w:ind w:firstLine="708"/>
      </w:pPr>
      <w:r>
        <w:t xml:space="preserve">Als iemand in een gezin HBV heeft </w:t>
      </w:r>
      <w:r>
        <w:sym w:font="Wingdings" w:char="F0E0"/>
      </w:r>
      <w:r>
        <w:t xml:space="preserve"> de rest testen</w:t>
      </w:r>
      <w:r w:rsidRPr="00F45109">
        <w:rPr>
          <w:rFonts w:ascii="Arial" w:hAnsi="Arial" w:cs="Arial"/>
        </w:rPr>
        <w:t>~</w:t>
      </w:r>
      <w:r>
        <w:t xml:space="preserve"> indien negatief </w:t>
      </w:r>
      <w:r>
        <w:sym w:font="Wingdings" w:char="F0E0"/>
      </w:r>
      <w:r>
        <w:t xml:space="preserve"> vaccineren</w:t>
      </w:r>
    </w:p>
    <w:p w14:paraId="79951692" w14:textId="77777777" w:rsidR="005A0D07" w:rsidRPr="00F30B1A" w:rsidRDefault="005A0D07" w:rsidP="005A0D07">
      <w:pPr>
        <w:ind w:left="708"/>
        <w:rPr>
          <w:color w:val="FF0000"/>
        </w:rPr>
      </w:pPr>
    </w:p>
    <w:p w14:paraId="678FDDBE" w14:textId="77777777" w:rsidR="005A0D07" w:rsidRPr="00F051DA" w:rsidRDefault="005A0D07" w:rsidP="005A0D07">
      <w:pPr>
        <w:ind w:left="708"/>
        <w:rPr>
          <w:b/>
          <w:color w:val="ED7D31" w:themeColor="accent2"/>
        </w:rPr>
      </w:pPr>
      <w:r w:rsidRPr="00F051DA">
        <w:rPr>
          <w:b/>
          <w:color w:val="ED7D31" w:themeColor="accent2"/>
        </w:rPr>
        <w:lastRenderedPageBreak/>
        <w:t xml:space="preserve">Behandeling met chronische actieve Hep B: </w:t>
      </w:r>
    </w:p>
    <w:p w14:paraId="153AA1DC" w14:textId="77777777" w:rsidR="005A0D07" w:rsidRDefault="005A0D07" w:rsidP="005A0D07">
      <w:pPr>
        <w:ind w:left="1416"/>
      </w:pPr>
      <w:r>
        <w:t xml:space="preserve">polymeraseremmers: </w:t>
      </w:r>
      <w:r w:rsidRPr="00F30B1A">
        <w:rPr>
          <w:b/>
        </w:rPr>
        <w:t>tenofovir</w:t>
      </w:r>
      <w:r>
        <w:t xml:space="preserve"> en </w:t>
      </w:r>
      <w:r w:rsidRPr="00F30B1A">
        <w:rPr>
          <w:b/>
        </w:rPr>
        <w:t>entecavir</w:t>
      </w:r>
      <w:r>
        <w:t>.= producten die de virale replicatie onderdrukken.  (Enig probleem: het duurt jaren vooraleer pt tot genezen situatie komt: HBsAg wordt negatief)</w:t>
      </w:r>
    </w:p>
    <w:p w14:paraId="0560349D" w14:textId="77777777" w:rsidR="005A0D07" w:rsidRPr="00F82839" w:rsidRDefault="005A0D07" w:rsidP="00C663DA">
      <w:pPr>
        <w:pStyle w:val="Lijstalinea"/>
        <w:numPr>
          <w:ilvl w:val="0"/>
          <w:numId w:val="16"/>
        </w:numPr>
        <w:contextualSpacing w:val="0"/>
        <w:rPr>
          <w:b/>
          <w:u w:val="single"/>
        </w:rPr>
      </w:pPr>
      <w:r w:rsidRPr="00F82839">
        <w:rPr>
          <w:b/>
          <w:u w:val="single"/>
        </w:rPr>
        <w:t>HCV</w:t>
      </w:r>
    </w:p>
    <w:p w14:paraId="56CF2DA5" w14:textId="77777777" w:rsidR="005A0D07" w:rsidRDefault="005A0D07" w:rsidP="005A0D07">
      <w:pPr>
        <w:ind w:left="708"/>
      </w:pPr>
      <w:r w:rsidRPr="00F051DA">
        <w:rPr>
          <w:b/>
          <w:color w:val="ED7D31" w:themeColor="accent2"/>
        </w:rPr>
        <w:t>Diagnose</w:t>
      </w:r>
      <w:r>
        <w:t xml:space="preserve">: </w:t>
      </w:r>
    </w:p>
    <w:p w14:paraId="6516FF23" w14:textId="77777777" w:rsidR="005A0D07" w:rsidRDefault="005A0D07" w:rsidP="00C663DA">
      <w:pPr>
        <w:pStyle w:val="Lijstalinea"/>
        <w:numPr>
          <w:ilvl w:val="1"/>
          <w:numId w:val="5"/>
        </w:numPr>
        <w:contextualSpacing w:val="0"/>
      </w:pPr>
      <w:r>
        <w:t>transaminasen (ALT gestegen)</w:t>
      </w:r>
    </w:p>
    <w:p w14:paraId="3E46C6A5" w14:textId="77777777" w:rsidR="005A0D07" w:rsidRDefault="005A0D07" w:rsidP="005A0D07">
      <w:pPr>
        <w:ind w:left="1416"/>
      </w:pPr>
      <w:r w:rsidRPr="00F82839">
        <w:rPr>
          <w:color w:val="FF0000"/>
        </w:rPr>
        <w:t xml:space="preserve">Maar </w:t>
      </w:r>
      <w:r>
        <w:t>er zijn vormen waar ALT normaal is. (fluctueert ook wat, dus kan zijn dat je een paar keer bloed hebt genoom wanneer het toevallig net altijd laag Alt was)</w:t>
      </w:r>
    </w:p>
    <w:p w14:paraId="3C3F751E" w14:textId="77777777" w:rsidR="005A0D07" w:rsidRDefault="005A0D07" w:rsidP="00C663DA">
      <w:pPr>
        <w:pStyle w:val="Lijstalinea"/>
        <w:numPr>
          <w:ilvl w:val="1"/>
          <w:numId w:val="5"/>
        </w:numPr>
        <w:contextualSpacing w:val="0"/>
      </w:pPr>
      <w:r w:rsidRPr="00F30B1A">
        <w:rPr>
          <w:highlight w:val="yellow"/>
        </w:rPr>
        <w:t>HCV Ab +</w:t>
      </w:r>
    </w:p>
    <w:p w14:paraId="697CDD2F" w14:textId="77777777" w:rsidR="005A0D07" w:rsidRDefault="005A0D07" w:rsidP="00C663DA">
      <w:pPr>
        <w:pStyle w:val="Lijstalinea"/>
        <w:numPr>
          <w:ilvl w:val="1"/>
          <w:numId w:val="5"/>
        </w:numPr>
        <w:contextualSpacing w:val="0"/>
      </w:pPr>
      <w:r w:rsidRPr="00F30B1A">
        <w:rPr>
          <w:highlight w:val="yellow"/>
        </w:rPr>
        <w:t>HCV RNA +</w:t>
      </w:r>
    </w:p>
    <w:p w14:paraId="763E3361" w14:textId="77777777" w:rsidR="005A0D07" w:rsidRDefault="005A0D07" w:rsidP="005A0D07">
      <w:pPr>
        <w:ind w:left="708"/>
      </w:pPr>
      <w:r>
        <w:t xml:space="preserve">! als HCV Ab + is maar HCV RNA - </w:t>
      </w:r>
      <w:r>
        <w:sym w:font="Wingdings" w:char="F0E0"/>
      </w:r>
      <w:r>
        <w:t xml:space="preserve"> is onschuldig, moet je niets aan doen</w:t>
      </w:r>
    </w:p>
    <w:p w14:paraId="4B46123D" w14:textId="77777777" w:rsidR="005A0D07" w:rsidRDefault="005A0D07" w:rsidP="00C663DA">
      <w:pPr>
        <w:pStyle w:val="Lijstalinea"/>
        <w:numPr>
          <w:ilvl w:val="1"/>
          <w:numId w:val="10"/>
        </w:numPr>
        <w:contextualSpacing w:val="0"/>
      </w:pPr>
      <w:r>
        <w:t>Als je het echt moet weten, moet je RNA ook nakijken want als je HEPC hebt gehad maar je bent genezen, ga je de antistoffen altijd bewaren.</w:t>
      </w:r>
    </w:p>
    <w:p w14:paraId="5A368DB1" w14:textId="77777777" w:rsidR="005A0D07" w:rsidRPr="00F051DA" w:rsidRDefault="005A0D07" w:rsidP="005A0D07">
      <w:pPr>
        <w:ind w:left="708"/>
        <w:rPr>
          <w:b/>
          <w:color w:val="ED7D31" w:themeColor="accent2"/>
        </w:rPr>
      </w:pPr>
      <w:r w:rsidRPr="00F051DA">
        <w:rPr>
          <w:b/>
          <w:color w:val="ED7D31" w:themeColor="accent2"/>
        </w:rPr>
        <w:t>Behandeling</w:t>
      </w:r>
    </w:p>
    <w:p w14:paraId="79E6AFD7" w14:textId="77777777" w:rsidR="005A0D07" w:rsidRDefault="005A0D07" w:rsidP="005A0D07">
      <w:pPr>
        <w:ind w:left="708"/>
      </w:pPr>
      <w:r>
        <w:t xml:space="preserve">Revolutionair: zeer efficiënte medicatie die geen neveneffecten geven en gaan tot bijna 100% genezing. </w:t>
      </w:r>
    </w:p>
    <w:p w14:paraId="21F4C491" w14:textId="77777777" w:rsidR="005A0D07" w:rsidRDefault="005A0D07" w:rsidP="005A0D07">
      <w:pPr>
        <w:ind w:left="708"/>
      </w:pPr>
      <w:r>
        <w:t>1 pilletje per dag: cocktail van vss antivirale middelen:</w:t>
      </w:r>
    </w:p>
    <w:p w14:paraId="4625B316" w14:textId="77777777" w:rsidR="005A0D07" w:rsidRDefault="005A0D07" w:rsidP="00C663DA">
      <w:pPr>
        <w:pStyle w:val="Lijstalinea"/>
        <w:numPr>
          <w:ilvl w:val="1"/>
          <w:numId w:val="5"/>
        </w:numPr>
        <w:contextualSpacing w:val="0"/>
      </w:pPr>
      <w:r>
        <w:t xml:space="preserve"> protease inhibitore</w:t>
      </w:r>
    </w:p>
    <w:p w14:paraId="2F54269D" w14:textId="77777777" w:rsidR="005A0D07" w:rsidRDefault="005A0D07" w:rsidP="00C663DA">
      <w:pPr>
        <w:pStyle w:val="Lijstalinea"/>
        <w:numPr>
          <w:ilvl w:val="1"/>
          <w:numId w:val="5"/>
        </w:numPr>
        <w:contextualSpacing w:val="0"/>
      </w:pPr>
      <w:r>
        <w:t xml:space="preserve"> NS5A inhibitoren </w:t>
      </w:r>
    </w:p>
    <w:p w14:paraId="4A5A23C9" w14:textId="77777777" w:rsidR="005A0D07" w:rsidRDefault="005A0D07" w:rsidP="00C663DA">
      <w:pPr>
        <w:pStyle w:val="Lijstalinea"/>
        <w:numPr>
          <w:ilvl w:val="1"/>
          <w:numId w:val="5"/>
        </w:numPr>
        <w:contextualSpacing w:val="0"/>
      </w:pPr>
      <w:r>
        <w:t>polymerase remmers</w:t>
      </w:r>
    </w:p>
    <w:p w14:paraId="7F1BAC2F" w14:textId="77777777" w:rsidR="005A0D07" w:rsidRPr="00F82839" w:rsidRDefault="005A0D07" w:rsidP="005A0D07">
      <w:pPr>
        <w:rPr>
          <w:rFonts w:asciiTheme="majorHAnsi" w:eastAsiaTheme="majorEastAsia" w:hAnsiTheme="majorHAnsi" w:cstheme="majorBidi"/>
          <w:color w:val="2E74B5" w:themeColor="accent1" w:themeShade="BF"/>
          <w:sz w:val="26"/>
          <w:szCs w:val="26"/>
        </w:rPr>
      </w:pPr>
      <w:r w:rsidRPr="00F82839">
        <w:rPr>
          <w:rFonts w:asciiTheme="majorHAnsi" w:eastAsiaTheme="majorEastAsia" w:hAnsiTheme="majorHAnsi" w:cstheme="majorBidi"/>
          <w:color w:val="2E74B5" w:themeColor="accent1" w:themeShade="BF"/>
          <w:sz w:val="26"/>
          <w:szCs w:val="26"/>
        </w:rPr>
        <w:t>Chronische autoimmune hepatitis</w:t>
      </w:r>
    </w:p>
    <w:p w14:paraId="63A982EE" w14:textId="77777777" w:rsidR="005A0D07" w:rsidRDefault="005A0D07" w:rsidP="005A0D07">
      <w:r w:rsidRPr="002B0C3C">
        <w:rPr>
          <w:highlight w:val="green"/>
        </w:rPr>
        <w:t>Presentatie: chronisch gestegen transaminasen</w:t>
      </w:r>
    </w:p>
    <w:p w14:paraId="7910C80A" w14:textId="77777777" w:rsidR="005A0D07" w:rsidRDefault="005A0D07" w:rsidP="005A0D07">
      <w:r>
        <w:t>zeldzaam maar wel goed behandelbaar</w:t>
      </w:r>
    </w:p>
    <w:p w14:paraId="13D710D6" w14:textId="77777777" w:rsidR="005A0D07" w:rsidRDefault="005A0D07" w:rsidP="005A0D07">
      <w:r>
        <w:t xml:space="preserve">Prototype : ALT gestegen, geen HBV, geen HCV </w:t>
      </w:r>
      <w:r>
        <w:sym w:font="Wingdings" w:char="F0E0"/>
      </w:r>
      <w:r>
        <w:t xml:space="preserve"> ook eens hieraan denken</w:t>
      </w:r>
    </w:p>
    <w:p w14:paraId="3CAD961E" w14:textId="77777777" w:rsidR="005A0D07" w:rsidRDefault="005A0D07" w:rsidP="005A0D07">
      <w:r>
        <w:t>Vooral vrouwen</w:t>
      </w:r>
    </w:p>
    <w:p w14:paraId="6A64D576" w14:textId="77777777" w:rsidR="005A0D07" w:rsidRDefault="005A0D07" w:rsidP="005A0D07">
      <w:r w:rsidRPr="00F051DA">
        <w:rPr>
          <w:b/>
          <w:color w:val="ED7D31" w:themeColor="accent2"/>
        </w:rPr>
        <w:t>Diagnose</w:t>
      </w:r>
    </w:p>
    <w:p w14:paraId="395E0488" w14:textId="77777777" w:rsidR="005A0D07" w:rsidRDefault="005A0D07" w:rsidP="00C663DA">
      <w:pPr>
        <w:pStyle w:val="Lijstalinea"/>
        <w:numPr>
          <w:ilvl w:val="1"/>
          <w:numId w:val="5"/>
        </w:numPr>
        <w:ind w:left="731"/>
        <w:contextualSpacing w:val="0"/>
      </w:pPr>
      <w:r>
        <w:t xml:space="preserve">ALT </w:t>
      </w:r>
      <w:r>
        <w:rPr>
          <w:rFonts w:cstheme="minorHAnsi"/>
        </w:rPr>
        <w:t>↑</w:t>
      </w:r>
    </w:p>
    <w:p w14:paraId="66E0A820" w14:textId="77777777" w:rsidR="005A0D07" w:rsidRPr="00125680" w:rsidRDefault="005A0D07" w:rsidP="00C663DA">
      <w:pPr>
        <w:pStyle w:val="Lijstalinea"/>
        <w:numPr>
          <w:ilvl w:val="1"/>
          <w:numId w:val="5"/>
        </w:numPr>
        <w:ind w:left="731"/>
        <w:contextualSpacing w:val="0"/>
        <w:rPr>
          <w:highlight w:val="yellow"/>
        </w:rPr>
      </w:pPr>
      <w:r w:rsidRPr="00125680">
        <w:rPr>
          <w:highlight w:val="yellow"/>
        </w:rPr>
        <w:t>IgG++</w:t>
      </w:r>
    </w:p>
    <w:p w14:paraId="539EC1D8" w14:textId="77777777" w:rsidR="005A0D07" w:rsidRPr="00125680" w:rsidRDefault="005A0D07" w:rsidP="00C663DA">
      <w:pPr>
        <w:pStyle w:val="Lijstalinea"/>
        <w:numPr>
          <w:ilvl w:val="1"/>
          <w:numId w:val="5"/>
        </w:numPr>
        <w:ind w:left="731"/>
        <w:contextualSpacing w:val="0"/>
        <w:rPr>
          <w:highlight w:val="yellow"/>
        </w:rPr>
      </w:pPr>
      <w:r>
        <w:rPr>
          <w:highlight w:val="yellow"/>
        </w:rPr>
        <w:t>Antigladdespier AS</w:t>
      </w:r>
    </w:p>
    <w:p w14:paraId="0C7F5CBB" w14:textId="77777777" w:rsidR="005A0D07" w:rsidRDefault="005A0D07" w:rsidP="005A0D07">
      <w:r>
        <w:t>leverbiopsie: agressief interfase hepatitis (heeft niet veel indicaties meer maar hier wel)</w:t>
      </w:r>
    </w:p>
    <w:p w14:paraId="0D151C92" w14:textId="77777777" w:rsidR="005A0D07" w:rsidRPr="00F051DA" w:rsidRDefault="005A0D07" w:rsidP="005A0D07">
      <w:pPr>
        <w:rPr>
          <w:b/>
          <w:color w:val="ED7D31" w:themeColor="accent2"/>
        </w:rPr>
      </w:pPr>
      <w:r>
        <w:rPr>
          <w:b/>
          <w:color w:val="ED7D31" w:themeColor="accent2"/>
        </w:rPr>
        <w:t>B</w:t>
      </w:r>
      <w:r w:rsidRPr="00F051DA">
        <w:rPr>
          <w:b/>
          <w:color w:val="ED7D31" w:themeColor="accent2"/>
        </w:rPr>
        <w:t>ehandeling</w:t>
      </w:r>
    </w:p>
    <w:p w14:paraId="7DF5CE13" w14:textId="77777777" w:rsidR="005A0D07" w:rsidRDefault="005A0D07" w:rsidP="005A0D07">
      <w:r>
        <w:t>corticosteroïden (prednisolone, prednison) + azatoprine (om dosis corticosteroïden te kunnen verlagen en dus zo min mogelijk neveneffecten)</w:t>
      </w:r>
    </w:p>
    <w:p w14:paraId="59EFA237" w14:textId="77777777" w:rsidR="005A0D07" w:rsidRDefault="005A0D0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592F06CC" w14:textId="77777777" w:rsidR="005A0D07" w:rsidRPr="00125680" w:rsidRDefault="005A0D07" w:rsidP="005A0D07">
      <w:pPr>
        <w:rPr>
          <w:rFonts w:asciiTheme="majorHAnsi" w:eastAsiaTheme="majorEastAsia" w:hAnsiTheme="majorHAnsi" w:cstheme="majorBidi"/>
          <w:color w:val="2E74B5" w:themeColor="accent1" w:themeShade="BF"/>
          <w:sz w:val="26"/>
          <w:szCs w:val="26"/>
        </w:rPr>
      </w:pPr>
      <w:r w:rsidRPr="00125680">
        <w:rPr>
          <w:rFonts w:asciiTheme="majorHAnsi" w:eastAsiaTheme="majorEastAsia" w:hAnsiTheme="majorHAnsi" w:cstheme="majorBidi"/>
          <w:color w:val="2E74B5" w:themeColor="accent1" w:themeShade="BF"/>
          <w:sz w:val="26"/>
          <w:szCs w:val="26"/>
        </w:rPr>
        <w:lastRenderedPageBreak/>
        <w:t>Cholestatische</w:t>
      </w:r>
      <w:r>
        <w:rPr>
          <w:rFonts w:asciiTheme="majorHAnsi" w:eastAsiaTheme="majorEastAsia" w:hAnsiTheme="majorHAnsi" w:cstheme="majorBidi"/>
          <w:color w:val="2E74B5" w:themeColor="accent1" w:themeShade="BF"/>
          <w:sz w:val="26"/>
          <w:szCs w:val="26"/>
        </w:rPr>
        <w:t xml:space="preserve"> </w:t>
      </w:r>
      <w:r w:rsidRPr="00125680">
        <w:rPr>
          <w:rFonts w:asciiTheme="majorHAnsi" w:eastAsiaTheme="majorEastAsia" w:hAnsiTheme="majorHAnsi" w:cstheme="majorBidi"/>
          <w:color w:val="2E74B5" w:themeColor="accent1" w:themeShade="BF"/>
          <w:sz w:val="26"/>
          <w:szCs w:val="26"/>
        </w:rPr>
        <w:t>leverziekten</w:t>
      </w:r>
    </w:p>
    <w:p w14:paraId="7C24B2BF" w14:textId="77777777" w:rsidR="005A0D07" w:rsidRDefault="005A0D07" w:rsidP="005A0D07">
      <w:r>
        <w:t>= opstapeling van galbestanddelen &lt; galzouten en bilirubine</w:t>
      </w:r>
    </w:p>
    <w:p w14:paraId="26EA4625" w14:textId="77777777" w:rsidR="005A0D07" w:rsidRDefault="005A0D07" w:rsidP="005A0D07">
      <w:r>
        <w:sym w:font="Wingdings" w:char="F0E0"/>
      </w:r>
      <w:r>
        <w:t xml:space="preserve"> chronische stijging van </w:t>
      </w:r>
      <w:r w:rsidRPr="00B5747A">
        <w:rPr>
          <w:highlight w:val="yellow"/>
        </w:rPr>
        <w:t>alkalische fosfatasen</w:t>
      </w:r>
      <w:r>
        <w:t xml:space="preserve"> en </w:t>
      </w:r>
      <w:r w:rsidRPr="00B5747A">
        <w:rPr>
          <w:rFonts w:cstheme="minorHAnsi"/>
          <w:highlight w:val="yellow"/>
        </w:rPr>
        <w:t>γ</w:t>
      </w:r>
      <w:r w:rsidRPr="00B5747A">
        <w:rPr>
          <w:highlight w:val="yellow"/>
        </w:rPr>
        <w:t xml:space="preserve"> GT</w:t>
      </w:r>
    </w:p>
    <w:p w14:paraId="0491BD8E" w14:textId="77777777" w:rsidR="005A0D07" w:rsidRDefault="005A0D07" w:rsidP="005A0D07">
      <w:pPr>
        <w:rPr>
          <w:u w:val="single"/>
        </w:rPr>
      </w:pPr>
    </w:p>
    <w:p w14:paraId="6621A855" w14:textId="77777777" w:rsidR="005A0D07" w:rsidRPr="009C7122" w:rsidRDefault="005A0D07" w:rsidP="005A0D07">
      <w:pPr>
        <w:rPr>
          <w:u w:val="single"/>
        </w:rPr>
      </w:pPr>
      <w:r w:rsidRPr="009C7122">
        <w:rPr>
          <w:u w:val="single"/>
        </w:rPr>
        <w:t>Extra- hepatisch probleem</w:t>
      </w:r>
    </w:p>
    <w:p w14:paraId="3443A41D" w14:textId="77777777" w:rsidR="005A0D07" w:rsidRDefault="005A0D07" w:rsidP="005A0D07">
      <w:pPr>
        <w:rPr>
          <w:color w:val="92D050"/>
        </w:rPr>
      </w:pPr>
      <w:r>
        <w:t xml:space="preserve">In grote galwegen en pancreas    </w:t>
      </w:r>
      <w:r w:rsidRPr="009C7122">
        <w:rPr>
          <w:color w:val="92D050"/>
        </w:rPr>
        <w:t xml:space="preserve">bv. </w:t>
      </w:r>
      <w:r>
        <w:rPr>
          <w:color w:val="92D050"/>
        </w:rPr>
        <w:t xml:space="preserve">obstructie door </w:t>
      </w:r>
      <w:r w:rsidRPr="009C7122">
        <w:rPr>
          <w:color w:val="92D050"/>
        </w:rPr>
        <w:t>steen in ductus choledicus</w:t>
      </w:r>
    </w:p>
    <w:p w14:paraId="21FBC135" w14:textId="77777777" w:rsidR="005A0D07" w:rsidRDefault="005A0D07" w:rsidP="005A0D07">
      <w:r>
        <w:t xml:space="preserve">- echografie: uitgezette grote galwegen   </w:t>
      </w:r>
      <w:r w:rsidRPr="00E85D19">
        <w:rPr>
          <w:color w:val="FF0000"/>
        </w:rPr>
        <w:t xml:space="preserve">! dus als je iets ziet op echo </w:t>
      </w:r>
      <w:r w:rsidRPr="00E85D19">
        <w:rPr>
          <w:color w:val="FF0000"/>
        </w:rPr>
        <w:sym w:font="Wingdings" w:char="F0E0"/>
      </w:r>
      <w:r w:rsidRPr="00E85D19">
        <w:rPr>
          <w:color w:val="FF0000"/>
        </w:rPr>
        <w:t xml:space="preserve"> extra- hepatisch probleem</w:t>
      </w:r>
    </w:p>
    <w:p w14:paraId="522FCB78" w14:textId="77777777" w:rsidR="005A0D07" w:rsidRDefault="005A0D07" w:rsidP="005A0D07"/>
    <w:p w14:paraId="0E9DA3CC" w14:textId="77777777" w:rsidR="005A0D07" w:rsidRDefault="005A0D07" w:rsidP="005A0D07">
      <w:pPr>
        <w:rPr>
          <w:u w:val="single"/>
        </w:rPr>
      </w:pPr>
      <w:r w:rsidRPr="009C7122">
        <w:rPr>
          <w:u w:val="single"/>
        </w:rPr>
        <w:t>Intra – hepatisch probleem</w:t>
      </w:r>
      <w:r>
        <w:rPr>
          <w:u w:val="single"/>
        </w:rPr>
        <w:t xml:space="preserve"> </w:t>
      </w:r>
    </w:p>
    <w:p w14:paraId="50A17D7C" w14:textId="77777777" w:rsidR="005A0D07" w:rsidRPr="009C7122" w:rsidRDefault="005A0D07" w:rsidP="005A0D07">
      <w:r>
        <w:t>- i</w:t>
      </w:r>
      <w:r w:rsidRPr="009C7122">
        <w:t>d galweg boom</w:t>
      </w:r>
      <w:r>
        <w:t xml:space="preserve"> vd lever</w:t>
      </w:r>
    </w:p>
    <w:p w14:paraId="5E57D69C" w14:textId="77777777" w:rsidR="005A0D07" w:rsidRDefault="005A0D07" w:rsidP="005A0D07">
      <w:r>
        <w:t>- familiale intrahepatische cholestase: zeldzame aandoeningen waar galwegtransporters die de gemaakte gal nr de galblaas brengen gestoord zijn</w:t>
      </w:r>
    </w:p>
    <w:p w14:paraId="6AD11355" w14:textId="77777777" w:rsidR="005A0D07" w:rsidRDefault="005A0D07" w:rsidP="005A0D07">
      <w:pPr>
        <w:rPr>
          <w:rFonts w:ascii="Arial" w:hAnsi="Arial" w:cs="Arial"/>
        </w:rPr>
      </w:pPr>
      <w:r>
        <w:t xml:space="preserve">- echografie: uitgezette kleine </w:t>
      </w:r>
      <w:r w:rsidRPr="00B5747A">
        <w:t>galwegen zijn hier niet op te zien</w:t>
      </w:r>
    </w:p>
    <w:p w14:paraId="71DF9CF6" w14:textId="77777777" w:rsidR="005A0D07" w:rsidRDefault="005A0D07" w:rsidP="005A0D07">
      <w:r>
        <w:t>- bv. PBC, PSC</w:t>
      </w:r>
    </w:p>
    <w:p w14:paraId="2A957797" w14:textId="77777777" w:rsidR="005A0D07" w:rsidRDefault="005A0D07" w:rsidP="005A0D07"/>
    <w:p w14:paraId="431996D3" w14:textId="77777777" w:rsidR="005A0D07" w:rsidRDefault="005A0D07" w:rsidP="005A0D07">
      <w:r w:rsidRPr="00B5747A">
        <w:rPr>
          <w:b/>
          <w:color w:val="ED7D31" w:themeColor="accent2"/>
        </w:rPr>
        <w:t>Onderzoek</w:t>
      </w:r>
    </w:p>
    <w:p w14:paraId="47BBF49E" w14:textId="77777777" w:rsidR="005A0D07" w:rsidRDefault="005A0D07" w:rsidP="00C663DA">
      <w:pPr>
        <w:pStyle w:val="Lijstalinea"/>
        <w:numPr>
          <w:ilvl w:val="0"/>
          <w:numId w:val="11"/>
        </w:numPr>
        <w:contextualSpacing w:val="0"/>
      </w:pPr>
      <w:r>
        <w:t>Alkalische fosf en gamma gt</w:t>
      </w:r>
    </w:p>
    <w:p w14:paraId="10A434AE" w14:textId="77777777" w:rsidR="005A0D07" w:rsidRDefault="005A0D07" w:rsidP="00C663DA">
      <w:pPr>
        <w:pStyle w:val="Lijstalinea"/>
        <w:numPr>
          <w:ilvl w:val="0"/>
          <w:numId w:val="11"/>
        </w:numPr>
        <w:contextualSpacing w:val="0"/>
      </w:pPr>
      <w:r>
        <w:t xml:space="preserve">Echo: zijn er uitgezette galwegen? </w:t>
      </w:r>
    </w:p>
    <w:p w14:paraId="0685C48A" w14:textId="77777777" w:rsidR="005A0D07" w:rsidRDefault="005A0D07" w:rsidP="00C663DA">
      <w:pPr>
        <w:pStyle w:val="Lijstalinea"/>
        <w:numPr>
          <w:ilvl w:val="0"/>
          <w:numId w:val="11"/>
        </w:numPr>
        <w:contextualSpacing w:val="0"/>
      </w:pPr>
      <w:r>
        <w:t>MRCP als echo niet gevoelig is</w:t>
      </w:r>
    </w:p>
    <w:p w14:paraId="54D1A6FE" w14:textId="77777777" w:rsidR="005A0D07" w:rsidRDefault="005A0D07" w:rsidP="005A0D07">
      <w:pPr>
        <w:rPr>
          <w:b/>
          <w:color w:val="ED7D31" w:themeColor="accent2"/>
        </w:rPr>
      </w:pPr>
      <w:r w:rsidRPr="00B5747A">
        <w:rPr>
          <w:b/>
          <w:color w:val="ED7D31" w:themeColor="accent2"/>
        </w:rPr>
        <w:t>Symptomen</w:t>
      </w:r>
    </w:p>
    <w:p w14:paraId="0A003558" w14:textId="77777777" w:rsidR="005A0D07" w:rsidRDefault="005A0D07" w:rsidP="005A0D07">
      <w:pPr>
        <w:tabs>
          <w:tab w:val="left" w:pos="5490"/>
        </w:tabs>
      </w:pPr>
      <w:r>
        <w:t>- verminderde uitscheiding bilirubine:  geelzucht + ontkleurde ontlasting + donkere urine</w:t>
      </w:r>
    </w:p>
    <w:p w14:paraId="450B26FE" w14:textId="77777777" w:rsidR="005A0D07" w:rsidRDefault="005A0D07" w:rsidP="005A0D07">
      <w:r>
        <w:t>- steatorrhee: galbestanddelen tekort (want die zitten buiten de lever)</w:t>
      </w:r>
    </w:p>
    <w:p w14:paraId="57E3B6B0" w14:textId="77777777" w:rsidR="005A0D07" w:rsidRDefault="005A0D07" w:rsidP="005A0D07">
      <w:r>
        <w:t>- jeuk: door galzouten in bloed</w:t>
      </w:r>
    </w:p>
    <w:p w14:paraId="55E464AA" w14:textId="77777777" w:rsidR="005A0D07" w:rsidRDefault="005A0D07" w:rsidP="005A0D07">
      <w:r>
        <w:t xml:space="preserve">- lipidenstoornissen: cholesterol </w:t>
      </w:r>
      <w:r>
        <w:rPr>
          <w:rFonts w:cstheme="minorHAnsi"/>
        </w:rPr>
        <w:t xml:space="preserve">↑ </w:t>
      </w:r>
      <w:r>
        <w:t>(wel cholesterol dat minder CVS problemen geeft)</w:t>
      </w:r>
    </w:p>
    <w:p w14:paraId="35F6A8B9" w14:textId="77777777" w:rsidR="005A0D07" w:rsidRPr="00B5747A" w:rsidRDefault="005A0D07" w:rsidP="005A0D07">
      <w:pPr>
        <w:rPr>
          <w:b/>
          <w:u w:val="single"/>
        </w:rPr>
      </w:pPr>
      <w:r w:rsidRPr="00B5747A">
        <w:rPr>
          <w:b/>
          <w:u w:val="single"/>
        </w:rPr>
        <w:t>PBC = primaire biliaire cholangitis</w:t>
      </w:r>
    </w:p>
    <w:p w14:paraId="52B38850" w14:textId="77777777" w:rsidR="005A0D07" w:rsidRPr="002B0C3C" w:rsidRDefault="005A0D07" w:rsidP="005A0D07">
      <w:pPr>
        <w:pStyle w:val="Lijstalinea"/>
        <w:ind w:left="993"/>
        <w:contextualSpacing w:val="0"/>
      </w:pPr>
      <w:r w:rsidRPr="002B0C3C">
        <w:rPr>
          <w:highlight w:val="green"/>
        </w:rPr>
        <w:t>Presentatie: chronische cholestase met jeuk</w:t>
      </w:r>
    </w:p>
    <w:p w14:paraId="4C814D5D" w14:textId="77777777" w:rsidR="005A0D07" w:rsidRDefault="005A0D07" w:rsidP="005A0D07">
      <w:pPr>
        <w:pStyle w:val="Lijstalinea"/>
        <w:ind w:left="993"/>
        <w:contextualSpacing w:val="0"/>
      </w:pPr>
      <w:r>
        <w:t xml:space="preserve">niet zeer frequent </w:t>
      </w:r>
    </w:p>
    <w:p w14:paraId="1781BCA2" w14:textId="77777777" w:rsidR="005A0D07" w:rsidRDefault="005A0D07" w:rsidP="005A0D07">
      <w:pPr>
        <w:pStyle w:val="Lijstalinea"/>
        <w:ind w:left="993"/>
        <w:contextualSpacing w:val="0"/>
      </w:pPr>
    </w:p>
    <w:p w14:paraId="672E5024" w14:textId="77777777" w:rsidR="005A0D07" w:rsidRDefault="005A0D07" w:rsidP="005A0D07">
      <w:pPr>
        <w:pStyle w:val="Lijstalinea"/>
        <w:ind w:left="993"/>
        <w:contextualSpacing w:val="0"/>
      </w:pPr>
      <w:r>
        <w:t>vrouw van middelbare leeftijd die klaagt van jeuk en vermoeidheid (+ droge mond en schildklierproblemen)</w:t>
      </w:r>
    </w:p>
    <w:p w14:paraId="76C5653E" w14:textId="77777777" w:rsidR="005A0D07" w:rsidRDefault="005A0D07" w:rsidP="005A0D07">
      <w:pPr>
        <w:pStyle w:val="Lijstalinea"/>
        <w:ind w:left="993"/>
        <w:contextualSpacing w:val="0"/>
      </w:pPr>
    </w:p>
    <w:p w14:paraId="0DC9F882" w14:textId="77777777" w:rsidR="005A0D07" w:rsidRDefault="005A0D07" w:rsidP="005A0D07">
      <w:pPr>
        <w:pStyle w:val="Lijstalinea"/>
        <w:ind w:left="993"/>
        <w:contextualSpacing w:val="0"/>
      </w:pPr>
      <w:r w:rsidRPr="00B5747A">
        <w:rPr>
          <w:b/>
        </w:rPr>
        <w:t>Diagnose</w:t>
      </w:r>
      <w:r>
        <w:t>: Serologie: antimitochondriale AS’n bij 80% PBC pt’en positief</w:t>
      </w:r>
    </w:p>
    <w:p w14:paraId="184F45CE" w14:textId="77777777" w:rsidR="005A0D07" w:rsidRDefault="005A0D07" w:rsidP="005A0D07">
      <w:pPr>
        <w:ind w:left="993"/>
      </w:pPr>
      <w:r w:rsidRPr="00B5747A">
        <w:rPr>
          <w:b/>
        </w:rPr>
        <w:t>Behandeling</w:t>
      </w:r>
      <w:r>
        <w:t xml:space="preserve">: urso </w:t>
      </w:r>
    </w:p>
    <w:p w14:paraId="3435BA9E" w14:textId="77777777" w:rsidR="005A0D07" w:rsidRDefault="005A0D07">
      <w:pPr>
        <w:rPr>
          <w:b/>
          <w:u w:val="single"/>
        </w:rPr>
      </w:pPr>
      <w:r>
        <w:rPr>
          <w:b/>
          <w:u w:val="single"/>
        </w:rPr>
        <w:br w:type="page"/>
      </w:r>
    </w:p>
    <w:p w14:paraId="0C44FD84" w14:textId="77777777" w:rsidR="005A0D07" w:rsidRPr="005A0D07" w:rsidRDefault="005A0D07" w:rsidP="005A0D07">
      <w:pPr>
        <w:rPr>
          <w:b/>
          <w:u w:val="single"/>
        </w:rPr>
      </w:pPr>
      <w:r w:rsidRPr="005A0D07">
        <w:rPr>
          <w:b/>
          <w:u w:val="single"/>
        </w:rPr>
        <w:lastRenderedPageBreak/>
        <w:t>PSC = primair scleroserende cholangitis</w:t>
      </w:r>
    </w:p>
    <w:p w14:paraId="4DBE7AAF" w14:textId="77777777" w:rsidR="005A0D07" w:rsidRPr="002B0C3C" w:rsidRDefault="005A0D07" w:rsidP="005A0D07">
      <w:pPr>
        <w:pStyle w:val="Lijstalinea"/>
        <w:ind w:left="993"/>
        <w:contextualSpacing w:val="0"/>
      </w:pPr>
      <w:r w:rsidRPr="002B0C3C">
        <w:rPr>
          <w:highlight w:val="green"/>
        </w:rPr>
        <w:t>Presentatie: chronische cholestase geassocieerd aan chronisch inflammatoir darmlijden</w:t>
      </w:r>
    </w:p>
    <w:p w14:paraId="1F755B3A" w14:textId="77777777" w:rsidR="005A0D07" w:rsidRDefault="005A0D07" w:rsidP="005A0D07">
      <w:pPr>
        <w:pStyle w:val="Lijstalinea"/>
        <w:ind w:left="993"/>
        <w:contextualSpacing w:val="0"/>
      </w:pPr>
      <w:r>
        <w:t xml:space="preserve">cholangitis = bacteriële ontsteking van de gal </w:t>
      </w:r>
    </w:p>
    <w:p w14:paraId="743976C4" w14:textId="77777777" w:rsidR="005A0D07" w:rsidRDefault="005A0D07" w:rsidP="005A0D07">
      <w:pPr>
        <w:pStyle w:val="Lijstalinea"/>
        <w:ind w:left="993"/>
        <w:contextualSpacing w:val="0"/>
      </w:pPr>
    </w:p>
    <w:p w14:paraId="5B8E2DF8" w14:textId="77777777" w:rsidR="005A0D07" w:rsidRDefault="005A0D07" w:rsidP="005A0D07">
      <w:pPr>
        <w:pStyle w:val="Lijstalinea"/>
        <w:ind w:left="993"/>
        <w:contextualSpacing w:val="0"/>
      </w:pPr>
      <w:r>
        <w:t>jonge mannen met gestoorde alkalische fosfatasen en gamma gt + heeft vaak IBD</w:t>
      </w:r>
    </w:p>
    <w:p w14:paraId="78866B2B" w14:textId="77777777" w:rsidR="005A0D07" w:rsidRDefault="005A0D07" w:rsidP="005A0D07">
      <w:pPr>
        <w:pStyle w:val="Lijstalinea"/>
        <w:ind w:left="993"/>
        <w:contextualSpacing w:val="0"/>
      </w:pPr>
    </w:p>
    <w:p w14:paraId="57CA35EC" w14:textId="77777777" w:rsidR="005A0D07" w:rsidRDefault="005A0D07" w:rsidP="005A0D07">
      <w:pPr>
        <w:pStyle w:val="Lijstalinea"/>
        <w:ind w:left="993"/>
        <w:contextualSpacing w:val="0"/>
      </w:pPr>
      <w:r w:rsidRPr="00B5747A">
        <w:rPr>
          <w:b/>
        </w:rPr>
        <w:t>Diagnose</w:t>
      </w:r>
      <w:r>
        <w:t>: MRCP: galwegen vertoont stricturen (extra- en intrahepatisch)</w:t>
      </w:r>
    </w:p>
    <w:p w14:paraId="03838EC2" w14:textId="77777777" w:rsidR="005A0D07" w:rsidRDefault="005A0D07" w:rsidP="005A0D07">
      <w:pPr>
        <w:ind w:left="993"/>
      </w:pPr>
      <w:r w:rsidRPr="00B5747A">
        <w:rPr>
          <w:b/>
        </w:rPr>
        <w:t>Verloop</w:t>
      </w:r>
      <w:r>
        <w:t>: 8% kan evolueren naar een cholangiocarcinoom en galblaaskanker (is dus geassocieerd met kanker)</w:t>
      </w:r>
    </w:p>
    <w:p w14:paraId="69084ACB" w14:textId="77777777" w:rsidR="005A0D07" w:rsidRDefault="005A0D07" w:rsidP="005A0D07">
      <w:pPr>
        <w:ind w:left="993"/>
      </w:pPr>
      <w:r w:rsidRPr="00B5747A">
        <w:rPr>
          <w:b/>
        </w:rPr>
        <w:t>Behandeling</w:t>
      </w:r>
      <w:r>
        <w:t xml:space="preserve">: Geen tenzij pt teveel klachten heeft (omdat gal onvoldoende afloopt) </w:t>
      </w:r>
      <w:r>
        <w:sym w:font="Wingdings" w:char="F0E8"/>
      </w:r>
      <w:r>
        <w:t xml:space="preserve"> endoscopisch de afvoerweg wat openzetten thv de stricturen</w:t>
      </w:r>
    </w:p>
    <w:p w14:paraId="7E2A2EED" w14:textId="77777777" w:rsidR="005A0D07" w:rsidRDefault="005A0D07" w:rsidP="00C663DA">
      <w:pPr>
        <w:pStyle w:val="Lijstalinea"/>
        <w:numPr>
          <w:ilvl w:val="0"/>
          <w:numId w:val="6"/>
        </w:numPr>
        <w:contextualSpacing w:val="0"/>
      </w:pPr>
      <w:r>
        <w:t xml:space="preserve">Als behandelingen bij PBC en PSC niet werkt </w:t>
      </w:r>
      <w:r>
        <w:sym w:font="Wingdings" w:char="F0E0"/>
      </w:r>
      <w:r>
        <w:t xml:space="preserve"> reden voor levertransplantatie</w:t>
      </w:r>
    </w:p>
    <w:p w14:paraId="33572A7E" w14:textId="77777777" w:rsidR="005A0D07" w:rsidRPr="00125680" w:rsidRDefault="005A0D07" w:rsidP="005A0D07">
      <w:pPr>
        <w:rPr>
          <w:rFonts w:asciiTheme="majorHAnsi" w:eastAsiaTheme="majorEastAsia" w:hAnsiTheme="majorHAnsi" w:cstheme="majorBidi"/>
          <w:color w:val="2E74B5" w:themeColor="accent1" w:themeShade="BF"/>
          <w:sz w:val="26"/>
          <w:szCs w:val="26"/>
        </w:rPr>
      </w:pPr>
      <w:r w:rsidRPr="00125680">
        <w:rPr>
          <w:rFonts w:asciiTheme="majorHAnsi" w:eastAsiaTheme="majorEastAsia" w:hAnsiTheme="majorHAnsi" w:cstheme="majorBidi"/>
          <w:color w:val="2E74B5" w:themeColor="accent1" w:themeShade="BF"/>
          <w:sz w:val="26"/>
          <w:szCs w:val="26"/>
        </w:rPr>
        <w:t>Congenitale stapelingsziekten</w:t>
      </w:r>
    </w:p>
    <w:p w14:paraId="3205E8EF" w14:textId="77777777" w:rsidR="005A0D07" w:rsidRDefault="005A0D07" w:rsidP="00C663DA">
      <w:pPr>
        <w:pStyle w:val="Lijstalinea"/>
        <w:numPr>
          <w:ilvl w:val="0"/>
          <w:numId w:val="17"/>
        </w:numPr>
        <w:contextualSpacing w:val="0"/>
        <w:rPr>
          <w:b/>
          <w:u w:val="single"/>
        </w:rPr>
      </w:pPr>
      <w:r w:rsidRPr="00125680">
        <w:rPr>
          <w:b/>
          <w:u w:val="single"/>
        </w:rPr>
        <w:t>Primaire hemochromatose</w:t>
      </w:r>
    </w:p>
    <w:p w14:paraId="27C5E567" w14:textId="77777777" w:rsidR="005A0D07" w:rsidRPr="002B0C3C" w:rsidRDefault="005A0D07" w:rsidP="005A0D07">
      <w:pPr>
        <w:pStyle w:val="Lijstalinea"/>
        <w:contextualSpacing w:val="0"/>
      </w:pPr>
      <w:r w:rsidRPr="002B0C3C">
        <w:rPr>
          <w:highlight w:val="green"/>
        </w:rPr>
        <w:t>Presentati</w:t>
      </w:r>
      <w:r>
        <w:rPr>
          <w:highlight w:val="green"/>
        </w:rPr>
        <w:t>e:</w:t>
      </w:r>
      <w:r w:rsidRPr="002B0C3C">
        <w:rPr>
          <w:highlight w:val="green"/>
        </w:rPr>
        <w:t xml:space="preserve"> gestegen Fe-saturatie en ferritine</w:t>
      </w:r>
    </w:p>
    <w:p w14:paraId="6DFE6C51" w14:textId="77777777" w:rsidR="005A0D07" w:rsidRDefault="005A0D07" w:rsidP="005A0D07">
      <w:pPr>
        <w:pStyle w:val="Lijstalinea"/>
        <w:contextualSpacing w:val="0"/>
      </w:pPr>
      <w:r>
        <w:t xml:space="preserve">= pt die door genetische aandoening teveel ijzer opstapelt in de lever  </w:t>
      </w:r>
    </w:p>
    <w:p w14:paraId="548E5FB4" w14:textId="77777777" w:rsidR="005A0D07" w:rsidRDefault="005A0D07" w:rsidP="005A0D07">
      <w:pPr>
        <w:pStyle w:val="Lijstalinea"/>
        <w:contextualSpacing w:val="0"/>
      </w:pPr>
      <w:r>
        <w:t>Na serologie,… altijd ijzer saturatie en ferritine onderzoeken</w:t>
      </w:r>
    </w:p>
    <w:p w14:paraId="74FA5507" w14:textId="77777777" w:rsidR="005A0D07" w:rsidRDefault="005A0D07" w:rsidP="005A0D07">
      <w:pPr>
        <w:pStyle w:val="Lijstalinea"/>
        <w:contextualSpacing w:val="0"/>
      </w:pPr>
    </w:p>
    <w:p w14:paraId="429CE92D" w14:textId="77777777" w:rsidR="005A0D07" w:rsidRPr="00C30193" w:rsidRDefault="005A0D07" w:rsidP="005A0D07">
      <w:pPr>
        <w:pStyle w:val="Lijstalinea"/>
        <w:contextualSpacing w:val="0"/>
        <w:rPr>
          <w:highlight w:val="yellow"/>
        </w:rPr>
      </w:pPr>
      <w:r w:rsidRPr="00C30193">
        <w:rPr>
          <w:b/>
        </w:rPr>
        <w:t>Biochemie</w:t>
      </w:r>
      <w:r w:rsidRPr="00C30193">
        <w:tab/>
      </w:r>
      <w:r w:rsidRPr="00C30193">
        <w:rPr>
          <w:highlight w:val="yellow"/>
        </w:rPr>
        <w:t>Fe saturatie +++</w:t>
      </w:r>
    </w:p>
    <w:p w14:paraId="18AA321A" w14:textId="77777777" w:rsidR="005A0D07" w:rsidRPr="00125680" w:rsidRDefault="005A0D07" w:rsidP="005A0D07">
      <w:pPr>
        <w:pStyle w:val="Lijstalinea"/>
        <w:ind w:left="1428" w:firstLine="696"/>
        <w:contextualSpacing w:val="0"/>
      </w:pPr>
      <w:r w:rsidRPr="00125680">
        <w:rPr>
          <w:highlight w:val="yellow"/>
        </w:rPr>
        <w:t>Ferritine +++1000</w:t>
      </w:r>
    </w:p>
    <w:p w14:paraId="5450BF40" w14:textId="77777777" w:rsidR="005A0D07" w:rsidRDefault="005A0D07" w:rsidP="005A0D07">
      <w:pPr>
        <w:ind w:firstLine="708"/>
      </w:pPr>
      <w:r w:rsidRPr="00C30193">
        <w:rPr>
          <w:b/>
        </w:rPr>
        <w:t>Diagnose</w:t>
      </w:r>
      <w:r>
        <w:t xml:space="preserve">: homozygote mutatie in HR1 gen </w:t>
      </w:r>
      <w:r w:rsidRPr="00C30193">
        <w:rPr>
          <w:rFonts w:cstheme="minorHAnsi"/>
        </w:rPr>
        <w:t>↔</w:t>
      </w:r>
      <w:r>
        <w:t>heterozygoten (heel veel) hebben de ziekte niet maar hun</w:t>
      </w:r>
      <w:r>
        <w:tab/>
        <w:t xml:space="preserve"> kinderen kunnen homozygoot worden. </w:t>
      </w:r>
    </w:p>
    <w:p w14:paraId="38C5CFBE" w14:textId="77777777" w:rsidR="005A0D07" w:rsidRDefault="005A0D07" w:rsidP="005A0D07">
      <w:pPr>
        <w:pStyle w:val="Lijstalinea"/>
        <w:contextualSpacing w:val="0"/>
      </w:pPr>
      <w:r>
        <w:t>De vrouwen beschermen zich ertegen door menstruatie.</w:t>
      </w:r>
    </w:p>
    <w:p w14:paraId="17BF8F88" w14:textId="77777777" w:rsidR="005A0D07" w:rsidRDefault="005A0D07" w:rsidP="005A0D07">
      <w:pPr>
        <w:pStyle w:val="Lijstalinea"/>
        <w:contextualSpacing w:val="0"/>
      </w:pPr>
    </w:p>
    <w:p w14:paraId="2AF21047" w14:textId="77777777" w:rsidR="005A0D07" w:rsidRDefault="005A0D07" w:rsidP="005A0D07">
      <w:pPr>
        <w:pStyle w:val="Lijstalinea"/>
        <w:contextualSpacing w:val="0"/>
      </w:pPr>
      <w:r w:rsidRPr="00C30193">
        <w:rPr>
          <w:b/>
        </w:rPr>
        <w:t>Behandeling</w:t>
      </w:r>
      <w:r>
        <w:t>: flebotomies (= bloed uit aders halen)</w:t>
      </w:r>
    </w:p>
    <w:p w14:paraId="23672C4A" w14:textId="77777777" w:rsidR="005A0D07" w:rsidRDefault="005A0D07" w:rsidP="005A0D07">
      <w:pPr>
        <w:pStyle w:val="Lijstalinea"/>
        <w:contextualSpacing w:val="0"/>
      </w:pPr>
      <w:r>
        <w:t>Prototype van mensen met genmutatie: mensen van Keltische origine (rosharigen)</w:t>
      </w:r>
    </w:p>
    <w:p w14:paraId="481AEB13" w14:textId="77777777" w:rsidR="005A0D07" w:rsidRDefault="005A0D07" w:rsidP="005A0D07">
      <w:pPr>
        <w:pStyle w:val="Lijstalinea"/>
        <w:contextualSpacing w:val="0"/>
      </w:pPr>
    </w:p>
    <w:p w14:paraId="4BB909B9" w14:textId="77777777" w:rsidR="005A0D07" w:rsidRDefault="005A0D07" w:rsidP="005A0D07">
      <w:pPr>
        <w:pStyle w:val="Lijstalinea"/>
        <w:contextualSpacing w:val="0"/>
      </w:pPr>
    </w:p>
    <w:p w14:paraId="14B6E589" w14:textId="77777777" w:rsidR="005A0D07" w:rsidRPr="00125680" w:rsidRDefault="005A0D07" w:rsidP="00C663DA">
      <w:pPr>
        <w:pStyle w:val="Lijstalinea"/>
        <w:numPr>
          <w:ilvl w:val="0"/>
          <w:numId w:val="17"/>
        </w:numPr>
        <w:contextualSpacing w:val="0"/>
        <w:rPr>
          <w:b/>
          <w:u w:val="single"/>
        </w:rPr>
      </w:pPr>
      <w:r w:rsidRPr="00125680">
        <w:rPr>
          <w:b/>
          <w:u w:val="single"/>
        </w:rPr>
        <w:t>Ziekte van Wilson (zeldzaam)</w:t>
      </w:r>
    </w:p>
    <w:p w14:paraId="47907EC1" w14:textId="77777777" w:rsidR="005A0D07" w:rsidRDefault="005A0D07" w:rsidP="005A0D07">
      <w:pPr>
        <w:pStyle w:val="Lijstalinea"/>
        <w:contextualSpacing w:val="0"/>
      </w:pPr>
      <w:r>
        <w:t>= opstapeling van koper</w:t>
      </w:r>
    </w:p>
    <w:p w14:paraId="0D5B7E9E" w14:textId="77777777" w:rsidR="005A0D07" w:rsidRDefault="005A0D07" w:rsidP="005A0D07">
      <w:pPr>
        <w:pStyle w:val="Lijstalinea"/>
        <w:contextualSpacing w:val="0"/>
      </w:pPr>
      <w:r>
        <w:t>Lever en neurologische problemen</w:t>
      </w:r>
    </w:p>
    <w:p w14:paraId="0A153856" w14:textId="77777777" w:rsidR="005A0D07" w:rsidRDefault="005A0D07" w:rsidP="005A0D07">
      <w:pPr>
        <w:pStyle w:val="Lijstalinea"/>
        <w:contextualSpacing w:val="0"/>
      </w:pPr>
      <w:r w:rsidRPr="00C30193">
        <w:rPr>
          <w:b/>
        </w:rPr>
        <w:t>Diagnose</w:t>
      </w:r>
      <w:r>
        <w:t xml:space="preserve">: zeer laag ceruloplasmine </w:t>
      </w:r>
    </w:p>
    <w:p w14:paraId="6B1EF2E9" w14:textId="77777777" w:rsidR="005A0D07" w:rsidRDefault="005A0D07" w:rsidP="005A0D07">
      <w:pPr>
        <w:pStyle w:val="Lijstalinea"/>
        <w:contextualSpacing w:val="0"/>
      </w:pPr>
    </w:p>
    <w:p w14:paraId="1D59D347" w14:textId="77777777" w:rsidR="005A0D07" w:rsidRPr="00125680" w:rsidRDefault="005A0D07" w:rsidP="00C663DA">
      <w:pPr>
        <w:pStyle w:val="Lijstalinea"/>
        <w:numPr>
          <w:ilvl w:val="0"/>
          <w:numId w:val="17"/>
        </w:numPr>
        <w:contextualSpacing w:val="0"/>
        <w:rPr>
          <w:b/>
          <w:u w:val="single"/>
        </w:rPr>
      </w:pPr>
      <w:r w:rsidRPr="00125680">
        <w:rPr>
          <w:b/>
          <w:u w:val="single"/>
        </w:rPr>
        <w:t>Alfa 1 antitrypsine deficiëntie</w:t>
      </w:r>
      <w:r>
        <w:rPr>
          <w:b/>
          <w:u w:val="single"/>
        </w:rPr>
        <w:t xml:space="preserve"> (zeldzaam)</w:t>
      </w:r>
    </w:p>
    <w:p w14:paraId="1A0AFD5F" w14:textId="77777777" w:rsidR="005A0D07" w:rsidRDefault="005A0D07" w:rsidP="005A0D07">
      <w:pPr>
        <w:pStyle w:val="Lijstalinea"/>
        <w:contextualSpacing w:val="0"/>
      </w:pPr>
      <w:r>
        <w:t xml:space="preserve">Alfa 1 antitrypsine (eiwit) stapelt zich op in lever = ongezond voor lever + tekort in de longen </w:t>
      </w:r>
      <w:r>
        <w:sym w:font="Wingdings" w:char="F0E0"/>
      </w:r>
      <w:r>
        <w:t xml:space="preserve"> longziekten</w:t>
      </w:r>
    </w:p>
    <w:p w14:paraId="32A6F04B" w14:textId="77777777" w:rsidR="005A0D07" w:rsidRPr="00125680" w:rsidRDefault="005A0D07" w:rsidP="005A0D07">
      <w:pPr>
        <w:rPr>
          <w:rFonts w:asciiTheme="majorHAnsi" w:eastAsiaTheme="majorEastAsia" w:hAnsiTheme="majorHAnsi" w:cstheme="majorBidi"/>
          <w:color w:val="2E74B5" w:themeColor="accent1" w:themeShade="BF"/>
          <w:sz w:val="26"/>
          <w:szCs w:val="26"/>
        </w:rPr>
      </w:pPr>
      <w:r w:rsidRPr="00125680">
        <w:rPr>
          <w:rFonts w:asciiTheme="majorHAnsi" w:eastAsiaTheme="majorEastAsia" w:hAnsiTheme="majorHAnsi" w:cstheme="majorBidi"/>
          <w:color w:val="2E74B5" w:themeColor="accent1" w:themeShade="BF"/>
          <w:sz w:val="26"/>
          <w:szCs w:val="26"/>
        </w:rPr>
        <w:lastRenderedPageBreak/>
        <w:t>Steatotische leverziekten</w:t>
      </w:r>
    </w:p>
    <w:p w14:paraId="495D2B5D" w14:textId="77777777" w:rsidR="005A0D07" w:rsidRDefault="005A0D07" w:rsidP="005A0D07">
      <w:r>
        <w:t>Diagnose:</w:t>
      </w:r>
    </w:p>
    <w:p w14:paraId="16555884" w14:textId="77777777" w:rsidR="005A0D07" w:rsidRPr="00C30193" w:rsidRDefault="005A0D07" w:rsidP="00C663DA">
      <w:pPr>
        <w:pStyle w:val="Lijstalinea"/>
        <w:numPr>
          <w:ilvl w:val="1"/>
          <w:numId w:val="17"/>
        </w:numPr>
        <w:contextualSpacing w:val="0"/>
        <w:rPr>
          <w:highlight w:val="yellow"/>
        </w:rPr>
      </w:pPr>
      <w:r w:rsidRPr="00C30193">
        <w:rPr>
          <w:highlight w:val="yellow"/>
        </w:rPr>
        <w:t>Gamma GT</w:t>
      </w:r>
    </w:p>
    <w:p w14:paraId="63318F9A" w14:textId="77777777" w:rsidR="005A0D07" w:rsidRPr="00C30193" w:rsidRDefault="005A0D07" w:rsidP="00C663DA">
      <w:pPr>
        <w:pStyle w:val="Lijstalinea"/>
        <w:numPr>
          <w:ilvl w:val="1"/>
          <w:numId w:val="17"/>
        </w:numPr>
        <w:contextualSpacing w:val="0"/>
        <w:rPr>
          <w:highlight w:val="yellow"/>
        </w:rPr>
      </w:pPr>
      <w:r w:rsidRPr="00C30193">
        <w:rPr>
          <w:highlight w:val="yellow"/>
        </w:rPr>
        <w:t>Steatose op echo</w:t>
      </w:r>
    </w:p>
    <w:p w14:paraId="7F5EE401" w14:textId="77777777" w:rsidR="005A0D07" w:rsidRDefault="005A0D07" w:rsidP="005A0D07">
      <w:pPr>
        <w:pStyle w:val="Lijstalinea"/>
        <w:contextualSpacing w:val="0"/>
      </w:pPr>
    </w:p>
    <w:p w14:paraId="765DEB21" w14:textId="77777777" w:rsidR="005A0D07" w:rsidRPr="00125680" w:rsidRDefault="005A0D07" w:rsidP="00C663DA">
      <w:pPr>
        <w:pStyle w:val="Lijstalinea"/>
        <w:numPr>
          <w:ilvl w:val="0"/>
          <w:numId w:val="12"/>
        </w:numPr>
        <w:contextualSpacing w:val="0"/>
        <w:rPr>
          <w:b/>
          <w:u w:val="single"/>
        </w:rPr>
      </w:pPr>
      <w:r w:rsidRPr="00125680">
        <w:rPr>
          <w:b/>
          <w:u w:val="single"/>
        </w:rPr>
        <w:t>Alcoholisch leverlijden</w:t>
      </w:r>
    </w:p>
    <w:p w14:paraId="0C123911" w14:textId="77777777" w:rsidR="005A0D07" w:rsidRDefault="005A0D07" w:rsidP="00C663DA">
      <w:pPr>
        <w:pStyle w:val="Lijstalinea"/>
        <w:numPr>
          <w:ilvl w:val="0"/>
          <w:numId w:val="5"/>
        </w:numPr>
        <w:contextualSpacing w:val="0"/>
      </w:pPr>
      <w:r>
        <w:t xml:space="preserve">1 van de meest frequente oorzaken van leverziekten in deze regio. </w:t>
      </w:r>
    </w:p>
    <w:p w14:paraId="32240031" w14:textId="77777777" w:rsidR="005A0D07" w:rsidRDefault="005A0D07" w:rsidP="00C663DA">
      <w:pPr>
        <w:pStyle w:val="Lijstalinea"/>
        <w:numPr>
          <w:ilvl w:val="0"/>
          <w:numId w:val="5"/>
        </w:numPr>
        <w:contextualSpacing w:val="0"/>
      </w:pPr>
      <w:r>
        <w:t xml:space="preserve">Chronische alcoholinname geeft intoxicatie in </w:t>
      </w:r>
      <w:r w:rsidRPr="003D4C4C">
        <w:rPr>
          <w:b/>
        </w:rPr>
        <w:t>verschi</w:t>
      </w:r>
      <w:r>
        <w:rPr>
          <w:b/>
        </w:rPr>
        <w:t>lle</w:t>
      </w:r>
      <w:r w:rsidRPr="003D4C4C">
        <w:rPr>
          <w:b/>
        </w:rPr>
        <w:t>nde</w:t>
      </w:r>
      <w:r>
        <w:t xml:space="preserve"> organen (meest belangrijke is lever). Bv: polyneuropathie, zeer zeldzaam cardiomyopathie, syndroom van Korsakov-..</w:t>
      </w:r>
    </w:p>
    <w:p w14:paraId="2A28286D" w14:textId="77777777" w:rsidR="005A0D07" w:rsidRDefault="005A0D07" w:rsidP="00C663DA">
      <w:pPr>
        <w:pStyle w:val="Lijstalinea"/>
        <w:numPr>
          <w:ilvl w:val="0"/>
          <w:numId w:val="5"/>
        </w:numPr>
        <w:contextualSpacing w:val="0"/>
      </w:pPr>
      <w:r>
        <w:t xml:space="preserve">schadelijker voor vrouwen: </w:t>
      </w:r>
    </w:p>
    <w:p w14:paraId="61A3A228" w14:textId="77777777" w:rsidR="005A0D07" w:rsidRDefault="005A0D07" w:rsidP="00C663DA">
      <w:pPr>
        <w:pStyle w:val="Lijstalinea"/>
        <w:numPr>
          <w:ilvl w:val="1"/>
          <w:numId w:val="5"/>
        </w:numPr>
        <w:contextualSpacing w:val="0"/>
      </w:pPr>
      <w:r>
        <w:t xml:space="preserve"> ethanol is niet vet oplosbaar en vrouwen hebben dit heel veel </w:t>
      </w:r>
      <w:r>
        <w:sym w:font="Wingdings" w:char="F0E0"/>
      </w:r>
      <w:r>
        <w:t xml:space="preserve"> kleiner distributievolume </w:t>
      </w:r>
      <w:r>
        <w:sym w:font="Wingdings" w:char="F0E0"/>
      </w:r>
      <w:r>
        <w:t xml:space="preserve"> sneller hogere [alcohol] in bloed</w:t>
      </w:r>
    </w:p>
    <w:p w14:paraId="5D90BA16" w14:textId="77777777" w:rsidR="005A0D07" w:rsidRDefault="005A0D07" w:rsidP="00C663DA">
      <w:pPr>
        <w:pStyle w:val="Lijstalinea"/>
        <w:numPr>
          <w:ilvl w:val="1"/>
          <w:numId w:val="5"/>
        </w:numPr>
        <w:contextualSpacing w:val="0"/>
      </w:pPr>
      <w:r>
        <w:t>vrouwen hebben minder alcohol dehydrogenase</w:t>
      </w:r>
    </w:p>
    <w:p w14:paraId="143FCADE" w14:textId="77777777" w:rsidR="005A0D07" w:rsidRDefault="005A0D07" w:rsidP="005A0D07">
      <w:pPr>
        <w:pStyle w:val="Lijstalinea"/>
        <w:ind w:left="1440"/>
        <w:contextualSpacing w:val="0"/>
      </w:pPr>
    </w:p>
    <w:p w14:paraId="6E565733" w14:textId="77777777" w:rsidR="005A0D07" w:rsidRDefault="005A0D07" w:rsidP="00C663DA">
      <w:pPr>
        <w:pStyle w:val="Lijstalinea"/>
        <w:numPr>
          <w:ilvl w:val="0"/>
          <w:numId w:val="5"/>
        </w:numPr>
        <w:contextualSpacing w:val="0"/>
      </w:pPr>
      <w:r>
        <w:t>Iemand die regelmatig alcohol gebruikt heet meest risico op kankers (omdat deze personen ook vaak roken!!). Vooral mond, larynx, farynx, slokdarm en blaaskankers.</w:t>
      </w:r>
    </w:p>
    <w:p w14:paraId="015C3458" w14:textId="77777777" w:rsidR="005A0D07" w:rsidRDefault="005A0D07" w:rsidP="00C663DA">
      <w:pPr>
        <w:pStyle w:val="Lijstalinea"/>
        <w:numPr>
          <w:ilvl w:val="0"/>
          <w:numId w:val="5"/>
        </w:numPr>
        <w:contextualSpacing w:val="0"/>
      </w:pPr>
      <w:r>
        <w:t>Gastric bypass: aantal v deze pt (meestal vrouwen) hebben verhoogd risico voor alcoholisch leverlijden. Verklaring: alcohol kunnen ze wel nemen als ‘genotsmiddel’, een switch in hersenen van alcohol als beloning ipv vroeger hamburger of dessert ofzo (gaat nu niet meer).</w:t>
      </w:r>
    </w:p>
    <w:p w14:paraId="4950CE56" w14:textId="77777777" w:rsidR="005A0D07" w:rsidRDefault="005A0D07" w:rsidP="00C663DA">
      <w:pPr>
        <w:pStyle w:val="Lijstalinea"/>
        <w:numPr>
          <w:ilvl w:val="0"/>
          <w:numId w:val="5"/>
        </w:numPr>
        <w:contextualSpacing w:val="0"/>
      </w:pPr>
      <w:r>
        <w:t xml:space="preserve">Probleem is dat we geen correcte diagnose hebben om alcoholisch leverlijden vast te stellen (alcoholtesten gaan maar tot een paar uur terug) + mensen liegen en misleiden dokters. </w:t>
      </w:r>
      <w:r>
        <w:sym w:font="Wingdings" w:char="F0E0"/>
      </w:r>
      <w:r>
        <w:t xml:space="preserve"> nieuwe techniek: opzoeken in het haar, urine. </w:t>
      </w:r>
    </w:p>
    <w:p w14:paraId="3C08A631" w14:textId="77777777" w:rsidR="005A0D07" w:rsidRDefault="005A0D07" w:rsidP="005A0D07">
      <w:pPr>
        <w:pStyle w:val="Lijstalinea"/>
        <w:ind w:left="1068"/>
        <w:contextualSpacing w:val="0"/>
      </w:pPr>
      <w:r>
        <w:t>Tekens dat persoon alcohol drinkt:</w:t>
      </w:r>
    </w:p>
    <w:p w14:paraId="32DC68CA" w14:textId="77777777" w:rsidR="005A0D07" w:rsidRDefault="005A0D07" w:rsidP="00C663DA">
      <w:pPr>
        <w:pStyle w:val="Lijstalinea"/>
        <w:numPr>
          <w:ilvl w:val="2"/>
          <w:numId w:val="17"/>
        </w:numPr>
        <w:contextualSpacing w:val="0"/>
      </w:pPr>
      <w:r>
        <w:t>MCV</w:t>
      </w:r>
    </w:p>
    <w:p w14:paraId="4CACCFB2" w14:textId="77777777" w:rsidR="005A0D07" w:rsidRDefault="005A0D07" w:rsidP="00C663DA">
      <w:pPr>
        <w:pStyle w:val="Lijstalinea"/>
        <w:numPr>
          <w:ilvl w:val="2"/>
          <w:numId w:val="17"/>
        </w:numPr>
        <w:contextualSpacing w:val="0"/>
      </w:pPr>
      <w:r>
        <w:t>Triglyceriden gestegen</w:t>
      </w:r>
    </w:p>
    <w:p w14:paraId="1CA8AFFD" w14:textId="77777777" w:rsidR="005A0D07" w:rsidRDefault="005A0D07" w:rsidP="00C663DA">
      <w:pPr>
        <w:pStyle w:val="Lijstalinea"/>
        <w:numPr>
          <w:ilvl w:val="2"/>
          <w:numId w:val="17"/>
        </w:numPr>
        <w:contextualSpacing w:val="0"/>
      </w:pPr>
      <w:r>
        <w:t>AST &gt; ALT</w:t>
      </w:r>
    </w:p>
    <w:p w14:paraId="0E744BF6" w14:textId="77777777" w:rsidR="005A0D07" w:rsidRDefault="005A0D07" w:rsidP="00C663DA">
      <w:pPr>
        <w:pStyle w:val="Lijstalinea"/>
        <w:numPr>
          <w:ilvl w:val="2"/>
          <w:numId w:val="17"/>
        </w:numPr>
        <w:contextualSpacing w:val="0"/>
      </w:pPr>
      <w:r>
        <w:t>Urinezuur</w:t>
      </w:r>
    </w:p>
    <w:p w14:paraId="1E92E80C" w14:textId="77777777" w:rsidR="005A0D07" w:rsidRDefault="005A0D07" w:rsidP="005A0D07">
      <w:pPr>
        <w:ind w:left="708"/>
      </w:pPr>
      <w:r>
        <w:t xml:space="preserve">We gaan er vanuit dat 20% va de maatschappij alcohol </w:t>
      </w:r>
      <w:r w:rsidRPr="008519F0">
        <w:rPr>
          <w:b/>
        </w:rPr>
        <w:t>misbruikt</w:t>
      </w:r>
      <w:r>
        <w:t xml:space="preserve"> wat leidt tot schade (lichamelijk, sociaal, mentaal)</w:t>
      </w:r>
    </w:p>
    <w:p w14:paraId="04DCD95F" w14:textId="77777777" w:rsidR="005A0D07" w:rsidRDefault="005A0D07" w:rsidP="005A0D07">
      <w:pPr>
        <w:ind w:firstLine="708"/>
        <w:rPr>
          <w:b/>
        </w:rPr>
      </w:pPr>
      <w:r>
        <w:t xml:space="preserve">5% is </w:t>
      </w:r>
      <w:r w:rsidRPr="008519F0">
        <w:rPr>
          <w:b/>
        </w:rPr>
        <w:t>verslaafd</w:t>
      </w:r>
    </w:p>
    <w:p w14:paraId="278BD027" w14:textId="77777777" w:rsidR="005A0D07" w:rsidRDefault="005A0D07" w:rsidP="005A0D07">
      <w:pPr>
        <w:ind w:left="708"/>
      </w:pPr>
      <w:r>
        <w:t>Belangrijke factoren om vss te maken tussen misbruik en verslaving:</w:t>
      </w:r>
    </w:p>
    <w:p w14:paraId="39BD3C50" w14:textId="77777777" w:rsidR="005A0D07" w:rsidRDefault="005A0D07" w:rsidP="00C663DA">
      <w:pPr>
        <w:pStyle w:val="Lijstalinea"/>
        <w:numPr>
          <w:ilvl w:val="2"/>
          <w:numId w:val="12"/>
        </w:numPr>
        <w:ind w:left="1092"/>
        <w:contextualSpacing w:val="0"/>
      </w:pPr>
      <w:r>
        <w:t>Tolerantie</w:t>
      </w:r>
    </w:p>
    <w:p w14:paraId="2BBFA23B" w14:textId="77777777" w:rsidR="005A0D07" w:rsidRDefault="005A0D07" w:rsidP="00C663DA">
      <w:pPr>
        <w:pStyle w:val="Lijstalinea"/>
        <w:numPr>
          <w:ilvl w:val="2"/>
          <w:numId w:val="12"/>
        </w:numPr>
        <w:ind w:left="1092"/>
        <w:contextualSpacing w:val="0"/>
      </w:pPr>
      <w:r>
        <w:t>Dervingsverschijnselen :fijne tremor,hallucinaties (delirium tremens), kan leiden tot epilepsie; tot 5 dagen</w:t>
      </w:r>
    </w:p>
    <w:p w14:paraId="71BF6AC0" w14:textId="77777777" w:rsidR="005A0D07" w:rsidRPr="003D4C4C" w:rsidRDefault="005A0D07" w:rsidP="005A0D07">
      <w:pPr>
        <w:ind w:left="708"/>
      </w:pPr>
      <w:r>
        <w:t>Behandeling voor verslaving: pt opnemen, in stille kamer leggen (opletten voor agressie), sederen!! (noodzakelijk want anders gaat die tot epilepsie komen)</w:t>
      </w:r>
    </w:p>
    <w:p w14:paraId="576F463A" w14:textId="77777777" w:rsidR="005A0D07" w:rsidRDefault="005A0D07">
      <w:pPr>
        <w:rPr>
          <w:b/>
          <w:u w:val="single"/>
        </w:rPr>
      </w:pPr>
      <w:r>
        <w:rPr>
          <w:b/>
          <w:u w:val="single"/>
        </w:rPr>
        <w:br w:type="page"/>
      </w:r>
    </w:p>
    <w:p w14:paraId="62E61049" w14:textId="77777777" w:rsidR="005A0D07" w:rsidRDefault="005A0D07" w:rsidP="00C663DA">
      <w:pPr>
        <w:pStyle w:val="Lijstalinea"/>
        <w:numPr>
          <w:ilvl w:val="0"/>
          <w:numId w:val="13"/>
        </w:numPr>
        <w:contextualSpacing w:val="0"/>
        <w:rPr>
          <w:b/>
          <w:u w:val="single"/>
        </w:rPr>
      </w:pPr>
      <w:r>
        <w:rPr>
          <w:b/>
          <w:u w:val="single"/>
        </w:rPr>
        <w:lastRenderedPageBreak/>
        <w:t>Alcoholische s</w:t>
      </w:r>
      <w:r w:rsidRPr="00125680">
        <w:rPr>
          <w:b/>
          <w:u w:val="single"/>
        </w:rPr>
        <w:t>teatose</w:t>
      </w:r>
    </w:p>
    <w:p w14:paraId="2F0BABF8" w14:textId="77777777" w:rsidR="005A0D07" w:rsidRDefault="005A0D07" w:rsidP="005A0D07">
      <w:pPr>
        <w:pStyle w:val="Lijstalinea"/>
        <w:ind w:left="1788"/>
        <w:contextualSpacing w:val="0"/>
      </w:pPr>
      <w:r w:rsidRPr="002B0C3C">
        <w:rPr>
          <w:highlight w:val="green"/>
        </w:rPr>
        <w:t>Presentatie: gestegen gamma GT</w:t>
      </w:r>
    </w:p>
    <w:p w14:paraId="6DD10EB3" w14:textId="77777777" w:rsidR="005A0D07" w:rsidRPr="002B0C3C" w:rsidRDefault="005A0D07" w:rsidP="005A0D07">
      <w:pPr>
        <w:pStyle w:val="Lijstalinea"/>
        <w:ind w:left="1788"/>
        <w:contextualSpacing w:val="0"/>
      </w:pPr>
    </w:p>
    <w:p w14:paraId="082DDF6B" w14:textId="77777777" w:rsidR="005A0D07" w:rsidRDefault="005A0D07" w:rsidP="00C663DA">
      <w:pPr>
        <w:pStyle w:val="Lijstalinea"/>
        <w:numPr>
          <w:ilvl w:val="0"/>
          <w:numId w:val="13"/>
        </w:numPr>
        <w:contextualSpacing w:val="0"/>
        <w:rPr>
          <w:b/>
          <w:u w:val="single"/>
        </w:rPr>
      </w:pPr>
      <w:r>
        <w:rPr>
          <w:b/>
          <w:u w:val="single"/>
        </w:rPr>
        <w:t>Alcoholische s</w:t>
      </w:r>
      <w:r w:rsidRPr="00125680">
        <w:rPr>
          <w:b/>
          <w:u w:val="single"/>
        </w:rPr>
        <w:t>teatohepatitis (ASH)</w:t>
      </w:r>
    </w:p>
    <w:p w14:paraId="62E0BF0C" w14:textId="77777777" w:rsidR="005A0D07" w:rsidRPr="002B0C3C" w:rsidRDefault="005A0D07" w:rsidP="005A0D07">
      <w:pPr>
        <w:pStyle w:val="Lijstalinea"/>
        <w:ind w:left="1788"/>
        <w:contextualSpacing w:val="0"/>
      </w:pPr>
      <w:r w:rsidRPr="002B0C3C">
        <w:rPr>
          <w:highlight w:val="green"/>
        </w:rPr>
        <w:t>Presentatie: icterus met sterke stijging gamma GT</w:t>
      </w:r>
    </w:p>
    <w:p w14:paraId="630E0B85" w14:textId="77777777" w:rsidR="005A0D07" w:rsidRDefault="005A0D07" w:rsidP="005A0D07">
      <w:pPr>
        <w:pStyle w:val="Lijstalinea"/>
        <w:ind w:left="1788"/>
        <w:contextualSpacing w:val="0"/>
      </w:pPr>
      <w:r>
        <w:t>totaal anders dan steatose, 1/3 van alcoholiekers komt hiermee op spoed, hebben ernstige leverinsufficientie</w:t>
      </w:r>
    </w:p>
    <w:p w14:paraId="2CDCD731" w14:textId="77777777" w:rsidR="005A0D07" w:rsidRDefault="005A0D07" w:rsidP="005A0D07">
      <w:pPr>
        <w:pStyle w:val="Lijstalinea"/>
        <w:ind w:left="1788"/>
        <w:contextualSpacing w:val="0"/>
      </w:pPr>
      <w:r>
        <w:t>Diagnose:</w:t>
      </w:r>
    </w:p>
    <w:p w14:paraId="2F383F87" w14:textId="77777777" w:rsidR="005A0D07" w:rsidRDefault="005A0D07" w:rsidP="00C663DA">
      <w:pPr>
        <w:pStyle w:val="Lijstalinea"/>
        <w:numPr>
          <w:ilvl w:val="2"/>
          <w:numId w:val="5"/>
        </w:numPr>
        <w:contextualSpacing w:val="0"/>
      </w:pPr>
      <w:r>
        <w:t xml:space="preserve">bilirubine </w:t>
      </w:r>
      <w:r>
        <w:rPr>
          <w:rFonts w:cstheme="minorHAnsi"/>
        </w:rPr>
        <w:t>↑↑</w:t>
      </w:r>
    </w:p>
    <w:p w14:paraId="1BE9F7E2" w14:textId="77777777" w:rsidR="005A0D07" w:rsidRDefault="005A0D07" w:rsidP="00C663DA">
      <w:pPr>
        <w:pStyle w:val="Lijstalinea"/>
        <w:numPr>
          <w:ilvl w:val="2"/>
          <w:numId w:val="5"/>
        </w:numPr>
        <w:contextualSpacing w:val="0"/>
      </w:pPr>
      <w:r>
        <w:t>verhoogde WBC</w:t>
      </w:r>
    </w:p>
    <w:p w14:paraId="79D76AC5" w14:textId="77777777" w:rsidR="005A0D07" w:rsidRDefault="005A0D07" w:rsidP="00C663DA">
      <w:pPr>
        <w:pStyle w:val="Lijstalinea"/>
        <w:numPr>
          <w:ilvl w:val="2"/>
          <w:numId w:val="5"/>
        </w:numPr>
        <w:contextualSpacing w:val="0"/>
      </w:pPr>
      <w:r>
        <w:t>PT INR &gt;1,5 (leverinsuff)</w:t>
      </w:r>
    </w:p>
    <w:p w14:paraId="58280751" w14:textId="77777777" w:rsidR="005A0D07" w:rsidRDefault="005A0D07" w:rsidP="00C663DA">
      <w:pPr>
        <w:pStyle w:val="Lijstalinea"/>
        <w:numPr>
          <w:ilvl w:val="2"/>
          <w:numId w:val="5"/>
        </w:numPr>
        <w:contextualSpacing w:val="0"/>
      </w:pPr>
      <w:r>
        <w:t>ALT ong rond 100</w:t>
      </w:r>
    </w:p>
    <w:p w14:paraId="12ADA318" w14:textId="77777777" w:rsidR="005A0D07" w:rsidRDefault="005A0D07" w:rsidP="00C663DA">
      <w:pPr>
        <w:pStyle w:val="Lijstalinea"/>
        <w:numPr>
          <w:ilvl w:val="2"/>
          <w:numId w:val="5"/>
        </w:numPr>
        <w:contextualSpacing w:val="0"/>
      </w:pPr>
      <w:r>
        <w:t>Ijzer saturatie gestoord</w:t>
      </w:r>
    </w:p>
    <w:p w14:paraId="2A567C14" w14:textId="77777777" w:rsidR="005A0D07" w:rsidRDefault="005A0D07" w:rsidP="00C663DA">
      <w:pPr>
        <w:pStyle w:val="Lijstalinea"/>
        <w:numPr>
          <w:ilvl w:val="2"/>
          <w:numId w:val="5"/>
        </w:numPr>
        <w:contextualSpacing w:val="0"/>
      </w:pPr>
      <w:r>
        <w:t>Ferritine duidelijk gestoord</w:t>
      </w:r>
    </w:p>
    <w:p w14:paraId="52E2D31F" w14:textId="77777777" w:rsidR="005A0D07" w:rsidRPr="002E73FA" w:rsidRDefault="005A0D07" w:rsidP="005A0D07">
      <w:pPr>
        <w:pStyle w:val="Lijstalinea"/>
        <w:ind w:left="1788"/>
        <w:contextualSpacing w:val="0"/>
      </w:pPr>
      <w:r w:rsidRPr="0036049E">
        <w:rPr>
          <w:b/>
        </w:rPr>
        <w:t>Behandeling</w:t>
      </w:r>
      <w:r>
        <w:t>: corticosteroïden als MADDREY score &gt;32</w:t>
      </w:r>
    </w:p>
    <w:p w14:paraId="62CA2D84" w14:textId="77777777" w:rsidR="005A0D07" w:rsidRDefault="005A0D07" w:rsidP="00C663DA">
      <w:pPr>
        <w:pStyle w:val="Lijstalinea"/>
        <w:numPr>
          <w:ilvl w:val="0"/>
          <w:numId w:val="12"/>
        </w:numPr>
        <w:contextualSpacing w:val="0"/>
        <w:rPr>
          <w:b/>
        </w:rPr>
      </w:pPr>
      <w:r w:rsidRPr="003D4C4C">
        <w:rPr>
          <w:b/>
        </w:rPr>
        <w:t>Niet</w:t>
      </w:r>
      <w:r>
        <w:rPr>
          <w:b/>
        </w:rPr>
        <w:t xml:space="preserve"> alcoholische leververvetting</w:t>
      </w:r>
    </w:p>
    <w:p w14:paraId="01411851" w14:textId="77777777" w:rsidR="005A0D07" w:rsidRDefault="005A0D07" w:rsidP="005A0D07">
      <w:pPr>
        <w:pStyle w:val="Lijstalinea"/>
        <w:ind w:left="708"/>
        <w:contextualSpacing w:val="0"/>
        <w:rPr>
          <w:b/>
        </w:rPr>
      </w:pPr>
      <w:r>
        <w:rPr>
          <w:b/>
        </w:rPr>
        <w:t>Presentatie: chronisch gestoorde levertesten, meestal inclusief gamma GT</w:t>
      </w:r>
    </w:p>
    <w:p w14:paraId="394E9C77" w14:textId="77777777" w:rsidR="005A0D07" w:rsidRPr="00C50E96" w:rsidRDefault="005A0D07" w:rsidP="005A0D07">
      <w:pPr>
        <w:ind w:firstLine="708"/>
        <w:rPr>
          <w:lang w:val="fr-BE"/>
        </w:rPr>
      </w:pPr>
      <w:r w:rsidRPr="00C50E96">
        <w:rPr>
          <w:lang w:val="fr-BE"/>
        </w:rPr>
        <w:t>= non-</w:t>
      </w:r>
      <w:proofErr w:type="spellStart"/>
      <w:r w:rsidRPr="00C50E96">
        <w:rPr>
          <w:lang w:val="fr-BE"/>
        </w:rPr>
        <w:t>alcoholic</w:t>
      </w:r>
      <w:proofErr w:type="spellEnd"/>
      <w:r w:rsidRPr="00C50E96">
        <w:rPr>
          <w:lang w:val="fr-BE"/>
        </w:rPr>
        <w:t xml:space="preserve"> </w:t>
      </w:r>
      <w:proofErr w:type="spellStart"/>
      <w:r w:rsidRPr="00C50E96">
        <w:rPr>
          <w:lang w:val="fr-BE"/>
        </w:rPr>
        <w:t>fatty</w:t>
      </w:r>
      <w:proofErr w:type="spellEnd"/>
      <w:r w:rsidRPr="00C50E96">
        <w:rPr>
          <w:lang w:val="fr-BE"/>
        </w:rPr>
        <w:t xml:space="preserve"> </w:t>
      </w:r>
      <w:proofErr w:type="spellStart"/>
      <w:r w:rsidRPr="00C50E96">
        <w:rPr>
          <w:lang w:val="fr-BE"/>
        </w:rPr>
        <w:t>liver</w:t>
      </w:r>
      <w:proofErr w:type="spellEnd"/>
      <w:r w:rsidRPr="00C50E96">
        <w:rPr>
          <w:lang w:val="fr-BE"/>
        </w:rPr>
        <w:t xml:space="preserve"> </w:t>
      </w:r>
      <w:proofErr w:type="spellStart"/>
      <w:r w:rsidRPr="00C50E96">
        <w:rPr>
          <w:lang w:val="fr-BE"/>
        </w:rPr>
        <w:t>disease</w:t>
      </w:r>
      <w:proofErr w:type="spellEnd"/>
    </w:p>
    <w:p w14:paraId="17D54E30" w14:textId="77777777" w:rsidR="005A0D07" w:rsidRPr="00C50E96" w:rsidRDefault="005A0D07" w:rsidP="005A0D07">
      <w:pPr>
        <w:ind w:firstLine="708"/>
        <w:rPr>
          <w:lang w:val="fr-BE"/>
        </w:rPr>
      </w:pPr>
      <w:r w:rsidRPr="00C50E96">
        <w:rPr>
          <w:lang w:val="fr-BE"/>
        </w:rPr>
        <w:t xml:space="preserve">Pt met </w:t>
      </w:r>
      <w:proofErr w:type="spellStart"/>
      <w:r w:rsidRPr="00C50E96">
        <w:rPr>
          <w:lang w:val="fr-BE"/>
        </w:rPr>
        <w:t>metabool</w:t>
      </w:r>
      <w:proofErr w:type="spellEnd"/>
      <w:r w:rsidRPr="00C50E96">
        <w:rPr>
          <w:lang w:val="fr-BE"/>
        </w:rPr>
        <w:t xml:space="preserve"> </w:t>
      </w:r>
      <w:proofErr w:type="spellStart"/>
      <w:r w:rsidRPr="00C50E96">
        <w:rPr>
          <w:lang w:val="fr-BE"/>
        </w:rPr>
        <w:t>syndroom</w:t>
      </w:r>
      <w:proofErr w:type="spellEnd"/>
      <w:r w:rsidRPr="00C50E96">
        <w:rPr>
          <w:lang w:val="fr-BE"/>
        </w:rPr>
        <w:t>:</w:t>
      </w:r>
    </w:p>
    <w:p w14:paraId="6D2534EB" w14:textId="77777777" w:rsidR="005A0D07" w:rsidRPr="002E73FA" w:rsidRDefault="005A0D07" w:rsidP="00C663DA">
      <w:pPr>
        <w:pStyle w:val="Lijstalinea"/>
        <w:numPr>
          <w:ilvl w:val="0"/>
          <w:numId w:val="18"/>
        </w:numPr>
        <w:contextualSpacing w:val="0"/>
      </w:pPr>
      <w:r w:rsidRPr="002E73FA">
        <w:t>DM type 2</w:t>
      </w:r>
    </w:p>
    <w:p w14:paraId="476BFF07" w14:textId="77777777" w:rsidR="005A0D07" w:rsidRPr="002E73FA" w:rsidRDefault="005A0D07" w:rsidP="00C663DA">
      <w:pPr>
        <w:pStyle w:val="Lijstalinea"/>
        <w:numPr>
          <w:ilvl w:val="0"/>
          <w:numId w:val="18"/>
        </w:numPr>
        <w:contextualSpacing w:val="0"/>
      </w:pPr>
      <w:r w:rsidRPr="002E73FA">
        <w:t>Jicht</w:t>
      </w:r>
    </w:p>
    <w:p w14:paraId="15237980" w14:textId="77777777" w:rsidR="005A0D07" w:rsidRPr="002E73FA" w:rsidRDefault="005A0D07" w:rsidP="00C663DA">
      <w:pPr>
        <w:pStyle w:val="Lijstalinea"/>
        <w:numPr>
          <w:ilvl w:val="0"/>
          <w:numId w:val="18"/>
        </w:numPr>
        <w:contextualSpacing w:val="0"/>
      </w:pPr>
      <w:r w:rsidRPr="002E73FA">
        <w:t>Cholesterol</w:t>
      </w:r>
    </w:p>
    <w:p w14:paraId="0CF8E1B2" w14:textId="77777777" w:rsidR="005A0D07" w:rsidRDefault="005A0D07" w:rsidP="00C663DA">
      <w:pPr>
        <w:pStyle w:val="Lijstalinea"/>
        <w:numPr>
          <w:ilvl w:val="0"/>
          <w:numId w:val="18"/>
        </w:numPr>
        <w:contextualSpacing w:val="0"/>
      </w:pPr>
      <w:r w:rsidRPr="002E73FA">
        <w:t>Hypertensie</w:t>
      </w:r>
    </w:p>
    <w:p w14:paraId="42F71400" w14:textId="77777777" w:rsidR="005A0D07" w:rsidRDefault="005A0D07" w:rsidP="005A0D07">
      <w:pPr>
        <w:ind w:left="708"/>
      </w:pPr>
      <w:r>
        <w:t>Als het in stadium van steatose blijft, nog niet zoveel risico, die mensen sterven aan beroerte want veel risicofactoren voor CVS mortaliteit</w:t>
      </w:r>
    </w:p>
    <w:p w14:paraId="1BC70F88" w14:textId="77777777" w:rsidR="005A0D07" w:rsidRDefault="005A0D07" w:rsidP="005A0D07">
      <w:pPr>
        <w:ind w:left="708"/>
      </w:pPr>
      <w:r>
        <w:t>50% : geïsoleerde stijging van ferritine</w:t>
      </w:r>
    </w:p>
    <w:p w14:paraId="3EAB8B7B" w14:textId="77777777" w:rsidR="005A0D07" w:rsidRDefault="005A0D07" w:rsidP="005A0D07">
      <w:pPr>
        <w:ind w:left="708"/>
      </w:pPr>
      <w:r>
        <w:t xml:space="preserve">10% : niet aloholische steatose </w:t>
      </w:r>
      <w:r>
        <w:sym w:font="Wingdings" w:char="F0E0"/>
      </w:r>
      <w:r>
        <w:t xml:space="preserve"> steatohepatitis</w:t>
      </w:r>
    </w:p>
    <w:p w14:paraId="5612B491" w14:textId="77777777" w:rsidR="005A0D07" w:rsidRPr="0036049E" w:rsidRDefault="005A0D07" w:rsidP="005A0D07">
      <w:pPr>
        <w:ind w:left="1311"/>
      </w:pPr>
      <w:r w:rsidRPr="0036049E">
        <w:t xml:space="preserve">! trigger: visceraal vet bevat veel stamcellen die via v. porta nr lever gaan en hier ontwikkelen tot  vetcellen </w:t>
      </w:r>
      <w:r w:rsidRPr="0036049E">
        <w:sym w:font="Wingdings" w:char="F0E0"/>
      </w:r>
      <w:r w:rsidRPr="0036049E">
        <w:t xml:space="preserve"> ° chronische inflammatie en cirrose</w:t>
      </w:r>
    </w:p>
    <w:p w14:paraId="26A5F213" w14:textId="77777777" w:rsidR="005A0D07" w:rsidRDefault="005A0D07" w:rsidP="005A0D07">
      <w:pPr>
        <w:ind w:left="708"/>
      </w:pPr>
      <w:r w:rsidRPr="0036049E">
        <w:rPr>
          <w:b/>
        </w:rPr>
        <w:t>Behandeling</w:t>
      </w:r>
      <w:r>
        <w:t>: is er niet, wel inwerken op metabool syndroom (bv pillen tegen hoge BD)</w:t>
      </w:r>
    </w:p>
    <w:p w14:paraId="47447CBF" w14:textId="77777777" w:rsidR="005A0D07" w:rsidRDefault="005A0D07" w:rsidP="005A0D07">
      <w:pPr>
        <w:ind w:left="708"/>
      </w:pPr>
      <w:r>
        <w:rPr>
          <w:b/>
        </w:rPr>
        <w:t>Diagnose</w:t>
      </w:r>
      <w:r w:rsidRPr="0036049E">
        <w:t>:</w:t>
      </w:r>
      <w:r>
        <w:t xml:space="preserve"> leverbiospie</w:t>
      </w:r>
    </w:p>
    <w:p w14:paraId="29728DEB" w14:textId="77777777" w:rsidR="005A0D07" w:rsidRPr="002E73FA" w:rsidRDefault="005A0D07" w:rsidP="00C663DA">
      <w:pPr>
        <w:pStyle w:val="Lijstalinea"/>
        <w:numPr>
          <w:ilvl w:val="1"/>
          <w:numId w:val="12"/>
        </w:numPr>
        <w:contextualSpacing w:val="0"/>
        <w:rPr>
          <w:b/>
        </w:rPr>
      </w:pPr>
      <w:r>
        <w:rPr>
          <w:b/>
        </w:rPr>
        <w:t>Niet alcoholische s</w:t>
      </w:r>
      <w:r w:rsidRPr="003D4C4C">
        <w:rPr>
          <w:b/>
        </w:rPr>
        <w:t>teatose</w:t>
      </w:r>
    </w:p>
    <w:p w14:paraId="2ABB44BE" w14:textId="77777777" w:rsidR="005A0D07" w:rsidRDefault="005A0D07" w:rsidP="00C663DA">
      <w:pPr>
        <w:pStyle w:val="Lijstalinea"/>
        <w:numPr>
          <w:ilvl w:val="1"/>
          <w:numId w:val="12"/>
        </w:numPr>
        <w:contextualSpacing w:val="0"/>
        <w:rPr>
          <w:b/>
        </w:rPr>
      </w:pPr>
      <w:r>
        <w:rPr>
          <w:b/>
        </w:rPr>
        <w:t>Niet alcoholische s</w:t>
      </w:r>
      <w:r w:rsidRPr="003D4C4C">
        <w:rPr>
          <w:b/>
        </w:rPr>
        <w:t>teatohepatitis (NASH)</w:t>
      </w:r>
    </w:p>
    <w:p w14:paraId="6D48F4BA" w14:textId="77777777" w:rsidR="005A0D07" w:rsidRDefault="005A0D0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22E17D42" w14:textId="77777777" w:rsidR="005A0D07" w:rsidRPr="00694F56" w:rsidRDefault="005A0D07" w:rsidP="005A0D07">
      <w:pPr>
        <w:rPr>
          <w:rFonts w:asciiTheme="majorHAnsi" w:eastAsiaTheme="majorEastAsia" w:hAnsiTheme="majorHAnsi" w:cstheme="majorBidi"/>
          <w:color w:val="2E74B5" w:themeColor="accent1" w:themeShade="BF"/>
          <w:sz w:val="26"/>
          <w:szCs w:val="26"/>
        </w:rPr>
      </w:pPr>
      <w:r w:rsidRPr="00694F56">
        <w:rPr>
          <w:rFonts w:asciiTheme="majorHAnsi" w:eastAsiaTheme="majorEastAsia" w:hAnsiTheme="majorHAnsi" w:cstheme="majorBidi"/>
          <w:color w:val="2E74B5" w:themeColor="accent1" w:themeShade="BF"/>
          <w:sz w:val="26"/>
          <w:szCs w:val="26"/>
        </w:rPr>
        <w:lastRenderedPageBreak/>
        <w:t>Vasculaire aandoeningen van de lever</w:t>
      </w:r>
    </w:p>
    <w:p w14:paraId="3F8EFFDA" w14:textId="77777777" w:rsidR="005A0D07" w:rsidRDefault="005A0D07" w:rsidP="00C663DA">
      <w:pPr>
        <w:pStyle w:val="Lijstalinea"/>
        <w:numPr>
          <w:ilvl w:val="0"/>
          <w:numId w:val="19"/>
        </w:numPr>
        <w:contextualSpacing w:val="0"/>
        <w:rPr>
          <w:b/>
          <w:lang w:val="fr-BE"/>
        </w:rPr>
      </w:pPr>
      <w:proofErr w:type="spellStart"/>
      <w:r w:rsidRPr="00694F56">
        <w:rPr>
          <w:b/>
          <w:lang w:val="fr-BE"/>
        </w:rPr>
        <w:t>Vena</w:t>
      </w:r>
      <w:proofErr w:type="spellEnd"/>
      <w:r w:rsidRPr="00694F56">
        <w:rPr>
          <w:b/>
          <w:lang w:val="fr-BE"/>
        </w:rPr>
        <w:t xml:space="preserve"> porta </w:t>
      </w:r>
      <w:proofErr w:type="spellStart"/>
      <w:r w:rsidRPr="00694F56">
        <w:rPr>
          <w:b/>
          <w:lang w:val="fr-BE"/>
        </w:rPr>
        <w:t>trombose</w:t>
      </w:r>
      <w:proofErr w:type="spellEnd"/>
      <w:r w:rsidRPr="00694F56">
        <w:rPr>
          <w:b/>
          <w:lang w:val="fr-BE"/>
        </w:rPr>
        <w:t xml:space="preserve"> (</w:t>
      </w:r>
      <w:proofErr w:type="spellStart"/>
      <w:r w:rsidRPr="00694F56">
        <w:rPr>
          <w:b/>
          <w:lang w:val="fr-BE"/>
        </w:rPr>
        <w:t>zonder</w:t>
      </w:r>
      <w:proofErr w:type="spellEnd"/>
      <w:r w:rsidRPr="00694F56">
        <w:rPr>
          <w:b/>
          <w:lang w:val="fr-BE"/>
        </w:rPr>
        <w:t xml:space="preserve"> </w:t>
      </w:r>
      <w:proofErr w:type="spellStart"/>
      <w:r w:rsidRPr="00694F56">
        <w:rPr>
          <w:b/>
          <w:lang w:val="fr-BE"/>
        </w:rPr>
        <w:t>cirrose</w:t>
      </w:r>
      <w:proofErr w:type="spellEnd"/>
      <w:r w:rsidRPr="00694F56">
        <w:rPr>
          <w:b/>
          <w:lang w:val="fr-BE"/>
        </w:rPr>
        <w:t>)</w:t>
      </w:r>
    </w:p>
    <w:p w14:paraId="6BFA34D8" w14:textId="77777777" w:rsidR="005A0D07" w:rsidRDefault="005A0D07" w:rsidP="005A0D07">
      <w:pPr>
        <w:pStyle w:val="Lijstalinea"/>
        <w:ind w:left="360"/>
        <w:contextualSpacing w:val="0"/>
      </w:pPr>
      <w:r w:rsidRPr="00C50E96">
        <w:rPr>
          <w:lang w:val="fr-BE"/>
        </w:rPr>
        <w:t xml:space="preserve"> </w:t>
      </w:r>
      <w:r>
        <w:t>a.hepatica: is goed beschermd &lt;&gt;  v.portae: ° frequent trombose</w:t>
      </w:r>
    </w:p>
    <w:p w14:paraId="78CA3CD3" w14:textId="77777777" w:rsidR="005A0D07" w:rsidRDefault="005A0D07" w:rsidP="005A0D07">
      <w:pPr>
        <w:pStyle w:val="Lijstalinea"/>
        <w:ind w:left="360"/>
        <w:contextualSpacing w:val="0"/>
      </w:pPr>
      <w:r>
        <w:t xml:space="preserve">Trombose kan zich uitbreiden (intrahepatisch en in richting van milt) </w:t>
      </w:r>
      <w:r>
        <w:sym w:font="Wingdings" w:char="F0E0"/>
      </w:r>
      <w:r>
        <w:t xml:space="preserve"> splanchnische trombose (meer kans op problemen)</w:t>
      </w:r>
    </w:p>
    <w:p w14:paraId="018C5C53" w14:textId="77777777" w:rsidR="005A0D07" w:rsidRPr="00783683" w:rsidRDefault="005A0D07" w:rsidP="005A0D07">
      <w:pPr>
        <w:pStyle w:val="Lijstalinea"/>
        <w:ind w:left="360"/>
        <w:contextualSpacing w:val="0"/>
        <w:rPr>
          <w:b/>
          <w:color w:val="ED7D31" w:themeColor="accent2"/>
        </w:rPr>
      </w:pPr>
      <w:r w:rsidRPr="00783683">
        <w:rPr>
          <w:b/>
          <w:color w:val="ED7D31" w:themeColor="accent2"/>
        </w:rPr>
        <w:t>Oorzaak van klonter</w:t>
      </w:r>
    </w:p>
    <w:p w14:paraId="00BE7E66" w14:textId="77777777" w:rsidR="005A0D07" w:rsidRDefault="005A0D07" w:rsidP="00C663DA">
      <w:pPr>
        <w:pStyle w:val="Lijstalinea"/>
        <w:numPr>
          <w:ilvl w:val="2"/>
          <w:numId w:val="12"/>
        </w:numPr>
        <w:contextualSpacing w:val="0"/>
      </w:pPr>
      <w:r w:rsidRPr="00783683">
        <w:rPr>
          <w:b/>
        </w:rPr>
        <w:t>Lokaal</w:t>
      </w:r>
      <w:r>
        <w:t xml:space="preserve"> (stase van bloed)</w:t>
      </w:r>
    </w:p>
    <w:p w14:paraId="2703C2E8" w14:textId="77777777" w:rsidR="005A0D07" w:rsidRDefault="005A0D07" w:rsidP="00C663DA">
      <w:pPr>
        <w:pStyle w:val="Lijstalinea"/>
        <w:numPr>
          <w:ilvl w:val="3"/>
          <w:numId w:val="12"/>
        </w:numPr>
        <w:contextualSpacing w:val="0"/>
      </w:pPr>
      <w:r>
        <w:t>Flow in poortader kan beperkt worden door verhoogde leverweerstand (cirrose)</w:t>
      </w:r>
    </w:p>
    <w:p w14:paraId="565917EE" w14:textId="77777777" w:rsidR="005A0D07" w:rsidRDefault="005A0D07" w:rsidP="00C663DA">
      <w:pPr>
        <w:pStyle w:val="Lijstalinea"/>
        <w:numPr>
          <w:ilvl w:val="3"/>
          <w:numId w:val="12"/>
        </w:numPr>
        <w:contextualSpacing w:val="0"/>
      </w:pPr>
      <w:r>
        <w:t xml:space="preserve">Gezwel </w:t>
      </w:r>
    </w:p>
    <w:p w14:paraId="32F7E841" w14:textId="77777777" w:rsidR="005A0D07" w:rsidRDefault="005A0D07" w:rsidP="00C663DA">
      <w:pPr>
        <w:pStyle w:val="Lijstalinea"/>
        <w:numPr>
          <w:ilvl w:val="3"/>
          <w:numId w:val="12"/>
        </w:numPr>
        <w:contextualSpacing w:val="0"/>
      </w:pPr>
      <w:r>
        <w:t>Zeer sterk inflammatoir proces: pancreatitis</w:t>
      </w:r>
    </w:p>
    <w:p w14:paraId="6B95DF3A" w14:textId="77777777" w:rsidR="005A0D07" w:rsidRPr="00783683" w:rsidRDefault="005A0D07" w:rsidP="00C663DA">
      <w:pPr>
        <w:pStyle w:val="Lijstalinea"/>
        <w:numPr>
          <w:ilvl w:val="2"/>
          <w:numId w:val="12"/>
        </w:numPr>
        <w:contextualSpacing w:val="0"/>
        <w:rPr>
          <w:b/>
        </w:rPr>
      </w:pPr>
      <w:r w:rsidRPr="00783683">
        <w:rPr>
          <w:b/>
        </w:rPr>
        <w:t>Systemisch</w:t>
      </w:r>
      <w:r w:rsidRPr="00783683">
        <w:rPr>
          <w:b/>
        </w:rPr>
        <w:tab/>
      </w:r>
    </w:p>
    <w:p w14:paraId="6FA19733" w14:textId="77777777" w:rsidR="005A0D07" w:rsidRDefault="005A0D07" w:rsidP="00C663DA">
      <w:pPr>
        <w:pStyle w:val="Lijstalinea"/>
        <w:numPr>
          <w:ilvl w:val="3"/>
          <w:numId w:val="12"/>
        </w:numPr>
        <w:contextualSpacing w:val="0"/>
      </w:pPr>
      <w:r>
        <w:t>Pro trombotisch: verworven of congenitaal probleem met stolling</w:t>
      </w:r>
      <w:r>
        <w:tab/>
      </w:r>
    </w:p>
    <w:p w14:paraId="2532655B" w14:textId="77777777" w:rsidR="005A0D07" w:rsidRDefault="005A0D07" w:rsidP="005A0D07">
      <w:pPr>
        <w:ind w:left="2172" w:firstLine="660"/>
      </w:pPr>
      <w:r>
        <w:sym w:font="Wingdings" w:char="F0E0"/>
      </w:r>
      <w:r>
        <w:t xml:space="preserve">dus iemand die wat ouder is en geen pancreatitis of cirrose heeft </w:t>
      </w:r>
    </w:p>
    <w:p w14:paraId="19672835" w14:textId="77777777" w:rsidR="005A0D07" w:rsidRDefault="005A0D07" w:rsidP="005A0D07">
      <w:pPr>
        <w:ind w:left="2172" w:firstLine="660"/>
      </w:pPr>
      <w:r>
        <w:sym w:font="Wingdings" w:char="F0E0"/>
      </w:r>
      <w:r>
        <w:t xml:space="preserve"> stollingstesten aanvragen</w:t>
      </w:r>
    </w:p>
    <w:p w14:paraId="257E2C0F" w14:textId="77777777" w:rsidR="005A0D07" w:rsidRDefault="005A0D07" w:rsidP="005A0D07">
      <w:pPr>
        <w:ind w:left="360"/>
      </w:pPr>
      <w:r>
        <w:t xml:space="preserve">Risicofactor: </w:t>
      </w:r>
      <w:r w:rsidRPr="00783683">
        <w:rPr>
          <w:b/>
        </w:rPr>
        <w:t>orale contraceptie</w:t>
      </w:r>
      <w:r>
        <w:t>!! (dus altijd navragen)</w:t>
      </w:r>
    </w:p>
    <w:p w14:paraId="746CF4C4" w14:textId="77777777" w:rsidR="005A0D07" w:rsidRPr="00783683" w:rsidRDefault="005A0D07" w:rsidP="005A0D07">
      <w:pPr>
        <w:ind w:left="360"/>
        <w:rPr>
          <w:b/>
          <w:color w:val="ED7D31" w:themeColor="accent2"/>
        </w:rPr>
      </w:pPr>
      <w:r w:rsidRPr="00783683">
        <w:rPr>
          <w:b/>
          <w:color w:val="ED7D31" w:themeColor="accent2"/>
        </w:rPr>
        <w:t>Klinische presentatie</w:t>
      </w:r>
    </w:p>
    <w:p w14:paraId="12F701AF" w14:textId="77777777" w:rsidR="005A0D07" w:rsidRDefault="005A0D07" w:rsidP="005A0D07">
      <w:pPr>
        <w:ind w:firstLine="360"/>
      </w:pPr>
      <w:r>
        <w:sym w:font="Wingdings" w:char="F0E0"/>
      </w:r>
      <w:r>
        <w:t>Meestal toevallige vondst bij echo</w:t>
      </w:r>
    </w:p>
    <w:p w14:paraId="2908616E" w14:textId="77777777" w:rsidR="005A0D07" w:rsidRDefault="005A0D07" w:rsidP="00C663DA">
      <w:pPr>
        <w:pStyle w:val="Lijstalinea"/>
        <w:numPr>
          <w:ilvl w:val="0"/>
          <w:numId w:val="20"/>
        </w:numPr>
        <w:contextualSpacing w:val="0"/>
      </w:pPr>
      <w:r>
        <w:t xml:space="preserve">door verhoogde weerstand zoekt bloed weg naar RA </w:t>
      </w:r>
      <w:r>
        <w:sym w:font="Wingdings" w:char="F0E0"/>
      </w:r>
      <w:r>
        <w:t xml:space="preserve"> ontstaan collateralen  (kunnen we zien op echo)</w:t>
      </w:r>
    </w:p>
    <w:p w14:paraId="418E7E0C" w14:textId="77777777" w:rsidR="005A0D07" w:rsidRDefault="005A0D07" w:rsidP="00C663DA">
      <w:pPr>
        <w:pStyle w:val="Lijstalinea"/>
        <w:numPr>
          <w:ilvl w:val="2"/>
          <w:numId w:val="5"/>
        </w:numPr>
        <w:contextualSpacing w:val="0"/>
      </w:pPr>
      <w:r>
        <w:t xml:space="preserve">Slokdarmvarices </w:t>
      </w:r>
      <w:r>
        <w:sym w:font="Wingdings" w:char="F0E0"/>
      </w:r>
      <w:r>
        <w:t xml:space="preserve"> puilen echt uit en kunnen uiteindeljk barsten (DD voor GI bloeding)</w:t>
      </w:r>
    </w:p>
    <w:p w14:paraId="128657F9" w14:textId="77777777" w:rsidR="005A0D07" w:rsidRDefault="005A0D07" w:rsidP="00C663DA">
      <w:pPr>
        <w:pStyle w:val="Lijstalinea"/>
        <w:numPr>
          <w:ilvl w:val="2"/>
          <w:numId w:val="5"/>
        </w:numPr>
        <w:contextualSpacing w:val="0"/>
      </w:pPr>
      <w:r>
        <w:t>Medusa hoofd</w:t>
      </w:r>
    </w:p>
    <w:p w14:paraId="46E9951E" w14:textId="77777777" w:rsidR="005A0D07" w:rsidRDefault="005A0D07" w:rsidP="00C663DA">
      <w:pPr>
        <w:pStyle w:val="Lijstalinea"/>
        <w:numPr>
          <w:ilvl w:val="0"/>
          <w:numId w:val="20"/>
        </w:numPr>
        <w:contextualSpacing w:val="0"/>
      </w:pPr>
      <w:r>
        <w:t xml:space="preserve">Acute stuwing in het splanchnisch systeem </w:t>
      </w:r>
      <w:r>
        <w:sym w:font="Wingdings" w:char="F0E0"/>
      </w:r>
      <w:r>
        <w:t xml:space="preserve">°acute abdominale pijn </w:t>
      </w:r>
      <w:r>
        <w:sym w:font="Wingdings" w:char="F0E0"/>
      </w:r>
      <w:r>
        <w:t>°soms darminfarct ! zeker bij splanchnische trombose ~ v mesenterica erbij betrokken</w:t>
      </w:r>
    </w:p>
    <w:p w14:paraId="0A0A7971" w14:textId="77777777" w:rsidR="005A0D07" w:rsidRDefault="005A0D07" w:rsidP="005A0D07"/>
    <w:p w14:paraId="4EE199D9" w14:textId="77777777" w:rsidR="005A0D07" w:rsidRPr="003B10EE" w:rsidRDefault="005A0D07" w:rsidP="00C663DA">
      <w:pPr>
        <w:pStyle w:val="Lijstalinea"/>
        <w:numPr>
          <w:ilvl w:val="0"/>
          <w:numId w:val="19"/>
        </w:numPr>
        <w:contextualSpacing w:val="0"/>
        <w:rPr>
          <w:b/>
        </w:rPr>
      </w:pPr>
      <w:r w:rsidRPr="003B10EE">
        <w:rPr>
          <w:b/>
        </w:rPr>
        <w:t>Syndroom van Budd-Chiari en SOS (sinuso</w:t>
      </w:r>
      <w:r>
        <w:rPr>
          <w:b/>
        </w:rPr>
        <w:t>ïdaal obstructief syndroom)</w:t>
      </w:r>
    </w:p>
    <w:p w14:paraId="3FD803B5" w14:textId="77777777" w:rsidR="005A0D07" w:rsidRPr="00931E7B" w:rsidRDefault="005A0D07" w:rsidP="005A0D07">
      <w:r w:rsidRPr="00931E7B">
        <w:t>= gestoorde veneuze afvoer vd lever door occlusie</w:t>
      </w:r>
    </w:p>
    <w:p w14:paraId="5D13037B" w14:textId="77777777" w:rsidR="005A0D07" w:rsidRPr="00EF3723" w:rsidRDefault="005A0D07" w:rsidP="005A0D07">
      <w:pPr>
        <w:ind w:left="708"/>
      </w:pPr>
      <w:r w:rsidRPr="00EF3723">
        <w:rPr>
          <w:lang w:val="fr-BE"/>
        </w:rPr>
        <w:sym w:font="Wingdings" w:char="F0E0"/>
      </w:r>
      <w:r w:rsidRPr="00931E7B">
        <w:t xml:space="preserve"> thv de </w:t>
      </w:r>
      <w:r w:rsidRPr="00783683">
        <w:rPr>
          <w:u w:val="single"/>
        </w:rPr>
        <w:t>kleine</w:t>
      </w:r>
      <w:r w:rsidRPr="00931E7B">
        <w:t xml:space="preserve"> hepatische venules = SOS</w:t>
      </w:r>
      <w:r>
        <w:t xml:space="preserve"> (steeds vaker</w:t>
      </w:r>
      <w:r w:rsidRPr="00694F56">
        <w:t xml:space="preserve"> bij beenmergtransplant</w:t>
      </w:r>
      <w:r>
        <w:t>atie door graft vs host disease)</w:t>
      </w:r>
    </w:p>
    <w:p w14:paraId="3D795F86" w14:textId="77777777" w:rsidR="005A0D07" w:rsidRPr="00931E7B" w:rsidRDefault="005A0D07" w:rsidP="005A0D07">
      <w:pPr>
        <w:ind w:firstLine="708"/>
      </w:pPr>
      <w:r w:rsidRPr="00EF3723">
        <w:rPr>
          <w:lang w:val="fr-BE"/>
        </w:rPr>
        <w:sym w:font="Wingdings" w:char="F0E0"/>
      </w:r>
      <w:r w:rsidRPr="00931E7B">
        <w:t xml:space="preserve"> thv de </w:t>
      </w:r>
      <w:r w:rsidRPr="00783683">
        <w:rPr>
          <w:u w:val="single"/>
        </w:rPr>
        <w:t>grote</w:t>
      </w:r>
      <w:r w:rsidRPr="00931E7B">
        <w:t xml:space="preserve"> venae hepaticae = B-C</w:t>
      </w:r>
    </w:p>
    <w:p w14:paraId="74526959" w14:textId="77777777" w:rsidR="005A0D07" w:rsidRPr="00694F56" w:rsidRDefault="005A0D07" w:rsidP="005A0D07"/>
    <w:p w14:paraId="18A07B16" w14:textId="77777777" w:rsidR="005A0D07" w:rsidRPr="00694F56" w:rsidRDefault="005A0D07" w:rsidP="005A0D07">
      <w:pPr>
        <w:ind w:left="360"/>
      </w:pPr>
      <w:r w:rsidRPr="00783683">
        <w:rPr>
          <w:b/>
          <w:color w:val="ED7D31" w:themeColor="accent2"/>
        </w:rPr>
        <w:t>Presentatie</w:t>
      </w:r>
    </w:p>
    <w:p w14:paraId="5F9EC94A" w14:textId="77777777" w:rsidR="005A0D07" w:rsidRDefault="005A0D07" w:rsidP="00C663DA">
      <w:pPr>
        <w:pStyle w:val="Lijstalinea"/>
        <w:numPr>
          <w:ilvl w:val="0"/>
          <w:numId w:val="5"/>
        </w:numPr>
        <w:contextualSpacing w:val="0"/>
      </w:pPr>
      <w:r>
        <w:t>Jonge dame die pil neemt en plots  hevige buikpijn +</w:t>
      </w:r>
    </w:p>
    <w:p w14:paraId="699D14F7" w14:textId="77777777" w:rsidR="005A0D07" w:rsidRDefault="005A0D07" w:rsidP="005A0D07">
      <w:pPr>
        <w:pStyle w:val="Lijstalinea"/>
        <w:contextualSpacing w:val="0"/>
      </w:pPr>
      <w:r>
        <w:t xml:space="preserve">~hele grote lever vastgesteld + klonter op imaging </w:t>
      </w:r>
    </w:p>
    <w:p w14:paraId="4A3A35F3" w14:textId="77777777" w:rsidR="005A0D07" w:rsidRDefault="005A0D07" w:rsidP="00C663DA">
      <w:pPr>
        <w:pStyle w:val="Lijstalinea"/>
        <w:numPr>
          <w:ilvl w:val="0"/>
          <w:numId w:val="5"/>
        </w:numPr>
        <w:contextualSpacing w:val="0"/>
      </w:pPr>
      <w:r>
        <w:t>Ascites vocht (bevat veel eiwit)</w:t>
      </w:r>
    </w:p>
    <w:p w14:paraId="36348C89" w14:textId="77777777" w:rsidR="005A0D07" w:rsidRDefault="005A0D07">
      <w:pPr>
        <w:rPr>
          <w:b/>
          <w:color w:val="ED7D31" w:themeColor="accent2"/>
        </w:rPr>
      </w:pPr>
      <w:r>
        <w:rPr>
          <w:b/>
          <w:color w:val="ED7D31" w:themeColor="accent2"/>
        </w:rPr>
        <w:br w:type="page"/>
      </w:r>
    </w:p>
    <w:p w14:paraId="190034C5" w14:textId="77777777" w:rsidR="005A0D07" w:rsidRPr="00783683" w:rsidRDefault="005A0D07" w:rsidP="005A0D07">
      <w:pPr>
        <w:ind w:left="360"/>
        <w:rPr>
          <w:b/>
          <w:color w:val="ED7D31" w:themeColor="accent2"/>
        </w:rPr>
      </w:pPr>
      <w:r w:rsidRPr="00783683">
        <w:rPr>
          <w:b/>
          <w:color w:val="ED7D31" w:themeColor="accent2"/>
        </w:rPr>
        <w:lastRenderedPageBreak/>
        <w:t>Aanpak</w:t>
      </w:r>
    </w:p>
    <w:p w14:paraId="37F52A9B" w14:textId="77777777" w:rsidR="005A0D07" w:rsidRDefault="005A0D07" w:rsidP="00C663DA">
      <w:pPr>
        <w:pStyle w:val="Lijstalinea"/>
        <w:numPr>
          <w:ilvl w:val="0"/>
          <w:numId w:val="5"/>
        </w:numPr>
        <w:contextualSpacing w:val="0"/>
      </w:pPr>
      <w:r>
        <w:t>SOS hopen dat het spontaan geneest</w:t>
      </w:r>
    </w:p>
    <w:p w14:paraId="53704942" w14:textId="77777777" w:rsidR="005A0D07" w:rsidRDefault="005A0D07" w:rsidP="00C663DA">
      <w:pPr>
        <w:pStyle w:val="Lijstalinea"/>
        <w:numPr>
          <w:ilvl w:val="0"/>
          <w:numId w:val="5"/>
        </w:numPr>
        <w:contextualSpacing w:val="0"/>
      </w:pPr>
      <w:r>
        <w:t>B-C: anticoaguleren</w:t>
      </w:r>
    </w:p>
    <w:p w14:paraId="15B757B9" w14:textId="77777777" w:rsidR="005A0D07" w:rsidRDefault="005A0D07" w:rsidP="00C663DA">
      <w:pPr>
        <w:pStyle w:val="Lijstalinea"/>
        <w:numPr>
          <w:ilvl w:val="1"/>
          <w:numId w:val="5"/>
        </w:numPr>
        <w:contextualSpacing w:val="0"/>
      </w:pPr>
      <w:r>
        <w:t xml:space="preserve">Angioplastie (ballon opblazen </w:t>
      </w:r>
      <w:r>
        <w:sym w:font="Wingdings" w:char="F0E0"/>
      </w:r>
      <w:r>
        <w:t xml:space="preserve"> klonter verdwijnt)</w:t>
      </w:r>
    </w:p>
    <w:p w14:paraId="35AD1984" w14:textId="77777777" w:rsidR="005A0D07" w:rsidRDefault="005A0D07" w:rsidP="00C663DA">
      <w:pPr>
        <w:pStyle w:val="Lijstalinea"/>
        <w:numPr>
          <w:ilvl w:val="1"/>
          <w:numId w:val="5"/>
        </w:numPr>
        <w:contextualSpacing w:val="0"/>
      </w:pPr>
      <w:r>
        <w:t>TIPS</w:t>
      </w:r>
    </w:p>
    <w:p w14:paraId="4CB8B777" w14:textId="77777777" w:rsidR="005A0D07" w:rsidRPr="00694F56" w:rsidRDefault="005A0D07" w:rsidP="00C663DA">
      <w:pPr>
        <w:pStyle w:val="Lijstalinea"/>
        <w:numPr>
          <w:ilvl w:val="1"/>
          <w:numId w:val="5"/>
        </w:numPr>
        <w:contextualSpacing w:val="0"/>
      </w:pPr>
      <w:r>
        <w:t xml:space="preserve">Als het niet onder controle komt (acute B-C) </w:t>
      </w:r>
      <w:r>
        <w:sym w:font="Wingdings" w:char="F0E0"/>
      </w:r>
      <w:r>
        <w:t xml:space="preserve"> acute levertrasplantatie</w:t>
      </w:r>
    </w:p>
    <w:p w14:paraId="65633A41" w14:textId="77777777" w:rsidR="005A0D07" w:rsidRDefault="005A0D07" w:rsidP="00C663DA">
      <w:pPr>
        <w:pStyle w:val="Lijstalinea"/>
        <w:numPr>
          <w:ilvl w:val="0"/>
          <w:numId w:val="19"/>
        </w:numPr>
        <w:contextualSpacing w:val="0"/>
        <w:rPr>
          <w:b/>
          <w:lang w:val="fr-BE"/>
        </w:rPr>
      </w:pPr>
      <w:r w:rsidRPr="00694F56">
        <w:rPr>
          <w:b/>
          <w:lang w:val="fr-BE"/>
        </w:rPr>
        <w:t>Rendu-</w:t>
      </w:r>
      <w:proofErr w:type="spellStart"/>
      <w:r>
        <w:rPr>
          <w:b/>
          <w:lang w:val="fr-BE"/>
        </w:rPr>
        <w:t>osler</w:t>
      </w:r>
      <w:proofErr w:type="spellEnd"/>
      <w:r w:rsidRPr="00694F56">
        <w:rPr>
          <w:b/>
          <w:lang w:val="fr-BE"/>
        </w:rPr>
        <w:t>-weber</w:t>
      </w:r>
    </w:p>
    <w:p w14:paraId="2ABEAA47" w14:textId="77777777" w:rsidR="005A0D07" w:rsidRPr="0016227F" w:rsidRDefault="005A0D07" w:rsidP="005A0D07">
      <w:pPr>
        <w:pStyle w:val="Lijstalinea"/>
        <w:ind w:left="360"/>
        <w:contextualSpacing w:val="0"/>
        <w:rPr>
          <w:lang w:val="fr-BE"/>
        </w:rPr>
      </w:pPr>
      <w:proofErr w:type="spellStart"/>
      <w:r>
        <w:rPr>
          <w:lang w:val="fr-BE"/>
        </w:rPr>
        <w:t>Zeldzaam</w:t>
      </w:r>
      <w:proofErr w:type="spellEnd"/>
      <w:r>
        <w:rPr>
          <w:lang w:val="fr-BE"/>
        </w:rPr>
        <w:t xml:space="preserve"> + e</w:t>
      </w:r>
      <w:r w:rsidRPr="00694F56">
        <w:t>rfelijk</w:t>
      </w:r>
    </w:p>
    <w:p w14:paraId="6F973763" w14:textId="77777777" w:rsidR="005A0D07" w:rsidRPr="0016227F" w:rsidRDefault="005A0D07" w:rsidP="005A0D07">
      <w:pPr>
        <w:pStyle w:val="Lijstalinea"/>
        <w:ind w:left="360"/>
        <w:contextualSpacing w:val="0"/>
        <w:rPr>
          <w:b/>
          <w:color w:val="ED7D31" w:themeColor="accent2"/>
        </w:rPr>
      </w:pPr>
      <w:r w:rsidRPr="0016227F">
        <w:rPr>
          <w:b/>
          <w:color w:val="ED7D31" w:themeColor="accent2"/>
        </w:rPr>
        <w:t>Pathogenese</w:t>
      </w:r>
    </w:p>
    <w:p w14:paraId="1734C9C1" w14:textId="77777777" w:rsidR="005A0D07" w:rsidRDefault="005A0D07" w:rsidP="005A0D07">
      <w:pPr>
        <w:pStyle w:val="Lijstalinea"/>
        <w:ind w:left="360"/>
        <w:contextualSpacing w:val="0"/>
      </w:pPr>
      <w:r>
        <w:t>grote A-V shunt in de</w:t>
      </w:r>
      <w:r w:rsidRPr="00694F56">
        <w:t xml:space="preserve"> lever </w:t>
      </w:r>
      <w:r>
        <w:sym w:font="Wingdings" w:char="F0E0"/>
      </w:r>
      <w:r>
        <w:t xml:space="preserve"> bijna</w:t>
      </w:r>
      <w:r w:rsidRPr="00694F56">
        <w:t xml:space="preserve"> al het bloed </w:t>
      </w:r>
      <w:r>
        <w:t>gaat nu rechtstreeks nh hart</w:t>
      </w:r>
      <w:r w:rsidRPr="00694F56">
        <w:sym w:font="Wingdings" w:char="F0E0"/>
      </w:r>
      <w:r w:rsidRPr="00694F56">
        <w:t xml:space="preserve"> lever krij</w:t>
      </w:r>
      <w:r>
        <w:t xml:space="preserve">gt onvoldoende bloed = ischemie     </w:t>
      </w:r>
      <w:r w:rsidRPr="00033DE5">
        <w:rPr>
          <w:color w:val="FF0000"/>
        </w:rPr>
        <w:t>! galwegen zijn meest gevoelig, kan necrose geven</w:t>
      </w:r>
    </w:p>
    <w:p w14:paraId="5F2C9D18" w14:textId="77777777" w:rsidR="005A0D07" w:rsidRPr="00694F56" w:rsidRDefault="005A0D07" w:rsidP="005A0D07">
      <w:pPr>
        <w:pStyle w:val="Lijstalinea"/>
        <w:ind w:left="360"/>
        <w:contextualSpacing w:val="0"/>
      </w:pPr>
      <w:r>
        <w:t xml:space="preserve">+ zorgen ook voor high cardiac output </w:t>
      </w:r>
      <w:r>
        <w:sym w:font="Wingdings" w:char="F0E0"/>
      </w:r>
      <w:r>
        <w:t xml:space="preserve"> hart moet extra pompen </w:t>
      </w:r>
    </w:p>
    <w:p w14:paraId="4D939376" w14:textId="77777777" w:rsidR="005A0D07" w:rsidRPr="00694F56" w:rsidRDefault="005A0D07" w:rsidP="005A0D07">
      <w:pPr>
        <w:rPr>
          <w:b/>
        </w:rPr>
      </w:pPr>
    </w:p>
    <w:p w14:paraId="318CE55E" w14:textId="77777777" w:rsidR="005A0D07" w:rsidRDefault="005A0D07" w:rsidP="005A0D0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Fibroc</w:t>
      </w:r>
      <w:r w:rsidRPr="00694F56">
        <w:rPr>
          <w:rFonts w:asciiTheme="majorHAnsi" w:eastAsiaTheme="majorEastAsia" w:hAnsiTheme="majorHAnsi" w:cstheme="majorBidi"/>
          <w:color w:val="2E74B5" w:themeColor="accent1" w:themeShade="BF"/>
          <w:sz w:val="26"/>
          <w:szCs w:val="26"/>
        </w:rPr>
        <w:t>ystische leverziekten</w:t>
      </w:r>
      <w:r>
        <w:rPr>
          <w:rFonts w:asciiTheme="majorHAnsi" w:eastAsiaTheme="majorEastAsia" w:hAnsiTheme="majorHAnsi" w:cstheme="majorBidi"/>
          <w:color w:val="2E74B5" w:themeColor="accent1" w:themeShade="BF"/>
          <w:sz w:val="26"/>
          <w:szCs w:val="26"/>
        </w:rPr>
        <w:t xml:space="preserve"> (kennen?)</w:t>
      </w:r>
    </w:p>
    <w:p w14:paraId="05481647" w14:textId="77777777" w:rsidR="005A0D07" w:rsidRDefault="005A0D07" w:rsidP="00C663DA">
      <w:pPr>
        <w:pStyle w:val="Lijstalinea"/>
        <w:numPr>
          <w:ilvl w:val="0"/>
          <w:numId w:val="22"/>
        </w:numPr>
        <w:contextualSpacing w:val="0"/>
        <w:rPr>
          <w:b/>
        </w:rPr>
      </w:pPr>
      <w:r w:rsidRPr="00D07770">
        <w:rPr>
          <w:b/>
        </w:rPr>
        <w:t>Algemeen</w:t>
      </w:r>
    </w:p>
    <w:p w14:paraId="398B4E14" w14:textId="77777777" w:rsidR="005A0D07" w:rsidRDefault="005A0D07" w:rsidP="005A0D07">
      <w:pPr>
        <w:ind w:left="360"/>
      </w:pPr>
      <w:r>
        <w:t xml:space="preserve">Embryonale ductal plate malformatie </w:t>
      </w:r>
      <w:r w:rsidRPr="00664700">
        <w:sym w:font="Wingdings" w:char="F0E0"/>
      </w:r>
      <w:r>
        <w:t xml:space="preserve"> dilataties op de galwegboom</w:t>
      </w:r>
    </w:p>
    <w:p w14:paraId="303F1628" w14:textId="77777777" w:rsidR="005A0D07" w:rsidRDefault="005A0D07" w:rsidP="00C663DA">
      <w:pPr>
        <w:pStyle w:val="Lijstalinea"/>
        <w:numPr>
          <w:ilvl w:val="0"/>
          <w:numId w:val="23"/>
        </w:numPr>
        <w:contextualSpacing w:val="0"/>
      </w:pPr>
      <w:r>
        <w:t>Geen communicatie met het galkanaal (klein-intermediaire galwegen)</w:t>
      </w:r>
    </w:p>
    <w:p w14:paraId="7F41BB8B" w14:textId="77777777" w:rsidR="005A0D07" w:rsidRDefault="005A0D07" w:rsidP="00C663DA">
      <w:pPr>
        <w:pStyle w:val="Lijstalinea"/>
        <w:numPr>
          <w:ilvl w:val="1"/>
          <w:numId w:val="5"/>
        </w:numPr>
        <w:contextualSpacing w:val="0"/>
      </w:pPr>
      <w:r>
        <w:t>Biliaire hamartomen: diffuse kleine cysten van galwegen; goedaardig; geen klachten (DD: levermetastasen)</w:t>
      </w:r>
    </w:p>
    <w:p w14:paraId="17C4BA7C" w14:textId="77777777" w:rsidR="005A0D07" w:rsidRDefault="005A0D07" w:rsidP="00C663DA">
      <w:pPr>
        <w:pStyle w:val="Lijstalinea"/>
        <w:numPr>
          <w:ilvl w:val="1"/>
          <w:numId w:val="5"/>
        </w:numPr>
        <w:contextualSpacing w:val="0"/>
      </w:pPr>
      <w:r>
        <w:t>Polycystische leverziekten</w:t>
      </w:r>
    </w:p>
    <w:p w14:paraId="7132EB9B" w14:textId="77777777" w:rsidR="005A0D07" w:rsidRDefault="005A0D07" w:rsidP="00C663DA">
      <w:pPr>
        <w:pStyle w:val="Lijstalinea"/>
        <w:numPr>
          <w:ilvl w:val="0"/>
          <w:numId w:val="23"/>
        </w:numPr>
        <w:contextualSpacing w:val="0"/>
      </w:pPr>
      <w:r>
        <w:t>Blijvende communicatie met het galkanaal (grote galwegen)</w:t>
      </w:r>
    </w:p>
    <w:p w14:paraId="49857ADD" w14:textId="77777777" w:rsidR="005A0D07" w:rsidRDefault="005A0D07" w:rsidP="00C663DA">
      <w:pPr>
        <w:pStyle w:val="Lijstalinea"/>
        <w:numPr>
          <w:ilvl w:val="1"/>
          <w:numId w:val="5"/>
        </w:numPr>
        <w:contextualSpacing w:val="0"/>
      </w:pPr>
      <w:r>
        <w:t>Choledochus cysten (heel groot)</w:t>
      </w:r>
    </w:p>
    <w:p w14:paraId="20C75D4F" w14:textId="77777777" w:rsidR="005A0D07" w:rsidRDefault="005A0D07" w:rsidP="00C663DA">
      <w:pPr>
        <w:pStyle w:val="Lijstalinea"/>
        <w:numPr>
          <w:ilvl w:val="1"/>
          <w:numId w:val="5"/>
        </w:numPr>
        <w:contextualSpacing w:val="0"/>
      </w:pPr>
      <w:r>
        <w:t>Ziekte van caroli: geïsoleerde dilataties van de grote intrahepatische galwegen</w:t>
      </w:r>
    </w:p>
    <w:p w14:paraId="1B535E31" w14:textId="77777777" w:rsidR="005A0D07" w:rsidRDefault="005A0D07" w:rsidP="00C663DA">
      <w:pPr>
        <w:pStyle w:val="Lijstalinea"/>
        <w:numPr>
          <w:ilvl w:val="1"/>
          <w:numId w:val="5"/>
        </w:numPr>
        <w:contextualSpacing w:val="0"/>
      </w:pPr>
      <w:r>
        <w:t>Syndroom van caroli: kleine cysten in de nier die snel kunnen infecteren</w:t>
      </w:r>
    </w:p>
    <w:p w14:paraId="68514402" w14:textId="77777777" w:rsidR="005A0D07" w:rsidRDefault="005A0D07" w:rsidP="00C663DA">
      <w:pPr>
        <w:pStyle w:val="Lijstalinea"/>
        <w:numPr>
          <w:ilvl w:val="0"/>
          <w:numId w:val="22"/>
        </w:numPr>
        <w:contextualSpacing w:val="0"/>
        <w:rPr>
          <w:b/>
        </w:rPr>
      </w:pPr>
      <w:r>
        <w:rPr>
          <w:b/>
        </w:rPr>
        <w:t>Polycystische leverziekten</w:t>
      </w:r>
    </w:p>
    <w:p w14:paraId="10AAE223" w14:textId="77777777" w:rsidR="005A0D07" w:rsidRPr="00D07770" w:rsidRDefault="005A0D07" w:rsidP="00C663DA">
      <w:pPr>
        <w:pStyle w:val="Lijstalinea"/>
        <w:numPr>
          <w:ilvl w:val="0"/>
          <w:numId w:val="5"/>
        </w:numPr>
        <w:contextualSpacing w:val="0"/>
      </w:pPr>
      <w:r w:rsidRPr="00D07770">
        <w:t xml:space="preserve">Geïsoleerde cysten </w:t>
      </w:r>
    </w:p>
    <w:p w14:paraId="06B2114A" w14:textId="77777777" w:rsidR="005A0D07" w:rsidRPr="00D07770" w:rsidRDefault="005A0D07" w:rsidP="00C663DA">
      <w:pPr>
        <w:pStyle w:val="Lijstalinea"/>
        <w:numPr>
          <w:ilvl w:val="0"/>
          <w:numId w:val="5"/>
        </w:numPr>
        <w:contextualSpacing w:val="0"/>
      </w:pPr>
      <w:r w:rsidRPr="00D07770">
        <w:t>Maakt</w:t>
      </w:r>
      <w:r>
        <w:t xml:space="preserve"> d</w:t>
      </w:r>
      <w:r w:rsidRPr="00D07770">
        <w:t>eel uit van “autosomale dominante polycystische leverziekte”</w:t>
      </w:r>
    </w:p>
    <w:p w14:paraId="784DFCAD" w14:textId="77777777" w:rsidR="005A0D07" w:rsidRDefault="005A0D07" w:rsidP="005A0D07">
      <w:pPr>
        <w:ind w:left="360"/>
      </w:pPr>
      <w:r>
        <w:t xml:space="preserve">grote ‘biliaire cysten’ = banaal tenzij dit kadert in polycystische leverziekte (PCLD)  </w:t>
      </w:r>
      <w:r>
        <w:sym w:font="Wingdings" w:char="F0E0"/>
      </w:r>
      <w:r>
        <w:t xml:space="preserve"> de mensen die veelvuldige cysten hebben in lever gaat gepaard met cysten in nieren </w:t>
      </w:r>
      <w:r>
        <w:sym w:font="Wingdings" w:char="F0E0"/>
      </w:r>
      <w:r>
        <w:t xml:space="preserve"> kan evolueren naar nierdialyse</w:t>
      </w:r>
    </w:p>
    <w:p w14:paraId="62E36CE9" w14:textId="77777777" w:rsidR="005A0D07" w:rsidRDefault="005A0D07" w:rsidP="005A0D07">
      <w:pPr>
        <w:pStyle w:val="Lijstalinea"/>
        <w:ind w:left="1416"/>
        <w:contextualSpacing w:val="0"/>
      </w:pPr>
      <w:r>
        <w:t xml:space="preserve">Subform die we veel zien in Leuven: vrouwen van 30-40j die zich presenteren met onvoorstelbaar veel en grote cysten (10l). Door dit volume hebben ze zoveel problemen met eten (lever drukt op maag) en gaan ze malnutritie ontwikkelen + veel pijn </w:t>
      </w:r>
      <w:r>
        <w:sym w:font="Wingdings" w:char="F0E0"/>
      </w:r>
      <w:r>
        <w:t xml:space="preserve"> kandidaten voor levertransplantatie</w:t>
      </w:r>
    </w:p>
    <w:p w14:paraId="49D60E6C" w14:textId="77777777" w:rsidR="005A0D07" w:rsidRDefault="005A0D07" w:rsidP="005A0D07">
      <w:pPr>
        <w:pStyle w:val="Lijstalinea"/>
        <w:ind w:left="1416"/>
        <w:contextualSpacing w:val="0"/>
      </w:pPr>
      <w:r>
        <w:t xml:space="preserve">! als je zo’n dames hebt </w:t>
      </w:r>
      <w:r>
        <w:sym w:font="Wingdings" w:char="F0E0"/>
      </w:r>
      <w:r>
        <w:t xml:space="preserve"> STOP DE PIL! (stimuleert de groei v deze cyste)</w:t>
      </w:r>
    </w:p>
    <w:p w14:paraId="33F40EAA" w14:textId="77777777" w:rsidR="005A0D07" w:rsidRDefault="005A0D07" w:rsidP="005A0D07">
      <w:r>
        <w:t xml:space="preserve"> (dit is allemaal fait divers, geen examenvraag)</w:t>
      </w:r>
    </w:p>
    <w:p w14:paraId="34E369E6" w14:textId="77777777" w:rsidR="005A0D07" w:rsidRDefault="005A0D07" w:rsidP="005A0D07">
      <w:pPr>
        <w:rPr>
          <w:i/>
          <w:iCs/>
          <w:color w:val="5B9BD5" w:themeColor="accent1"/>
        </w:rPr>
      </w:pPr>
      <w:r>
        <w:br w:type="page"/>
      </w:r>
    </w:p>
    <w:p w14:paraId="136263BD" w14:textId="77777777" w:rsidR="005A0D07" w:rsidRDefault="005A0D07" w:rsidP="005A0D07">
      <w:pPr>
        <w:pStyle w:val="Duidelijkcitaat"/>
      </w:pPr>
      <w:r w:rsidRPr="00664700">
        <w:lastRenderedPageBreak/>
        <w:t>VERWIKKELINGEN CIRROSE</w:t>
      </w:r>
      <w:r>
        <w:t xml:space="preserve"> EN LEVERTRANSPLANTATIE</w:t>
      </w:r>
    </w:p>
    <w:p w14:paraId="40991291" w14:textId="77777777" w:rsidR="005A0D07" w:rsidRPr="00C50E96" w:rsidRDefault="005A0D07" w:rsidP="005A0D07">
      <w:pPr>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t>Cirrose algemeen</w:t>
      </w:r>
    </w:p>
    <w:p w14:paraId="4B6A1466" w14:textId="77777777" w:rsidR="005A0D07" w:rsidRDefault="005A0D07" w:rsidP="005A0D07">
      <w:pPr>
        <w:pStyle w:val="Lijstalinea"/>
        <w:ind w:left="360"/>
        <w:rPr>
          <w:rFonts w:ascii="Arial" w:hAnsi="Arial" w:cs="Arial"/>
          <w:shd w:val="clear" w:color="auto" w:fill="FFFFFF"/>
        </w:rPr>
      </w:pPr>
      <w:r w:rsidRPr="003D59D4">
        <w:t xml:space="preserve">= </w:t>
      </w:r>
      <w:r w:rsidRPr="0016227F">
        <w:rPr>
          <w:rFonts w:ascii="Arial" w:hAnsi="Arial" w:cs="Arial"/>
          <w:shd w:val="clear" w:color="auto" w:fill="FFFFFF"/>
        </w:rPr>
        <w:t xml:space="preserve"> een onomkeerbaar proces van omzetting van levercellen naar littekenweefsel</w:t>
      </w:r>
    </w:p>
    <w:p w14:paraId="3F9D7116" w14:textId="77777777" w:rsidR="005A0D07" w:rsidRDefault="005A0D07" w:rsidP="005A0D07">
      <w:pPr>
        <w:ind w:left="360"/>
      </w:pPr>
      <w:r>
        <w:t xml:space="preserve">Levensbedreigende complicaties verbonden aan cirrose </w:t>
      </w:r>
      <w:r>
        <w:sym w:font="Wingdings" w:char="F0E0"/>
      </w:r>
      <w:r>
        <w:t xml:space="preserve"> vroegtijdig detecteren belangrijk want alle complicaties zijn te behandelen!!</w:t>
      </w:r>
    </w:p>
    <w:p w14:paraId="16081F47" w14:textId="77777777" w:rsidR="005A0D07" w:rsidRPr="003D59D4" w:rsidRDefault="005A0D07" w:rsidP="005A0D07">
      <w:pPr>
        <w:pStyle w:val="Lijstalinea"/>
        <w:ind w:left="360"/>
      </w:pPr>
    </w:p>
    <w:p w14:paraId="50A4A8CE" w14:textId="77777777" w:rsidR="005A0D07" w:rsidRDefault="005A0D07" w:rsidP="005A0D07">
      <w:pPr>
        <w:ind w:firstLine="360"/>
      </w:pPr>
      <w:r w:rsidRPr="0016227F">
        <w:rPr>
          <w:b/>
          <w:color w:val="ED7D31" w:themeColor="accent2"/>
        </w:rPr>
        <w:t>Klachten</w:t>
      </w:r>
    </w:p>
    <w:p w14:paraId="57ECC1A6" w14:textId="77777777" w:rsidR="005A0D07" w:rsidRDefault="005A0D07" w:rsidP="00C663DA">
      <w:pPr>
        <w:pStyle w:val="Lijstalinea"/>
        <w:numPr>
          <w:ilvl w:val="0"/>
          <w:numId w:val="5"/>
        </w:numPr>
        <w:contextualSpacing w:val="0"/>
      </w:pPr>
      <w:r>
        <w:t>Vaag: wat moe, eventueel geelzucht of jeuk</w:t>
      </w:r>
    </w:p>
    <w:p w14:paraId="30CDDCD7" w14:textId="77777777" w:rsidR="005A0D07" w:rsidRDefault="005A0D07" w:rsidP="00C663DA">
      <w:pPr>
        <w:pStyle w:val="Lijstalinea"/>
        <w:numPr>
          <w:ilvl w:val="0"/>
          <w:numId w:val="5"/>
        </w:numPr>
        <w:contextualSpacing w:val="0"/>
      </w:pPr>
      <w:r>
        <w:t>Geen pijn</w:t>
      </w:r>
    </w:p>
    <w:p w14:paraId="649DEE48" w14:textId="77777777" w:rsidR="005A0D07" w:rsidRDefault="005A0D07" w:rsidP="00C663DA">
      <w:pPr>
        <w:pStyle w:val="Lijstalinea"/>
        <w:numPr>
          <w:ilvl w:val="0"/>
          <w:numId w:val="5"/>
        </w:numPr>
        <w:contextualSpacing w:val="0"/>
      </w:pPr>
      <w:r>
        <w:t>kan lange tijd miskend worden (“leverziekten doen geen pijn”)</w:t>
      </w:r>
    </w:p>
    <w:p w14:paraId="19CB399E" w14:textId="77777777" w:rsidR="005A0D07" w:rsidRPr="0016227F" w:rsidRDefault="005A0D07" w:rsidP="005A0D07">
      <w:pPr>
        <w:ind w:firstLine="360"/>
        <w:rPr>
          <w:b/>
          <w:color w:val="ED7D31" w:themeColor="accent2"/>
        </w:rPr>
      </w:pPr>
      <w:r w:rsidRPr="0016227F">
        <w:rPr>
          <w:b/>
          <w:color w:val="ED7D31" w:themeColor="accent2"/>
        </w:rPr>
        <w:t>Diagnose</w:t>
      </w:r>
    </w:p>
    <w:p w14:paraId="246E26BC" w14:textId="77777777" w:rsidR="005A0D07" w:rsidRPr="0016227F" w:rsidRDefault="005A0D07" w:rsidP="005A0D07">
      <w:pPr>
        <w:ind w:left="360"/>
        <w:rPr>
          <w:i/>
        </w:rPr>
      </w:pPr>
      <w:r w:rsidRPr="0016227F">
        <w:rPr>
          <w:u w:val="single"/>
        </w:rPr>
        <w:t>Examenvraag</w:t>
      </w:r>
      <w:r>
        <w:t xml:space="preserve">: </w:t>
      </w:r>
      <w:r w:rsidRPr="0016227F">
        <w:rPr>
          <w:i/>
        </w:rPr>
        <w:t>hoe ga je wanneer pt op spoed komt met hematemesis en heeft wat alcohol gedronken aan het werk (en ev cirrose herkennen)?</w:t>
      </w:r>
    </w:p>
    <w:p w14:paraId="30D0C6F3" w14:textId="77777777" w:rsidR="005A0D07" w:rsidRPr="0016227F" w:rsidRDefault="005A0D07" w:rsidP="00C663DA">
      <w:pPr>
        <w:pStyle w:val="Lijstalinea"/>
        <w:numPr>
          <w:ilvl w:val="0"/>
          <w:numId w:val="21"/>
        </w:numPr>
        <w:contextualSpacing w:val="0"/>
        <w:rPr>
          <w:b/>
        </w:rPr>
      </w:pPr>
      <w:r w:rsidRPr="0016227F">
        <w:rPr>
          <w:b/>
        </w:rPr>
        <w:t>KO: Welbepaalde afwijkingen altijd opzoeken:</w:t>
      </w:r>
    </w:p>
    <w:p w14:paraId="546D2B26" w14:textId="77777777" w:rsidR="005A0D07" w:rsidRDefault="005A0D07" w:rsidP="00C663DA">
      <w:pPr>
        <w:pStyle w:val="Lijstalinea"/>
        <w:numPr>
          <w:ilvl w:val="1"/>
          <w:numId w:val="5"/>
        </w:numPr>
        <w:contextualSpacing w:val="0"/>
      </w:pPr>
      <w:r>
        <w:t xml:space="preserve">Spider naevi zoeken </w:t>
      </w:r>
    </w:p>
    <w:p w14:paraId="7B1D2698" w14:textId="77777777" w:rsidR="005A0D07" w:rsidRDefault="005A0D07" w:rsidP="00C663DA">
      <w:pPr>
        <w:pStyle w:val="Lijstalinea"/>
        <w:numPr>
          <w:ilvl w:val="1"/>
          <w:numId w:val="5"/>
        </w:numPr>
        <w:contextualSpacing w:val="0"/>
      </w:pPr>
      <w:r>
        <w:t>Handpalmen: palmair erytheem</w:t>
      </w:r>
    </w:p>
    <w:p w14:paraId="285E9499" w14:textId="77777777" w:rsidR="005A0D07" w:rsidRDefault="005A0D07" w:rsidP="00C663DA">
      <w:pPr>
        <w:pStyle w:val="Lijstalinea"/>
        <w:numPr>
          <w:ilvl w:val="1"/>
          <w:numId w:val="5"/>
        </w:numPr>
        <w:contextualSpacing w:val="0"/>
      </w:pPr>
      <w:r>
        <w:t>Trommelstokvingers</w:t>
      </w:r>
    </w:p>
    <w:p w14:paraId="4F778354" w14:textId="77777777" w:rsidR="005A0D07" w:rsidRDefault="005A0D07" w:rsidP="00C663DA">
      <w:pPr>
        <w:pStyle w:val="Lijstalinea"/>
        <w:numPr>
          <w:ilvl w:val="1"/>
          <w:numId w:val="5"/>
        </w:numPr>
        <w:contextualSpacing w:val="0"/>
      </w:pPr>
      <w:r>
        <w:t xml:space="preserve">Probleem met begroeiing: cirrose geeft aanleiding tot syntheseprobleem v hormonen </w:t>
      </w:r>
      <w:r>
        <w:sym w:font="Wingdings" w:char="F0E0"/>
      </w:r>
      <w:r>
        <w:t xml:space="preserve"> mannen gaan vervrouwelijken (relatief meer oestrogenen dan testosteron bovenarm: spieratrofie</w:t>
      </w:r>
    </w:p>
    <w:p w14:paraId="36F60DE0" w14:textId="77777777" w:rsidR="005A0D07" w:rsidRDefault="005A0D07" w:rsidP="00C663DA">
      <w:pPr>
        <w:pStyle w:val="Lijstalinea"/>
        <w:numPr>
          <w:ilvl w:val="1"/>
          <w:numId w:val="5"/>
        </w:numPr>
        <w:contextualSpacing w:val="0"/>
      </w:pPr>
      <w:r>
        <w:t>buik: veneuze structuren (collateralen)</w:t>
      </w:r>
    </w:p>
    <w:p w14:paraId="187F147B" w14:textId="77777777" w:rsidR="005A0D07" w:rsidRDefault="005A0D07" w:rsidP="00C663DA">
      <w:pPr>
        <w:pStyle w:val="Lijstalinea"/>
        <w:numPr>
          <w:ilvl w:val="1"/>
          <w:numId w:val="5"/>
        </w:numPr>
        <w:contextualSpacing w:val="0"/>
      </w:pPr>
      <w:r>
        <w:t>lever palperen: in initieel stadium is lever vergroot, nadien worden ze kleiner</w:t>
      </w:r>
    </w:p>
    <w:p w14:paraId="5E417ECF" w14:textId="77777777" w:rsidR="005A0D07" w:rsidRDefault="005A0D07" w:rsidP="00C663DA">
      <w:pPr>
        <w:pStyle w:val="Lijstalinea"/>
        <w:numPr>
          <w:ilvl w:val="1"/>
          <w:numId w:val="5"/>
        </w:numPr>
        <w:contextualSpacing w:val="0"/>
      </w:pPr>
      <w:r>
        <w:t>milt palperen: splenomegalie</w:t>
      </w:r>
    </w:p>
    <w:p w14:paraId="11AABA05" w14:textId="77777777" w:rsidR="005A0D07" w:rsidRDefault="005A0D07" w:rsidP="00C663DA">
      <w:pPr>
        <w:pStyle w:val="Lijstalinea"/>
        <w:numPr>
          <w:ilvl w:val="1"/>
          <w:numId w:val="5"/>
        </w:numPr>
        <w:contextualSpacing w:val="0"/>
      </w:pPr>
      <w:r>
        <w:t>ascites</w:t>
      </w:r>
    </w:p>
    <w:p w14:paraId="5DAF1E18" w14:textId="77777777" w:rsidR="005A0D07" w:rsidRDefault="005A0D07" w:rsidP="00C663DA">
      <w:pPr>
        <w:pStyle w:val="Lijstalinea"/>
        <w:numPr>
          <w:ilvl w:val="1"/>
          <w:numId w:val="5"/>
        </w:numPr>
        <w:contextualSpacing w:val="0"/>
      </w:pPr>
      <w:r>
        <w:t>dikke voeten (maleolair oedeem)</w:t>
      </w:r>
    </w:p>
    <w:p w14:paraId="2222551D" w14:textId="77777777" w:rsidR="005A0D07" w:rsidRDefault="005A0D07" w:rsidP="00C663DA">
      <w:pPr>
        <w:pStyle w:val="Lijstalinea"/>
        <w:numPr>
          <w:ilvl w:val="1"/>
          <w:numId w:val="5"/>
        </w:numPr>
        <w:contextualSpacing w:val="0"/>
      </w:pPr>
      <w:r>
        <w:t>hepatische encefalopathie: flapping tremor!!</w:t>
      </w:r>
    </w:p>
    <w:p w14:paraId="1A27FD93" w14:textId="77777777" w:rsidR="005A0D07" w:rsidRPr="0016227F" w:rsidRDefault="005A0D07" w:rsidP="00C663DA">
      <w:pPr>
        <w:pStyle w:val="Lijstalinea"/>
        <w:numPr>
          <w:ilvl w:val="0"/>
          <w:numId w:val="21"/>
        </w:numPr>
        <w:contextualSpacing w:val="0"/>
        <w:rPr>
          <w:b/>
        </w:rPr>
      </w:pPr>
      <w:r w:rsidRPr="0016227F">
        <w:rPr>
          <w:b/>
        </w:rPr>
        <w:t>Labo:</w:t>
      </w:r>
    </w:p>
    <w:p w14:paraId="0B37A12F" w14:textId="77777777" w:rsidR="005A0D07" w:rsidRDefault="005A0D07" w:rsidP="00C663DA">
      <w:pPr>
        <w:pStyle w:val="Lijstalinea"/>
        <w:numPr>
          <w:ilvl w:val="1"/>
          <w:numId w:val="5"/>
        </w:numPr>
        <w:contextualSpacing w:val="0"/>
      </w:pPr>
      <w:r>
        <w:t>Elektroforese: hyper-gammaglobulinemie</w:t>
      </w:r>
    </w:p>
    <w:p w14:paraId="702F4510" w14:textId="77777777" w:rsidR="005A0D07" w:rsidRDefault="005A0D07" w:rsidP="00C663DA">
      <w:pPr>
        <w:pStyle w:val="Lijstalinea"/>
        <w:numPr>
          <w:ilvl w:val="1"/>
          <w:numId w:val="5"/>
        </w:numPr>
        <w:contextualSpacing w:val="0"/>
      </w:pPr>
      <w:r>
        <w:t>Ontregeling INR</w:t>
      </w:r>
    </w:p>
    <w:p w14:paraId="60797178" w14:textId="77777777" w:rsidR="005A0D07" w:rsidRDefault="005A0D07" w:rsidP="00C663DA">
      <w:pPr>
        <w:pStyle w:val="Lijstalinea"/>
        <w:numPr>
          <w:ilvl w:val="1"/>
          <w:numId w:val="5"/>
        </w:numPr>
        <w:contextualSpacing w:val="0"/>
      </w:pPr>
      <w:r>
        <w:t xml:space="preserve">Lage BP (trombopenie): als gevolg van porta hypertensie én door kapotgaan van plaatjes in de milt die gestuwd is </w:t>
      </w:r>
    </w:p>
    <w:p w14:paraId="2E02EFC5" w14:textId="77777777" w:rsidR="005A0D07" w:rsidRPr="0016227F" w:rsidRDefault="005A0D07" w:rsidP="00C663DA">
      <w:pPr>
        <w:pStyle w:val="Lijstalinea"/>
        <w:numPr>
          <w:ilvl w:val="0"/>
          <w:numId w:val="21"/>
        </w:numPr>
        <w:contextualSpacing w:val="0"/>
        <w:rPr>
          <w:b/>
        </w:rPr>
      </w:pPr>
      <w:r w:rsidRPr="0016227F">
        <w:rPr>
          <w:b/>
        </w:rPr>
        <w:t>Echografie van bovenbuik</w:t>
      </w:r>
    </w:p>
    <w:p w14:paraId="41B536FA" w14:textId="77777777" w:rsidR="005A0D07" w:rsidRDefault="005A0D07" w:rsidP="005A0D07">
      <w:pPr>
        <w:pStyle w:val="Lijstalinea"/>
        <w:contextualSpacing w:val="0"/>
      </w:pPr>
      <w:r>
        <w:t>Indirecte tekens van leverlijden:</w:t>
      </w:r>
    </w:p>
    <w:p w14:paraId="600AE990" w14:textId="77777777" w:rsidR="005A0D07" w:rsidRDefault="005A0D07" w:rsidP="00C663DA">
      <w:pPr>
        <w:pStyle w:val="Lijstalinea"/>
        <w:numPr>
          <w:ilvl w:val="1"/>
          <w:numId w:val="5"/>
        </w:numPr>
        <w:contextualSpacing w:val="0"/>
      </w:pPr>
      <w:r>
        <w:t>Contouren van lever onregelmatig</w:t>
      </w:r>
    </w:p>
    <w:p w14:paraId="1DAF23DD" w14:textId="77777777" w:rsidR="005A0D07" w:rsidRDefault="005A0D07" w:rsidP="00C663DA">
      <w:pPr>
        <w:pStyle w:val="Lijstalinea"/>
        <w:numPr>
          <w:ilvl w:val="1"/>
          <w:numId w:val="5"/>
        </w:numPr>
        <w:contextualSpacing w:val="0"/>
      </w:pPr>
      <w:r>
        <w:lastRenderedPageBreak/>
        <w:t>Collateralen</w:t>
      </w:r>
    </w:p>
    <w:p w14:paraId="62FF9400" w14:textId="77777777" w:rsidR="005A0D07" w:rsidRDefault="005A0D07" w:rsidP="00C663DA">
      <w:pPr>
        <w:pStyle w:val="Lijstalinea"/>
        <w:numPr>
          <w:ilvl w:val="1"/>
          <w:numId w:val="5"/>
        </w:numPr>
        <w:contextualSpacing w:val="0"/>
      </w:pPr>
      <w:r>
        <w:t>Splenomegalie</w:t>
      </w:r>
    </w:p>
    <w:p w14:paraId="01DD9F1E" w14:textId="77777777" w:rsidR="005A0D07" w:rsidRDefault="005A0D07" w:rsidP="00C663DA">
      <w:pPr>
        <w:pStyle w:val="Lijstalinea"/>
        <w:numPr>
          <w:ilvl w:val="1"/>
          <w:numId w:val="5"/>
        </w:numPr>
        <w:contextualSpacing w:val="0"/>
      </w:pPr>
      <w:r>
        <w:t>Ascites</w:t>
      </w:r>
    </w:p>
    <w:p w14:paraId="2E2DF095" w14:textId="77777777" w:rsidR="005A0D07" w:rsidRDefault="005A0D07" w:rsidP="00C663DA">
      <w:pPr>
        <w:pStyle w:val="Lijstalinea"/>
        <w:numPr>
          <w:ilvl w:val="1"/>
          <w:numId w:val="5"/>
        </w:numPr>
        <w:contextualSpacing w:val="0"/>
      </w:pPr>
      <w:r>
        <w:t>V porta trombose</w:t>
      </w:r>
    </w:p>
    <w:p w14:paraId="33733DD4" w14:textId="77777777" w:rsidR="005A0D07" w:rsidRDefault="005A0D07" w:rsidP="00C663DA">
      <w:pPr>
        <w:pStyle w:val="Lijstalinea"/>
        <w:numPr>
          <w:ilvl w:val="1"/>
          <w:numId w:val="5"/>
        </w:numPr>
        <w:contextualSpacing w:val="0"/>
      </w:pPr>
      <w:r>
        <w:t>Hepatocellulair carcinoom</w:t>
      </w:r>
    </w:p>
    <w:p w14:paraId="6717B33F" w14:textId="77777777" w:rsidR="005A0D07" w:rsidRPr="0016227F" w:rsidRDefault="005A0D07" w:rsidP="00C663DA">
      <w:pPr>
        <w:pStyle w:val="Lijstalinea"/>
        <w:numPr>
          <w:ilvl w:val="0"/>
          <w:numId w:val="21"/>
        </w:numPr>
        <w:contextualSpacing w:val="0"/>
        <w:rPr>
          <w:b/>
        </w:rPr>
      </w:pPr>
      <w:r w:rsidRPr="0016227F">
        <w:rPr>
          <w:b/>
        </w:rPr>
        <w:t>Elastografie:</w:t>
      </w:r>
    </w:p>
    <w:p w14:paraId="134471CC" w14:textId="77777777" w:rsidR="005A0D07" w:rsidRDefault="005A0D07" w:rsidP="00C663DA">
      <w:pPr>
        <w:pStyle w:val="Lijstalinea"/>
        <w:numPr>
          <w:ilvl w:val="1"/>
          <w:numId w:val="5"/>
        </w:numPr>
        <w:contextualSpacing w:val="0"/>
      </w:pPr>
      <w:r>
        <w:t>Fibroscan: nagaan of lever stijf is (door fibrose).</w:t>
      </w:r>
    </w:p>
    <w:p w14:paraId="43CE66E4" w14:textId="77777777" w:rsidR="005A0D07" w:rsidRDefault="005A0D07" w:rsidP="005A0D07">
      <w:pPr>
        <w:pStyle w:val="Lijstalinea"/>
        <w:ind w:left="1440"/>
        <w:contextualSpacing w:val="0"/>
      </w:pPr>
      <w:r>
        <w:t xml:space="preserve"> &gt;14kPa: we spreken van cirrose</w:t>
      </w:r>
    </w:p>
    <w:p w14:paraId="604E131D" w14:textId="77777777" w:rsidR="005A0D07" w:rsidRDefault="005A0D07" w:rsidP="005A0D07">
      <w:pPr>
        <w:pStyle w:val="Lijstalinea"/>
        <w:ind w:left="1440"/>
        <w:contextualSpacing w:val="0"/>
      </w:pPr>
      <w:r>
        <w:t>&gt;20kPa: cirrose die kan verwikkeld geraken met ernstige portale hypertensie en is levensbedreigend</w:t>
      </w:r>
    </w:p>
    <w:p w14:paraId="2E403B05" w14:textId="77777777" w:rsidR="005A0D07" w:rsidRPr="0016227F" w:rsidRDefault="005A0D07" w:rsidP="00C663DA">
      <w:pPr>
        <w:pStyle w:val="Lijstalinea"/>
        <w:numPr>
          <w:ilvl w:val="0"/>
          <w:numId w:val="21"/>
        </w:numPr>
        <w:contextualSpacing w:val="0"/>
        <w:rPr>
          <w:b/>
        </w:rPr>
      </w:pPr>
      <w:r w:rsidRPr="0016227F">
        <w:rPr>
          <w:b/>
        </w:rPr>
        <w:t>Leverbiopsie</w:t>
      </w:r>
    </w:p>
    <w:p w14:paraId="7124EF7A" w14:textId="77777777" w:rsidR="005A0D07" w:rsidRDefault="005A0D07" w:rsidP="005A0D07">
      <w:pPr>
        <w:pStyle w:val="Lijstalinea"/>
        <w:contextualSpacing w:val="0"/>
      </w:pPr>
      <w:r>
        <w:t>= gouden standaard om leverlijden t bevestigen</w:t>
      </w:r>
    </w:p>
    <w:p w14:paraId="31041228" w14:textId="77777777" w:rsidR="005A0D07" w:rsidRDefault="005A0D07" w:rsidP="005A0D07">
      <w:pPr>
        <w:pStyle w:val="Lijstalinea"/>
        <w:contextualSpacing w:val="0"/>
      </w:pPr>
    </w:p>
    <w:p w14:paraId="043965AC" w14:textId="77777777" w:rsidR="005A0D07" w:rsidRDefault="005A0D07" w:rsidP="005A0D07">
      <w:pPr>
        <w:pStyle w:val="Lijstalinea"/>
        <w:contextualSpacing w:val="0"/>
      </w:pPr>
      <w:r>
        <w:t xml:space="preserve">! als pt verhoogde bloedingsneiging / lage BP / ascites heeft </w:t>
      </w:r>
      <w:r>
        <w:sym w:font="Wingdings" w:char="F0E0"/>
      </w:r>
      <w:r>
        <w:t xml:space="preserve"> zeer grote kans dat er een nabloeding gaat zijn en dit is gevaarlijk voor deze mensen DUS we doen het via deze omstandigheden via een transjugulaire weg (zelfde weg als voor TIPS): via v jugularis interna R </w:t>
      </w:r>
      <w:r>
        <w:sym w:font="Wingdings" w:char="F0E0"/>
      </w:r>
      <w:r>
        <w:t xml:space="preserve"> RA </w:t>
      </w:r>
      <w:r>
        <w:sym w:font="Wingdings" w:char="F0E0"/>
      </w:r>
      <w:r>
        <w:t xml:space="preserve"> VC </w:t>
      </w:r>
      <w:r>
        <w:sym w:font="Wingdings" w:char="F0E0"/>
      </w:r>
      <w:r>
        <w:t xml:space="preserve"> hepatische venen</w:t>
      </w:r>
    </w:p>
    <w:p w14:paraId="28FE227F" w14:textId="77777777" w:rsidR="005A0D07" w:rsidRDefault="005A0D07" w:rsidP="005A0D07">
      <w:pPr>
        <w:pStyle w:val="Lijstalinea"/>
        <w:contextualSpacing w:val="0"/>
      </w:pPr>
      <w:r>
        <w:t>= minder gevaarlijk want als patient bloed, bloedt hij in eigen bloed (= auto transfusie)</w:t>
      </w:r>
    </w:p>
    <w:p w14:paraId="387E1FA7" w14:textId="77777777" w:rsidR="005A0D07" w:rsidRPr="0016227F" w:rsidRDefault="005A0D07" w:rsidP="005A0D07">
      <w:pPr>
        <w:ind w:firstLine="360"/>
        <w:rPr>
          <w:color w:val="FF0000"/>
        </w:rPr>
      </w:pPr>
      <w:r w:rsidRPr="0016227F">
        <w:rPr>
          <w:color w:val="FF0000"/>
        </w:rPr>
        <w:t xml:space="preserve">!! Cirrose is geen ziekte, het is het eindstadium van een aantal leverziekten. </w:t>
      </w:r>
    </w:p>
    <w:p w14:paraId="59912860" w14:textId="77777777" w:rsidR="005A0D07" w:rsidRDefault="005A0D07" w:rsidP="005A0D07">
      <w:pPr>
        <w:ind w:firstLine="360"/>
      </w:pPr>
      <w:r w:rsidRPr="00EF6430">
        <w:rPr>
          <w:b/>
          <w:color w:val="ED7D31" w:themeColor="accent2"/>
        </w:rPr>
        <w:t>Kenmerken</w:t>
      </w:r>
      <w:r>
        <w:t>:</w:t>
      </w:r>
    </w:p>
    <w:p w14:paraId="30C6DB7E" w14:textId="77777777" w:rsidR="005A0D07" w:rsidRDefault="005A0D07" w:rsidP="00C663DA">
      <w:pPr>
        <w:pStyle w:val="Lijstalinea"/>
        <w:numPr>
          <w:ilvl w:val="0"/>
          <w:numId w:val="5"/>
        </w:numPr>
        <w:contextualSpacing w:val="0"/>
      </w:pPr>
      <w:r>
        <w:t>Cirrotisch stadium is irreversibel</w:t>
      </w:r>
    </w:p>
    <w:p w14:paraId="57DF4AD6" w14:textId="77777777" w:rsidR="005A0D07" w:rsidRDefault="005A0D07" w:rsidP="00C663DA">
      <w:pPr>
        <w:pStyle w:val="Lijstalinea"/>
        <w:numPr>
          <w:ilvl w:val="0"/>
          <w:numId w:val="5"/>
        </w:numPr>
        <w:contextualSpacing w:val="0"/>
      </w:pPr>
      <w:r>
        <w:t>°noduli</w:t>
      </w:r>
    </w:p>
    <w:p w14:paraId="2C46DA52" w14:textId="77777777" w:rsidR="005A0D07" w:rsidRDefault="005A0D07" w:rsidP="00C663DA">
      <w:pPr>
        <w:pStyle w:val="Lijstalinea"/>
        <w:numPr>
          <w:ilvl w:val="0"/>
          <w:numId w:val="5"/>
        </w:numPr>
        <w:contextualSpacing w:val="0"/>
      </w:pPr>
      <w:r>
        <w:t>Verhoogde druk in het portasysteem</w:t>
      </w:r>
    </w:p>
    <w:p w14:paraId="353248D1" w14:textId="77777777" w:rsidR="005A0D07" w:rsidRDefault="005A0D07" w:rsidP="00C663DA">
      <w:pPr>
        <w:pStyle w:val="Lijstalinea"/>
        <w:numPr>
          <w:ilvl w:val="0"/>
          <w:numId w:val="5"/>
        </w:numPr>
        <w:contextualSpacing w:val="0"/>
      </w:pPr>
      <w:r>
        <w:t>Portaal bloed shunteert naar de systeemcirculatie</w:t>
      </w:r>
    </w:p>
    <w:p w14:paraId="65204946" w14:textId="77777777" w:rsidR="005A0D07" w:rsidRDefault="005A0D07" w:rsidP="00C663DA">
      <w:pPr>
        <w:pStyle w:val="Lijstalinea"/>
        <w:numPr>
          <w:ilvl w:val="0"/>
          <w:numId w:val="5"/>
        </w:numPr>
        <w:contextualSpacing w:val="0"/>
      </w:pPr>
      <w:r>
        <w:t xml:space="preserve">Deficiëntie van synthesefuncties van de hepatocyten </w:t>
      </w:r>
    </w:p>
    <w:p w14:paraId="22A7E9FC" w14:textId="77777777" w:rsidR="005A0D07" w:rsidRPr="00EF6430" w:rsidRDefault="005A0D07" w:rsidP="005A0D07">
      <w:pPr>
        <w:ind w:firstLine="360"/>
        <w:rPr>
          <w:b/>
          <w:color w:val="ED7D31" w:themeColor="accent2"/>
        </w:rPr>
      </w:pPr>
      <w:r w:rsidRPr="00EF6430">
        <w:rPr>
          <w:b/>
          <w:color w:val="ED7D31" w:themeColor="accent2"/>
        </w:rPr>
        <w:t>Verwikkelingen bij cirrose:</w:t>
      </w:r>
    </w:p>
    <w:p w14:paraId="1EC81D13" w14:textId="77777777" w:rsidR="005A0D07" w:rsidRDefault="005A0D07" w:rsidP="00C663DA">
      <w:pPr>
        <w:pStyle w:val="Lijstalinea"/>
        <w:numPr>
          <w:ilvl w:val="0"/>
          <w:numId w:val="5"/>
        </w:numPr>
        <w:contextualSpacing w:val="0"/>
      </w:pPr>
      <w:r>
        <w:t xml:space="preserve">Door fibrose en activatie stellaatcellen </w:t>
      </w:r>
      <w:r>
        <w:sym w:font="Wingdings" w:char="F0E0"/>
      </w:r>
      <w:r>
        <w:t xml:space="preserve"> °Portale hypertensie</w:t>
      </w:r>
    </w:p>
    <w:p w14:paraId="7E10220A" w14:textId="77777777" w:rsidR="005A0D07" w:rsidRDefault="005A0D07" w:rsidP="00C663DA">
      <w:pPr>
        <w:pStyle w:val="Lijstalinea"/>
        <w:numPr>
          <w:ilvl w:val="1"/>
          <w:numId w:val="5"/>
        </w:numPr>
        <w:contextualSpacing w:val="0"/>
      </w:pPr>
      <w:r>
        <w:t>Slokdarmvaricesbloeding</w:t>
      </w:r>
    </w:p>
    <w:p w14:paraId="4BF6C60E" w14:textId="77777777" w:rsidR="005A0D07" w:rsidRDefault="005A0D07" w:rsidP="00C663DA">
      <w:pPr>
        <w:pStyle w:val="Lijstalinea"/>
        <w:numPr>
          <w:ilvl w:val="1"/>
          <w:numId w:val="5"/>
        </w:numPr>
        <w:contextualSpacing w:val="0"/>
      </w:pPr>
      <w:r>
        <w:t>Ascites</w:t>
      </w:r>
    </w:p>
    <w:p w14:paraId="5518DAA1" w14:textId="77777777" w:rsidR="005A0D07" w:rsidRDefault="005A0D07" w:rsidP="00C663DA">
      <w:pPr>
        <w:pStyle w:val="Lijstalinea"/>
        <w:numPr>
          <w:ilvl w:val="1"/>
          <w:numId w:val="5"/>
        </w:numPr>
        <w:contextualSpacing w:val="0"/>
      </w:pPr>
      <w:r>
        <w:t>Hepatische encephalopathie</w:t>
      </w:r>
    </w:p>
    <w:p w14:paraId="358840A2" w14:textId="77777777" w:rsidR="005A0D07" w:rsidRDefault="005A0D07" w:rsidP="00C663DA">
      <w:pPr>
        <w:pStyle w:val="Lijstalinea"/>
        <w:numPr>
          <w:ilvl w:val="0"/>
          <w:numId w:val="5"/>
        </w:numPr>
        <w:contextualSpacing w:val="0"/>
      </w:pPr>
      <w:r>
        <w:t>Gestoorde leversynthesecapaciteit</w:t>
      </w:r>
    </w:p>
    <w:p w14:paraId="47246124" w14:textId="77777777" w:rsidR="005A0D07" w:rsidRDefault="005A0D07" w:rsidP="00C663DA">
      <w:pPr>
        <w:pStyle w:val="Lijstalinea"/>
        <w:numPr>
          <w:ilvl w:val="1"/>
          <w:numId w:val="5"/>
        </w:numPr>
        <w:contextualSpacing w:val="0"/>
      </w:pPr>
      <w:r>
        <w:t>Hypoalbuminemie: ascites, oedemen</w:t>
      </w:r>
    </w:p>
    <w:p w14:paraId="59AF7732" w14:textId="77777777" w:rsidR="005A0D07" w:rsidRDefault="005A0D07" w:rsidP="00C663DA">
      <w:pPr>
        <w:pStyle w:val="Lijstalinea"/>
        <w:numPr>
          <w:ilvl w:val="1"/>
          <w:numId w:val="5"/>
        </w:numPr>
        <w:contextualSpacing w:val="0"/>
      </w:pPr>
      <w:r>
        <w:t>Verminderde detoxificatie: hepatische encefalopathie</w:t>
      </w:r>
    </w:p>
    <w:p w14:paraId="3B7CA031" w14:textId="77777777" w:rsidR="005A0D07" w:rsidRDefault="005A0D07" w:rsidP="00C663DA">
      <w:pPr>
        <w:pStyle w:val="Lijstalinea"/>
        <w:numPr>
          <w:ilvl w:val="0"/>
          <w:numId w:val="5"/>
        </w:numPr>
        <w:contextualSpacing w:val="0"/>
      </w:pPr>
      <w:r>
        <w:t xml:space="preserve">Bacteriële infectie </w:t>
      </w:r>
      <w:r>
        <w:sym w:font="Wingdings" w:char="F0E0"/>
      </w:r>
      <w:r>
        <w:t xml:space="preserve"> MOF</w:t>
      </w:r>
    </w:p>
    <w:p w14:paraId="371A4846" w14:textId="77777777" w:rsidR="005A0D07" w:rsidRDefault="005A0D07" w:rsidP="00C663DA">
      <w:pPr>
        <w:pStyle w:val="Lijstalinea"/>
        <w:numPr>
          <w:ilvl w:val="0"/>
          <w:numId w:val="5"/>
        </w:numPr>
        <w:contextualSpacing w:val="0"/>
      </w:pPr>
      <w:r>
        <w:t xml:space="preserve">Hepatocellulair carcinoom (als je lang genoeg leeft met cirrose) </w:t>
      </w:r>
      <w:r>
        <w:sym w:font="Wingdings" w:char="F0E0"/>
      </w:r>
      <w:r>
        <w:t xml:space="preserve"> om de 6m verplicht een echografie krijgen</w:t>
      </w:r>
    </w:p>
    <w:p w14:paraId="0653826B" w14:textId="77777777" w:rsidR="005A0D07" w:rsidRDefault="005A0D07">
      <w:pPr>
        <w:rPr>
          <w:b/>
          <w:color w:val="ED7D31" w:themeColor="accent2"/>
        </w:rPr>
      </w:pPr>
      <w:r>
        <w:rPr>
          <w:b/>
          <w:color w:val="ED7D31" w:themeColor="accent2"/>
        </w:rPr>
        <w:br w:type="page"/>
      </w:r>
    </w:p>
    <w:p w14:paraId="4CBF064E" w14:textId="77777777" w:rsidR="005A0D07" w:rsidRPr="00EF6430" w:rsidRDefault="005A0D07" w:rsidP="005A0D07">
      <w:pPr>
        <w:ind w:left="360"/>
        <w:rPr>
          <w:b/>
          <w:color w:val="ED7D31" w:themeColor="accent2"/>
        </w:rPr>
      </w:pPr>
      <w:r w:rsidRPr="00EF6430">
        <w:rPr>
          <w:b/>
          <w:color w:val="ED7D31" w:themeColor="accent2"/>
        </w:rPr>
        <w:lastRenderedPageBreak/>
        <w:t>Prognostische scores</w:t>
      </w:r>
    </w:p>
    <w:p w14:paraId="5761CA75" w14:textId="77777777" w:rsidR="005A0D07" w:rsidRDefault="005A0D07" w:rsidP="005A0D07">
      <w:pPr>
        <w:ind w:left="360"/>
      </w:pPr>
      <w:r>
        <w:t>Geven weer hoelang pt nog te leven heeft en in functie daarvan kan je conclusies trekken</w:t>
      </w:r>
    </w:p>
    <w:p w14:paraId="5DA0C876" w14:textId="77777777" w:rsidR="005A0D07" w:rsidRPr="00EF6430" w:rsidRDefault="005A0D07" w:rsidP="005A0D07">
      <w:pPr>
        <w:ind w:left="360"/>
        <w:rPr>
          <w:b/>
        </w:rPr>
      </w:pPr>
      <w:r w:rsidRPr="00EF6430">
        <w:rPr>
          <w:b/>
        </w:rPr>
        <w:t>Child Pugh score:</w:t>
      </w:r>
    </w:p>
    <w:p w14:paraId="7C374E86" w14:textId="77777777" w:rsidR="005A0D07" w:rsidRDefault="005A0D07" w:rsidP="005A0D07">
      <w:pPr>
        <w:ind w:left="360"/>
      </w:pPr>
      <w:r>
        <w:tab/>
        <w:t>A: &lt;5% kans om dood te geven</w:t>
      </w:r>
    </w:p>
    <w:p w14:paraId="70CC6DF4" w14:textId="77777777" w:rsidR="005A0D07" w:rsidRDefault="005A0D07" w:rsidP="005A0D07">
      <w:pPr>
        <w:ind w:left="360"/>
      </w:pPr>
      <w:r>
        <w:tab/>
        <w:t>B</w:t>
      </w:r>
    </w:p>
    <w:p w14:paraId="6DA30C78" w14:textId="77777777" w:rsidR="005A0D07" w:rsidRDefault="005A0D07" w:rsidP="005A0D07">
      <w:pPr>
        <w:ind w:left="360"/>
      </w:pPr>
      <w:r>
        <w:tab/>
        <w:t>C: &gt;50% om dood te gaan</w:t>
      </w:r>
    </w:p>
    <w:p w14:paraId="232247EA" w14:textId="77777777" w:rsidR="005A0D07" w:rsidRDefault="005A0D07" w:rsidP="005A0D07">
      <w:pPr>
        <w:ind w:left="708"/>
      </w:pPr>
      <w:r>
        <w:t>Gebaseerd op albumine en PT</w:t>
      </w:r>
    </w:p>
    <w:p w14:paraId="752D9A45" w14:textId="77777777" w:rsidR="005A0D07" w:rsidRDefault="005A0D07" w:rsidP="005A0D07">
      <w:pPr>
        <w:ind w:left="708"/>
      </w:pPr>
      <w:r>
        <w:t xml:space="preserve">Er is </w:t>
      </w:r>
      <w:r w:rsidRPr="00EF6430">
        <w:rPr>
          <w:u w:val="single"/>
        </w:rPr>
        <w:t>nog veel subjectiviteit in deze score</w:t>
      </w:r>
      <w:r>
        <w:t xml:space="preserve"> : kan je echt</w:t>
      </w:r>
      <w:r w:rsidRPr="008B2690">
        <w:t xml:space="preserve"> beïnvloeden  (vroeger rijke mensen die dokter betalen</w:t>
      </w:r>
      <w:r>
        <w:t xml:space="preserve"> om de test negatiever te doen uitkomen, zodat ze bovenop de transplantatielijst kwamen</w:t>
      </w:r>
      <w:r w:rsidRPr="008B2690">
        <w:t>)</w:t>
      </w:r>
      <w:r>
        <w:t xml:space="preserve"> </w:t>
      </w:r>
    </w:p>
    <w:p w14:paraId="71844718" w14:textId="77777777" w:rsidR="005A0D07" w:rsidRDefault="005A0D07" w:rsidP="005A0D07">
      <w:pPr>
        <w:ind w:left="360"/>
      </w:pPr>
      <w:r w:rsidRPr="00EF6430">
        <w:rPr>
          <w:b/>
        </w:rPr>
        <w:t>MELD</w:t>
      </w:r>
      <w:r>
        <w:t>:</w:t>
      </w:r>
    </w:p>
    <w:p w14:paraId="7AA851A3" w14:textId="77777777" w:rsidR="005A0D07" w:rsidRDefault="005A0D07" w:rsidP="005A0D07">
      <w:pPr>
        <w:ind w:left="705"/>
      </w:pPr>
      <w:r>
        <w:t xml:space="preserve">Gebaseerd op de 3 belangrijkste parameters voor levertransplantatie en belangrijkste prognostische factoren:  </w:t>
      </w:r>
      <w:r w:rsidRPr="00DA33F5">
        <w:rPr>
          <w:u w:val="single"/>
        </w:rPr>
        <w:t>PT, bilirubine, creatinine</w:t>
      </w:r>
      <w:r>
        <w:t xml:space="preserve">: obv deze score tss 6 - 40 </w:t>
      </w:r>
    </w:p>
    <w:p w14:paraId="2650C60A" w14:textId="77777777" w:rsidR="005A0D07" w:rsidRDefault="005A0D07" w:rsidP="005A0D07">
      <w:pPr>
        <w:ind w:firstLine="705"/>
      </w:pPr>
      <w:r>
        <w:t xml:space="preserve">Score &gt;20 </w:t>
      </w:r>
      <w:r>
        <w:sym w:font="Wingdings" w:char="F0E0"/>
      </w:r>
      <w:r>
        <w:t xml:space="preserve"> veel kans dat pt het jaar niet haalt</w:t>
      </w:r>
    </w:p>
    <w:p w14:paraId="03CA2FCC" w14:textId="77777777" w:rsidR="005A0D07" w:rsidRDefault="005A0D07" w:rsidP="005A0D07">
      <w:pPr>
        <w:ind w:firstLine="705"/>
        <w:rPr>
          <w:u w:val="single"/>
        </w:rPr>
      </w:pPr>
      <w:r>
        <w:rPr>
          <w:u w:val="single"/>
        </w:rPr>
        <w:t>Betere score met een n</w:t>
      </w:r>
      <w:r w:rsidRPr="00DA33F5">
        <w:rPr>
          <w:u w:val="single"/>
        </w:rPr>
        <w:t>auwkeurige inschatting vd korte termijn overleving</w:t>
      </w:r>
      <w:r>
        <w:rPr>
          <w:u w:val="single"/>
        </w:rPr>
        <w:t xml:space="preserve"> </w:t>
      </w:r>
    </w:p>
    <w:p w14:paraId="7E98677E" w14:textId="77777777" w:rsidR="005A0D07" w:rsidRDefault="005A0D07" w:rsidP="005A0D07">
      <w:pPr>
        <w:pStyle w:val="Lijstalinea"/>
        <w:contextualSpacing w:val="0"/>
      </w:pPr>
    </w:p>
    <w:p w14:paraId="37C74A6E" w14:textId="77777777" w:rsidR="005A0D07" w:rsidRPr="00C50E96" w:rsidRDefault="005A0D07" w:rsidP="005A0D07">
      <w:pPr>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t>Cirrose en stollingsproblemen</w:t>
      </w:r>
    </w:p>
    <w:p w14:paraId="737F28F6" w14:textId="77777777" w:rsidR="005A0D07" w:rsidRDefault="005A0D07" w:rsidP="005A0D07">
      <w:pPr>
        <w:ind w:firstLine="360"/>
      </w:pPr>
      <w:r>
        <w:t xml:space="preserve"> </w:t>
      </w:r>
      <w:r w:rsidRPr="00EB1181">
        <w:t>2</w:t>
      </w:r>
      <w:r>
        <w:t>0% cirrose pt’n krijgen</w:t>
      </w:r>
      <w:r w:rsidRPr="00EB1181">
        <w:t xml:space="preserve"> v</w:t>
      </w:r>
      <w:r>
        <w:t>.</w:t>
      </w:r>
      <w:r w:rsidRPr="00EB1181">
        <w:t xml:space="preserve"> porta trombose</w:t>
      </w:r>
    </w:p>
    <w:p w14:paraId="70535EC0" w14:textId="77777777" w:rsidR="005A0D07" w:rsidRDefault="005A0D07" w:rsidP="005A0D07">
      <w:pPr>
        <w:ind w:left="360"/>
      </w:pPr>
      <w:r w:rsidRPr="00EF6430">
        <w:rPr>
          <w:u w:val="single"/>
        </w:rPr>
        <w:t>bij een klassieke stabiele cirrose</w:t>
      </w:r>
      <w:r>
        <w:t xml:space="preserve">: alle factoren (zowel de pro- als anti- trombotische) gaan omlaag, dus netto geen probleem   &lt;&gt; soms zien we de </w:t>
      </w:r>
      <w:r w:rsidRPr="00EF6430">
        <w:rPr>
          <w:b/>
        </w:rPr>
        <w:t>pro- trombotische factoren</w:t>
      </w:r>
      <w:r>
        <w:t xml:space="preserve"> de overhand nemen</w:t>
      </w:r>
      <w:r>
        <w:sym w:font="Wingdings" w:char="F0E0"/>
      </w:r>
      <w:r>
        <w:t xml:space="preserve"> °v. porta trombose</w:t>
      </w:r>
    </w:p>
    <w:p w14:paraId="4966CF7B" w14:textId="77777777" w:rsidR="005A0D07" w:rsidRDefault="005A0D07" w:rsidP="005A0D07">
      <w:pPr>
        <w:ind w:firstLine="360"/>
      </w:pPr>
      <w:r>
        <w:t>a</w:t>
      </w:r>
      <w:r w:rsidRPr="00EB1181">
        <w:t>lleen als l</w:t>
      </w:r>
      <w:r>
        <w:t>e</w:t>
      </w:r>
      <w:r w:rsidRPr="00EB1181">
        <w:t xml:space="preserve">ver </w:t>
      </w:r>
      <w:r>
        <w:t>héél</w:t>
      </w:r>
      <w:r w:rsidRPr="00EB1181">
        <w:t xml:space="preserve"> ziek is </w:t>
      </w:r>
      <w:r w:rsidRPr="00EF6430">
        <w:rPr>
          <w:color w:val="92D050"/>
        </w:rPr>
        <w:t xml:space="preserve">(pt op intensieve, bacteriele infectie) </w:t>
      </w:r>
      <w:r w:rsidRPr="005E32D2">
        <w:rPr>
          <w:sz w:val="20"/>
          <w:szCs w:val="20"/>
        </w:rPr>
        <w:sym w:font="Wingdings" w:char="F0E0"/>
      </w:r>
      <w:r w:rsidRPr="00EB1181">
        <w:t xml:space="preserve"> </w:t>
      </w:r>
      <w:r>
        <w:t>°</w:t>
      </w:r>
      <w:r w:rsidRPr="00EB1181">
        <w:t>diffuse bloedingen</w:t>
      </w:r>
      <w:r>
        <w:t xml:space="preserve"> dr stollingsstoornissen</w:t>
      </w:r>
    </w:p>
    <w:p w14:paraId="08327289" w14:textId="77777777" w:rsidR="005A0D07" w:rsidRDefault="005A0D07" w:rsidP="005A0D07">
      <w:pPr>
        <w:ind w:left="360"/>
      </w:pPr>
      <w:r>
        <w:t xml:space="preserve">Stel INR &gt; 1,5: wijst hier dus niet perse op verhoogde bloedingsneiging, kan zelfs verhoogd risico v. porta trombose geven </w:t>
      </w:r>
      <w:r w:rsidRPr="0064133D">
        <w:rPr>
          <w:sz w:val="20"/>
          <w:szCs w:val="20"/>
        </w:rPr>
        <w:sym w:font="Wingdings" w:char="F0E0"/>
      </w:r>
      <w:r>
        <w:t xml:space="preserve"> INR wordt eerder bepaald om ernst leverfalen te bepalen</w:t>
      </w:r>
    </w:p>
    <w:p w14:paraId="1260A4E0" w14:textId="77777777" w:rsidR="005A0D07" w:rsidRDefault="005A0D07" w:rsidP="005A0D07"/>
    <w:p w14:paraId="20A1D435" w14:textId="77777777" w:rsidR="005A0D07" w:rsidRDefault="005A0D07" w:rsidP="005A0D07">
      <w:pPr>
        <w:ind w:firstLine="360"/>
      </w:pPr>
      <w:r>
        <w:rPr>
          <w:noProof/>
          <w:lang w:val="nl-NL" w:eastAsia="nl-NL"/>
        </w:rPr>
        <mc:AlternateContent>
          <mc:Choice Requires="wps">
            <w:drawing>
              <wp:anchor distT="0" distB="0" distL="114300" distR="114300" simplePos="0" relativeHeight="251669504" behindDoc="0" locked="0" layoutInCell="1" allowOverlap="1" wp14:anchorId="1807D004" wp14:editId="7EC3D73B">
                <wp:simplePos x="0" y="0"/>
                <wp:positionH relativeFrom="column">
                  <wp:posOffset>878378</wp:posOffset>
                </wp:positionH>
                <wp:positionV relativeFrom="paragraph">
                  <wp:posOffset>77355</wp:posOffset>
                </wp:positionV>
                <wp:extent cx="505402" cy="5541"/>
                <wp:effectExtent l="0" t="57150" r="28575" b="90170"/>
                <wp:wrapNone/>
                <wp:docPr id="9" name="Rechte verbindingslijn met pijl 9"/>
                <wp:cNvGraphicFramePr/>
                <a:graphic xmlns:a="http://schemas.openxmlformats.org/drawingml/2006/main">
                  <a:graphicData uri="http://schemas.microsoft.com/office/word/2010/wordprocessingShape">
                    <wps:wsp>
                      <wps:cNvCnPr/>
                      <wps:spPr>
                        <a:xfrm>
                          <a:off x="0" y="0"/>
                          <a:ext cx="505402" cy="55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DEABAC" id="_x0000_t32" coordsize="21600,21600" o:spt="32" o:oned="t" path="m,l21600,21600e" filled="f">
                <v:path arrowok="t" fillok="f" o:connecttype="none"/>
                <o:lock v:ext="edit" shapetype="t"/>
              </v:shapetype>
              <v:shape id="Rechte verbindingslijn met pijl 9" o:spid="_x0000_s1026" type="#_x0000_t32" style="position:absolute;margin-left:69.15pt;margin-top:6.1pt;width:39.8pt;height:.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" strokecolor="#5b9bd5 [3204]" strokeweight=".5pt">
                <v:stroke endarrow="block" joinstyle="miter"/>
              </v:shape>
            </w:pict>
          </mc:Fallback>
        </mc:AlternateContent>
      </w:r>
      <w:r>
        <w:rPr>
          <w:noProof/>
          <w:lang w:val="nl-NL" w:eastAsia="nl-NL"/>
        </w:rPr>
        <mc:AlternateContent>
          <mc:Choice Requires="wps">
            <w:drawing>
              <wp:anchor distT="0" distB="0" distL="114300" distR="114300" simplePos="0" relativeHeight="251668480" behindDoc="0" locked="0" layoutInCell="1" allowOverlap="1" wp14:anchorId="3A24F1F6" wp14:editId="36634A34">
                <wp:simplePos x="0" y="0"/>
                <wp:positionH relativeFrom="column">
                  <wp:posOffset>1021326</wp:posOffset>
                </wp:positionH>
                <wp:positionV relativeFrom="paragraph">
                  <wp:posOffset>125669</wp:posOffset>
                </wp:positionV>
                <wp:extent cx="361335" cy="302341"/>
                <wp:effectExtent l="0" t="0" r="76835" b="59690"/>
                <wp:wrapNone/>
                <wp:docPr id="10" name="Rechte verbindingslijn met pijl 10"/>
                <wp:cNvGraphicFramePr/>
                <a:graphic xmlns:a="http://schemas.openxmlformats.org/drawingml/2006/main">
                  <a:graphicData uri="http://schemas.microsoft.com/office/word/2010/wordprocessingShape">
                    <wps:wsp>
                      <wps:cNvCnPr/>
                      <wps:spPr>
                        <a:xfrm>
                          <a:off x="0" y="0"/>
                          <a:ext cx="361335" cy="3023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58540" id="Rechte verbindingslijn met pijl 10" o:spid="_x0000_s1026" type="#_x0000_t32" style="position:absolute;margin-left:80.4pt;margin-top:9.9pt;width:28.45pt;height:2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" strokecolor="#5b9bd5 [3204]" strokeweight=".5pt">
                <v:stroke endarrow="block" joinstyle="miter"/>
              </v:shape>
            </w:pict>
          </mc:Fallback>
        </mc:AlternateContent>
      </w:r>
      <w:r>
        <w:t xml:space="preserve">Cirrose </w:t>
      </w:r>
      <w:r>
        <w:tab/>
      </w:r>
      <w:r>
        <w:tab/>
        <w:t xml:space="preserve">   gedecompenseerde cirrose: </w:t>
      </w:r>
      <w:r w:rsidRPr="00EF6430">
        <w:rPr>
          <w:b/>
        </w:rPr>
        <w:t xml:space="preserve">ascites </w:t>
      </w:r>
      <w:r w:rsidRPr="0083059E">
        <w:t>(traag, progressief)</w:t>
      </w:r>
    </w:p>
    <w:p w14:paraId="7B56BCE2" w14:textId="77777777" w:rsidR="005A0D07" w:rsidRDefault="005A0D07" w:rsidP="005A0D07">
      <w:pPr>
        <w:tabs>
          <w:tab w:val="left" w:pos="2270"/>
        </w:tabs>
        <w:ind w:left="2270"/>
      </w:pPr>
      <w:r w:rsidRPr="00EF6430">
        <w:rPr>
          <w:b/>
        </w:rPr>
        <w:t>ACLF</w:t>
      </w:r>
      <w:r>
        <w:t xml:space="preserve">: acuut op chronisch leverfalen : °zeer acute icterus door bilirubine    stijging </w:t>
      </w:r>
      <w:r>
        <w:sym w:font="Wingdings" w:char="F0E0"/>
      </w:r>
      <w:r>
        <w:t xml:space="preserve"> heel hoge mortaliteit (snel, progressief)</w:t>
      </w:r>
    </w:p>
    <w:p w14:paraId="49991CD1" w14:textId="77777777" w:rsidR="005A0D07" w:rsidRDefault="005A0D07" w:rsidP="005A0D07">
      <w:pPr>
        <w:tabs>
          <w:tab w:val="left" w:pos="2270"/>
        </w:tabs>
      </w:pPr>
    </w:p>
    <w:p w14:paraId="11F35B5D" w14:textId="77777777" w:rsidR="005A0D07" w:rsidRDefault="005A0D07" w:rsidP="005A0D07">
      <w:pPr>
        <w:tabs>
          <w:tab w:val="left" w:pos="2270"/>
        </w:tabs>
        <w:ind w:left="708"/>
      </w:pPr>
      <w:r w:rsidRPr="00EF6430">
        <w:rPr>
          <w:b/>
        </w:rPr>
        <w:t>Liver-gut axis</w:t>
      </w:r>
      <w:r>
        <w:t xml:space="preserve">: bij leverziekte (ascites) is permeabiliteit id darm verstoord doordat de darmen in water liggen –&gt; °sepsis doordat vooral toxische stoffen doorkomen </w:t>
      </w:r>
      <w:r w:rsidRPr="0064133D">
        <w:rPr>
          <w:sz w:val="20"/>
          <w:szCs w:val="20"/>
        </w:rPr>
        <w:sym w:font="Wingdings" w:char="F0E0"/>
      </w:r>
      <w:r>
        <w:t xml:space="preserve"> irriteren de lever </w:t>
      </w:r>
      <w:r w:rsidRPr="0064133D">
        <w:rPr>
          <w:sz w:val="20"/>
          <w:szCs w:val="20"/>
        </w:rPr>
        <w:sym w:font="Wingdings" w:char="F0E0"/>
      </w:r>
      <w:r>
        <w:t xml:space="preserve"> cholestase  + immuun paralyse met bacteriële infectie </w:t>
      </w:r>
      <w:r w:rsidRPr="0064133D">
        <w:rPr>
          <w:sz w:val="20"/>
          <w:szCs w:val="20"/>
        </w:rPr>
        <w:sym w:font="Wingdings" w:char="F0E0"/>
      </w:r>
      <w:r>
        <w:t xml:space="preserve"> MOF</w:t>
      </w:r>
    </w:p>
    <w:p w14:paraId="4004C5AB" w14:textId="77777777" w:rsidR="005A0D07" w:rsidRDefault="005A0D07" w:rsidP="005A0D07">
      <w:pPr>
        <w:tabs>
          <w:tab w:val="left" w:pos="2270"/>
        </w:tabs>
        <w:ind w:left="708"/>
      </w:pPr>
      <w:r>
        <w:t>Behandeling: kunstlevers (=dialyse- apparaat)</w:t>
      </w:r>
    </w:p>
    <w:p w14:paraId="12200485" w14:textId="77777777" w:rsidR="005A0D07" w:rsidRDefault="005A0D07" w:rsidP="005A0D07">
      <w:pPr>
        <w:tabs>
          <w:tab w:val="left" w:pos="2270"/>
        </w:tabs>
      </w:pPr>
    </w:p>
    <w:p w14:paraId="715A1C29" w14:textId="77777777" w:rsidR="005A0D07" w:rsidRDefault="005A0D0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28F7336D" w14:textId="77777777" w:rsidR="005A0D07" w:rsidRPr="00C50E96" w:rsidRDefault="005A0D07" w:rsidP="005A0D07">
      <w:pPr>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lastRenderedPageBreak/>
        <w:t>Portale hypertensie</w:t>
      </w:r>
    </w:p>
    <w:p w14:paraId="2E7CB10B" w14:textId="77777777" w:rsidR="005A0D07" w:rsidRDefault="005A0D07" w:rsidP="005A0D07">
      <w:pPr>
        <w:tabs>
          <w:tab w:val="left" w:pos="567"/>
        </w:tabs>
        <w:ind w:firstLine="360"/>
      </w:pPr>
      <w:r>
        <w:t>= hoge BD in de poortader (v porta)</w:t>
      </w:r>
    </w:p>
    <w:p w14:paraId="00A0C1AD" w14:textId="77777777" w:rsidR="005A0D07" w:rsidRPr="00EF6430" w:rsidRDefault="005A0D07" w:rsidP="005A0D07">
      <w:pPr>
        <w:tabs>
          <w:tab w:val="left" w:pos="567"/>
        </w:tabs>
        <w:ind w:firstLine="360"/>
        <w:rPr>
          <w:b/>
          <w:color w:val="ED7D31" w:themeColor="accent2"/>
        </w:rPr>
      </w:pPr>
      <w:r w:rsidRPr="00EF6430">
        <w:rPr>
          <w:b/>
          <w:color w:val="ED7D31" w:themeColor="accent2"/>
        </w:rPr>
        <w:t>Oorzaken</w:t>
      </w:r>
    </w:p>
    <w:p w14:paraId="3232B2AF" w14:textId="77777777" w:rsidR="005A0D07" w:rsidRDefault="005A0D07" w:rsidP="00C663DA">
      <w:pPr>
        <w:pStyle w:val="Lijstalinea"/>
        <w:numPr>
          <w:ilvl w:val="0"/>
          <w:numId w:val="5"/>
        </w:numPr>
        <w:tabs>
          <w:tab w:val="left" w:pos="567"/>
          <w:tab w:val="left" w:pos="2270"/>
        </w:tabs>
        <w:contextualSpacing w:val="0"/>
      </w:pPr>
      <w:r>
        <w:t>Druk in lever verhoogt (klassieke vorm van cirrose)</w:t>
      </w:r>
    </w:p>
    <w:p w14:paraId="5DFDBD30" w14:textId="77777777" w:rsidR="005A0D07" w:rsidRDefault="005A0D07" w:rsidP="00C663DA">
      <w:pPr>
        <w:pStyle w:val="Lijstalinea"/>
        <w:numPr>
          <w:ilvl w:val="1"/>
          <w:numId w:val="5"/>
        </w:numPr>
        <w:tabs>
          <w:tab w:val="left" w:pos="567"/>
          <w:tab w:val="left" w:pos="2270"/>
        </w:tabs>
        <w:contextualSpacing w:val="0"/>
      </w:pPr>
      <w:r w:rsidRPr="00EF6430">
        <w:rPr>
          <w:b/>
        </w:rPr>
        <w:t>Sinusoidale portale hypertensie</w:t>
      </w:r>
      <w:r>
        <w:t>: verhoogde weerstand ontstaat thv sinusoïden door cirrose of severe NASH</w:t>
      </w:r>
    </w:p>
    <w:p w14:paraId="6A4FC911" w14:textId="77777777" w:rsidR="005A0D07" w:rsidRDefault="005A0D07" w:rsidP="00C663DA">
      <w:pPr>
        <w:pStyle w:val="Lijstalinea"/>
        <w:numPr>
          <w:ilvl w:val="1"/>
          <w:numId w:val="5"/>
        </w:numPr>
        <w:tabs>
          <w:tab w:val="left" w:pos="567"/>
          <w:tab w:val="left" w:pos="2270"/>
        </w:tabs>
        <w:contextualSpacing w:val="0"/>
      </w:pPr>
      <w:r w:rsidRPr="00EF6430">
        <w:rPr>
          <w:b/>
        </w:rPr>
        <w:t>Presinusoïdale hypertensie</w:t>
      </w:r>
      <w:r>
        <w:t>: V porta trombose</w:t>
      </w:r>
    </w:p>
    <w:p w14:paraId="11E1859E" w14:textId="77777777" w:rsidR="005A0D07" w:rsidRDefault="005A0D07" w:rsidP="00C663DA">
      <w:pPr>
        <w:pStyle w:val="Lijstalinea"/>
        <w:numPr>
          <w:ilvl w:val="1"/>
          <w:numId w:val="5"/>
        </w:numPr>
        <w:tabs>
          <w:tab w:val="left" w:pos="567"/>
          <w:tab w:val="left" w:pos="2270"/>
        </w:tabs>
        <w:contextualSpacing w:val="0"/>
      </w:pPr>
      <w:r w:rsidRPr="00EF6430">
        <w:rPr>
          <w:b/>
        </w:rPr>
        <w:t>Postsinusoïdale hypertensie</w:t>
      </w:r>
      <w:r>
        <w:t>: hepatische venen</w:t>
      </w:r>
    </w:p>
    <w:p w14:paraId="13CFBC38" w14:textId="77777777" w:rsidR="005A0D07" w:rsidRDefault="005A0D07" w:rsidP="005A0D07">
      <w:pPr>
        <w:tabs>
          <w:tab w:val="left" w:pos="567"/>
          <w:tab w:val="left" w:pos="2270"/>
        </w:tabs>
      </w:pPr>
      <w:r>
        <w:tab/>
        <w:t>Dingen die meespelen in de verhoogde druk:</w:t>
      </w:r>
    </w:p>
    <w:p w14:paraId="23745E34" w14:textId="77777777" w:rsidR="005A0D07" w:rsidRDefault="005A0D07" w:rsidP="00C663DA">
      <w:pPr>
        <w:pStyle w:val="Lijstalinea"/>
        <w:numPr>
          <w:ilvl w:val="1"/>
          <w:numId w:val="5"/>
        </w:numPr>
        <w:tabs>
          <w:tab w:val="left" w:pos="567"/>
          <w:tab w:val="left" w:pos="2270"/>
        </w:tabs>
        <w:contextualSpacing w:val="0"/>
      </w:pPr>
      <w:r>
        <w:t>Fibrose: kunnen we niets aan doen</w:t>
      </w:r>
    </w:p>
    <w:p w14:paraId="424EAAA9" w14:textId="77777777" w:rsidR="005A0D07" w:rsidRDefault="005A0D07" w:rsidP="00C663DA">
      <w:pPr>
        <w:pStyle w:val="Lijstalinea"/>
        <w:numPr>
          <w:ilvl w:val="1"/>
          <w:numId w:val="5"/>
        </w:numPr>
        <w:tabs>
          <w:tab w:val="left" w:pos="567"/>
          <w:tab w:val="left" w:pos="2270"/>
        </w:tabs>
        <w:contextualSpacing w:val="0"/>
      </w:pPr>
      <w:r>
        <w:t>Stellaatcellen: kunnen aanleiding geven tot fibrose of kunnen van morfologie zo hard veranderen dat ze op spiercellen gaan lijken en contractiele eigenschappen krijgen</w:t>
      </w:r>
    </w:p>
    <w:p w14:paraId="5EF5F0F5" w14:textId="77777777" w:rsidR="005A0D07" w:rsidRDefault="005A0D07" w:rsidP="005A0D07">
      <w:pPr>
        <w:tabs>
          <w:tab w:val="left" w:pos="567"/>
          <w:tab w:val="left" w:pos="2270"/>
        </w:tabs>
        <w:ind w:left="567"/>
      </w:pPr>
      <w:r>
        <w:t xml:space="preserve">We weten niet hoe het komt maar bij portale hypertensie door levercirrose maken de BV in de lever te weinig NO aan (dus vasoconstrictie) en de perifere BV teveel NO (dus vasodilatatie) </w:t>
      </w:r>
      <w:r>
        <w:sym w:font="Wingdings" w:char="F0E0"/>
      </w:r>
      <w:r>
        <w:t xml:space="preserve"> CO stijgt door vasodilatatie perifeer </w:t>
      </w:r>
      <w:r>
        <w:sym w:font="Wingdings" w:char="F0E0"/>
      </w:r>
      <w:r>
        <w:t xml:space="preserve"> meer bloed naar de lever maar dit gaat niet want de lever zit al vol </w:t>
      </w:r>
      <w:r>
        <w:sym w:font="Wingdings" w:char="F0E0"/>
      </w:r>
      <w:r>
        <w:t xml:space="preserve"> portale hypertensie neemt nog toe</w:t>
      </w:r>
    </w:p>
    <w:p w14:paraId="1C29BF7F" w14:textId="77777777" w:rsidR="005A0D07" w:rsidRDefault="005A0D07" w:rsidP="005A0D07">
      <w:pPr>
        <w:tabs>
          <w:tab w:val="left" w:pos="567"/>
          <w:tab w:val="left" w:pos="2270"/>
        </w:tabs>
        <w:ind w:left="567"/>
      </w:pPr>
      <w:r>
        <w:t xml:space="preserve">NO toedienen: gas met meeste sterke VD effect </w:t>
      </w:r>
      <w:r>
        <w:sym w:font="Wingdings" w:char="F0E0"/>
      </w:r>
      <w:r>
        <w:t xml:space="preserve"> gaat zorgen voor vasodilatatie in lever maar geen extra vasodilatatie perifeer want deze BV zijn al verzadigd van NO (staan al zodanig open) </w:t>
      </w:r>
    </w:p>
    <w:p w14:paraId="08A43279" w14:textId="77777777" w:rsidR="005A0D07" w:rsidRPr="00C50E96" w:rsidRDefault="005A0D07" w:rsidP="005A0D07">
      <w:pPr>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t>Slokdarmvarices</w:t>
      </w:r>
    </w:p>
    <w:p w14:paraId="1E30FC70" w14:textId="77777777" w:rsidR="005A0D07" w:rsidRPr="00FB0CD5" w:rsidRDefault="005A0D07" w:rsidP="005A0D07">
      <w:pPr>
        <w:pStyle w:val="Lijstalinea"/>
        <w:tabs>
          <w:tab w:val="left" w:pos="2270"/>
        </w:tabs>
        <w:ind w:left="360"/>
        <w:contextualSpacing w:val="0"/>
      </w:pPr>
      <w:r w:rsidRPr="00FB0CD5">
        <w:rPr>
          <w:highlight w:val="green"/>
        </w:rPr>
        <w:t>Presentatie: melena/hematemese bij cirrosepatiënt</w:t>
      </w:r>
    </w:p>
    <w:p w14:paraId="58511C2B" w14:textId="77777777" w:rsidR="005A0D07" w:rsidRDefault="005A0D07" w:rsidP="005A0D07">
      <w:pPr>
        <w:tabs>
          <w:tab w:val="left" w:pos="567"/>
          <w:tab w:val="left" w:pos="2270"/>
        </w:tabs>
      </w:pPr>
      <w:r>
        <w:tab/>
        <w:t xml:space="preserve">Geïsoleerde portatrombose </w:t>
      </w:r>
      <w:r>
        <w:sym w:font="Wingdings" w:char="F0E0"/>
      </w:r>
      <w:r>
        <w:t xml:space="preserve"> collateralen naar VCS</w:t>
      </w:r>
    </w:p>
    <w:p w14:paraId="3AB28266" w14:textId="77777777" w:rsidR="005A0D07" w:rsidRDefault="005A0D07" w:rsidP="005A0D07">
      <w:pPr>
        <w:tabs>
          <w:tab w:val="left" w:pos="567"/>
          <w:tab w:val="left" w:pos="2270"/>
        </w:tabs>
      </w:pPr>
      <w:r>
        <w:tab/>
        <w:t xml:space="preserve">Uitpuiling van spataders + doordat er geen tegendruk is kunnen deze spatten </w:t>
      </w:r>
    </w:p>
    <w:p w14:paraId="6D4168A8" w14:textId="77777777" w:rsidR="005A0D07" w:rsidRDefault="005A0D07" w:rsidP="005A0D07">
      <w:pPr>
        <w:tabs>
          <w:tab w:val="left" w:pos="567"/>
          <w:tab w:val="left" w:pos="2270"/>
        </w:tabs>
      </w:pPr>
      <w:r>
        <w:tab/>
        <w:t>Eerste aanpak bij iemand die zich met slokdarmvarices presenteert:</w:t>
      </w:r>
    </w:p>
    <w:p w14:paraId="0158DA90" w14:textId="77777777" w:rsidR="005A0D07" w:rsidRDefault="005A0D07" w:rsidP="00C663DA">
      <w:pPr>
        <w:pStyle w:val="Lijstalinea"/>
        <w:numPr>
          <w:ilvl w:val="2"/>
          <w:numId w:val="19"/>
        </w:numPr>
        <w:tabs>
          <w:tab w:val="left" w:pos="567"/>
          <w:tab w:val="left" w:pos="2270"/>
        </w:tabs>
        <w:contextualSpacing w:val="0"/>
      </w:pPr>
      <w:r>
        <w:t>stabiliseren (hij doet zn bottekes aan): elementaire luchtwegen beschermen</w:t>
      </w:r>
    </w:p>
    <w:p w14:paraId="48C57E95" w14:textId="77777777" w:rsidR="005A0D07" w:rsidRDefault="005A0D07" w:rsidP="00C663DA">
      <w:pPr>
        <w:pStyle w:val="Lijstalinea"/>
        <w:numPr>
          <w:ilvl w:val="2"/>
          <w:numId w:val="19"/>
        </w:numPr>
        <w:tabs>
          <w:tab w:val="left" w:pos="567"/>
          <w:tab w:val="left" w:pos="2270"/>
        </w:tabs>
        <w:contextualSpacing w:val="0"/>
      </w:pPr>
      <w:r>
        <w:t xml:space="preserve">bloed geven: niet te veel want dat doet portale hypertensie toenemen </w:t>
      </w:r>
    </w:p>
    <w:p w14:paraId="5B9603C7" w14:textId="77777777" w:rsidR="005A0D07" w:rsidRDefault="005A0D07" w:rsidP="00C663DA">
      <w:pPr>
        <w:pStyle w:val="Lijstalinea"/>
        <w:numPr>
          <w:ilvl w:val="2"/>
          <w:numId w:val="19"/>
        </w:numPr>
        <w:tabs>
          <w:tab w:val="left" w:pos="567"/>
          <w:tab w:val="left" w:pos="2270"/>
        </w:tabs>
        <w:contextualSpacing w:val="0"/>
      </w:pPr>
      <w:r>
        <w:t xml:space="preserve"> somatostatine/terlipressin</w:t>
      </w:r>
    </w:p>
    <w:p w14:paraId="251BD2F2" w14:textId="77777777" w:rsidR="005A0D07" w:rsidRDefault="005A0D07" w:rsidP="00C663DA">
      <w:pPr>
        <w:pStyle w:val="Lijstalinea"/>
        <w:numPr>
          <w:ilvl w:val="2"/>
          <w:numId w:val="19"/>
        </w:numPr>
        <w:tabs>
          <w:tab w:val="left" w:pos="567"/>
          <w:tab w:val="left" w:pos="2270"/>
        </w:tabs>
        <w:contextualSpacing w:val="0"/>
      </w:pPr>
      <w:r>
        <w:t>endoscopie: ligaturen rond de aders</w:t>
      </w:r>
    </w:p>
    <w:p w14:paraId="377845BD" w14:textId="77777777" w:rsidR="005A0D07" w:rsidRDefault="005A0D07" w:rsidP="00C663DA">
      <w:pPr>
        <w:pStyle w:val="Lijstalinea"/>
        <w:numPr>
          <w:ilvl w:val="2"/>
          <w:numId w:val="19"/>
        </w:numPr>
        <w:tabs>
          <w:tab w:val="left" w:pos="567"/>
          <w:tab w:val="left" w:pos="2270"/>
        </w:tabs>
        <w:contextualSpacing w:val="0"/>
      </w:pPr>
      <w:r>
        <w:t xml:space="preserve">stel dat dit blijft bloeden </w:t>
      </w:r>
      <w:r>
        <w:sym w:font="Wingdings" w:char="F0E0"/>
      </w:r>
      <w:r>
        <w:t xml:space="preserve"> TIPS (transjugulaire ® intrahepatische portosystemische stentplaatsing) = meest drastische manier om druk te doen dalen</w:t>
      </w:r>
    </w:p>
    <w:p w14:paraId="1C182380" w14:textId="77777777" w:rsidR="005A0D07" w:rsidRDefault="005A0D07" w:rsidP="005A0D07">
      <w:pPr>
        <w:pStyle w:val="Lijstalinea"/>
        <w:tabs>
          <w:tab w:val="left" w:pos="567"/>
          <w:tab w:val="left" w:pos="2270"/>
        </w:tabs>
        <w:ind w:left="1800"/>
        <w:contextualSpacing w:val="0"/>
      </w:pPr>
      <w:r>
        <w:t>probleem: hepatische encefalopathie</w:t>
      </w:r>
    </w:p>
    <w:p w14:paraId="6516B60C" w14:textId="77777777" w:rsidR="005A0D07" w:rsidRDefault="005A0D07" w:rsidP="005A0D07">
      <w:pPr>
        <w:pStyle w:val="Lijstalinea"/>
        <w:tabs>
          <w:tab w:val="left" w:pos="567"/>
          <w:tab w:val="left" w:pos="2270"/>
        </w:tabs>
        <w:ind w:left="1800"/>
        <w:contextualSpacing w:val="0"/>
      </w:pPr>
      <w:r>
        <w:t>TIPS doen als:</w:t>
      </w:r>
    </w:p>
    <w:p w14:paraId="3352CE51" w14:textId="77777777" w:rsidR="005A0D07" w:rsidRDefault="005A0D07" w:rsidP="00C663DA">
      <w:pPr>
        <w:pStyle w:val="Lijstalinea"/>
        <w:numPr>
          <w:ilvl w:val="3"/>
          <w:numId w:val="5"/>
        </w:numPr>
        <w:tabs>
          <w:tab w:val="left" w:pos="567"/>
          <w:tab w:val="left" w:pos="2270"/>
        </w:tabs>
        <w:contextualSpacing w:val="0"/>
      </w:pPr>
      <w:r>
        <w:t>blijft maar bloeden</w:t>
      </w:r>
    </w:p>
    <w:p w14:paraId="0AC1B8BE" w14:textId="77777777" w:rsidR="005A0D07" w:rsidRDefault="005A0D07" w:rsidP="00C663DA">
      <w:pPr>
        <w:pStyle w:val="Lijstalinea"/>
        <w:numPr>
          <w:ilvl w:val="3"/>
          <w:numId w:val="5"/>
        </w:numPr>
        <w:tabs>
          <w:tab w:val="left" w:pos="567"/>
          <w:tab w:val="left" w:pos="2270"/>
        </w:tabs>
        <w:contextualSpacing w:val="0"/>
      </w:pPr>
      <w:r>
        <w:t>preventief bij hoge MELD score</w:t>
      </w:r>
    </w:p>
    <w:p w14:paraId="44D91728" w14:textId="77777777" w:rsidR="005A0D07" w:rsidRDefault="005A0D07" w:rsidP="00C663DA">
      <w:pPr>
        <w:pStyle w:val="Lijstalinea"/>
        <w:numPr>
          <w:ilvl w:val="2"/>
          <w:numId w:val="19"/>
        </w:numPr>
        <w:tabs>
          <w:tab w:val="left" w:pos="567"/>
          <w:tab w:val="left" w:pos="2270"/>
        </w:tabs>
        <w:contextualSpacing w:val="0"/>
      </w:pPr>
      <w:r>
        <w:t xml:space="preserve"> secundaire preventie: doorgeven of opstarten van niet-selectieve B blokkers en ligaturen</w:t>
      </w:r>
    </w:p>
    <w:p w14:paraId="575A33F8" w14:textId="77777777" w:rsidR="005A0D07" w:rsidRDefault="005A0D07">
      <w:r>
        <w:br w:type="page"/>
      </w:r>
    </w:p>
    <w:p w14:paraId="3A889426" w14:textId="77777777" w:rsidR="005A0D07" w:rsidRDefault="005A0D07" w:rsidP="005A0D07">
      <w:pPr>
        <w:tabs>
          <w:tab w:val="left" w:pos="567"/>
          <w:tab w:val="left" w:pos="2270"/>
        </w:tabs>
      </w:pPr>
      <w:r>
        <w:lastRenderedPageBreak/>
        <w:t>Herhaling:</w:t>
      </w:r>
    </w:p>
    <w:p w14:paraId="24A85497" w14:textId="77777777" w:rsidR="005A0D07" w:rsidRDefault="005A0D07" w:rsidP="005A0D07">
      <w:pPr>
        <w:tabs>
          <w:tab w:val="left" w:pos="567"/>
          <w:tab w:val="left" w:pos="2270"/>
        </w:tabs>
      </w:pPr>
      <w:r>
        <w:tab/>
        <w:t>Wanneer ga je dood bij leverziekte:</w:t>
      </w:r>
    </w:p>
    <w:p w14:paraId="68C1F613" w14:textId="77777777" w:rsidR="005A0D07" w:rsidRDefault="005A0D07" w:rsidP="00C663DA">
      <w:pPr>
        <w:pStyle w:val="Lijstalinea"/>
        <w:numPr>
          <w:ilvl w:val="0"/>
          <w:numId w:val="5"/>
        </w:numPr>
        <w:tabs>
          <w:tab w:val="left" w:pos="567"/>
          <w:tab w:val="left" w:pos="2270"/>
        </w:tabs>
        <w:contextualSpacing w:val="0"/>
      </w:pPr>
      <w:r w:rsidRPr="00D72C07">
        <w:rPr>
          <w:b/>
        </w:rPr>
        <w:t>acuut leverfalen</w:t>
      </w:r>
      <w:r>
        <w:t>: zeer zeldzaam</w:t>
      </w:r>
    </w:p>
    <w:p w14:paraId="740A3335" w14:textId="77777777" w:rsidR="005A0D07" w:rsidRDefault="005A0D07" w:rsidP="00C663DA">
      <w:pPr>
        <w:pStyle w:val="Lijstalinea"/>
        <w:numPr>
          <w:ilvl w:val="0"/>
          <w:numId w:val="5"/>
        </w:numPr>
        <w:tabs>
          <w:tab w:val="left" w:pos="567"/>
          <w:tab w:val="left" w:pos="2270"/>
        </w:tabs>
        <w:contextualSpacing w:val="0"/>
      </w:pPr>
      <w:r w:rsidRPr="00D72C07">
        <w:rPr>
          <w:b/>
        </w:rPr>
        <w:t>cirrose</w:t>
      </w:r>
      <w:r>
        <w:t xml:space="preserve">: meer frequent; langzaam proces dat je ziet over jaaaaren; </w:t>
      </w:r>
    </w:p>
    <w:p w14:paraId="465B5F35" w14:textId="77777777" w:rsidR="005A0D07" w:rsidRDefault="005A0D07" w:rsidP="00C663DA">
      <w:pPr>
        <w:pStyle w:val="Lijstalinea"/>
        <w:numPr>
          <w:ilvl w:val="1"/>
          <w:numId w:val="5"/>
        </w:numPr>
        <w:tabs>
          <w:tab w:val="left" w:pos="567"/>
          <w:tab w:val="left" w:pos="2270"/>
        </w:tabs>
        <w:contextualSpacing w:val="0"/>
      </w:pPr>
      <w:r w:rsidRPr="00D72C07">
        <w:rPr>
          <w:u w:val="single"/>
        </w:rPr>
        <w:t>asymptomatische cirrose</w:t>
      </w:r>
      <w:r>
        <w:t xml:space="preserve"> (pt heeft geen klachten mr de onderzoeken wijzen indirect leverlijden aan )</w:t>
      </w:r>
    </w:p>
    <w:p w14:paraId="3A603DE9" w14:textId="77777777" w:rsidR="005A0D07" w:rsidRDefault="005A0D07" w:rsidP="00C663DA">
      <w:pPr>
        <w:pStyle w:val="Lijstalinea"/>
        <w:numPr>
          <w:ilvl w:val="1"/>
          <w:numId w:val="5"/>
        </w:numPr>
        <w:tabs>
          <w:tab w:val="left" w:pos="567"/>
          <w:tab w:val="left" w:pos="2270"/>
        </w:tabs>
        <w:contextualSpacing w:val="0"/>
      </w:pPr>
      <w:r w:rsidRPr="00D72C07">
        <w:rPr>
          <w:u w:val="single"/>
        </w:rPr>
        <w:t>ACLF</w:t>
      </w:r>
      <w:r>
        <w:t xml:space="preserve"> (acuut op chronich leverfalen): pt komt plots met voornameklijk probleem van zeeer zwaar geelzucht en stelselmatig orgaanfalen </w:t>
      </w:r>
      <w:r>
        <w:sym w:font="Wingdings" w:char="F0E0"/>
      </w:r>
      <w:r>
        <w:t xml:space="preserve"> multiorgaanfalen</w:t>
      </w:r>
    </w:p>
    <w:p w14:paraId="1933DC54" w14:textId="77777777" w:rsidR="005A0D07" w:rsidRDefault="005A0D07" w:rsidP="00C663DA">
      <w:pPr>
        <w:pStyle w:val="Lijstalinea"/>
        <w:numPr>
          <w:ilvl w:val="1"/>
          <w:numId w:val="5"/>
        </w:numPr>
        <w:tabs>
          <w:tab w:val="left" w:pos="567"/>
          <w:tab w:val="left" w:pos="2270"/>
        </w:tabs>
        <w:contextualSpacing w:val="0"/>
      </w:pPr>
      <w:r w:rsidRPr="00D72C07">
        <w:rPr>
          <w:u w:val="single"/>
        </w:rPr>
        <w:t>Gedecompenseerde cirrose</w:t>
      </w:r>
      <w:r>
        <w:t xml:space="preserve"> (alcoholische cirrose)= cirrose die symptomatisch wordt; kunnen allerlei symptomen zijn mr de belangrijkste is ASCITES</w:t>
      </w:r>
    </w:p>
    <w:p w14:paraId="75983D55" w14:textId="77777777" w:rsidR="005A0D07" w:rsidRDefault="005A0D07" w:rsidP="005A0D07">
      <w:pPr>
        <w:rPr>
          <w:b/>
        </w:rPr>
      </w:pPr>
      <w:r w:rsidRPr="00C50E96">
        <w:rPr>
          <w:rFonts w:asciiTheme="majorHAnsi" w:eastAsiaTheme="majorEastAsia" w:hAnsiTheme="majorHAnsi" w:cstheme="majorBidi"/>
          <w:color w:val="2E74B5" w:themeColor="accent1" w:themeShade="BF"/>
          <w:sz w:val="26"/>
          <w:szCs w:val="26"/>
        </w:rPr>
        <w:t>Ascites</w:t>
      </w:r>
      <w:r>
        <w:rPr>
          <w:b/>
        </w:rPr>
        <w:t xml:space="preserve"> </w:t>
      </w:r>
    </w:p>
    <w:p w14:paraId="6C75D645" w14:textId="77777777" w:rsidR="005A0D07" w:rsidRDefault="005A0D07" w:rsidP="005A0D07">
      <w:pPr>
        <w:tabs>
          <w:tab w:val="left" w:pos="567"/>
          <w:tab w:val="left" w:pos="2270"/>
        </w:tabs>
      </w:pPr>
      <w:r>
        <w:t>= accumulatie vocht in de boek</w:t>
      </w:r>
    </w:p>
    <w:p w14:paraId="7FAA0096" w14:textId="77777777" w:rsidR="005A0D07" w:rsidRPr="00D72C07" w:rsidRDefault="005A0D07" w:rsidP="005A0D07">
      <w:pPr>
        <w:tabs>
          <w:tab w:val="left" w:pos="567"/>
          <w:tab w:val="left" w:pos="2270"/>
        </w:tabs>
        <w:rPr>
          <w:b/>
          <w:color w:val="ED7D31" w:themeColor="accent2"/>
        </w:rPr>
      </w:pPr>
      <w:r w:rsidRPr="00D72C07">
        <w:rPr>
          <w:b/>
          <w:color w:val="ED7D31" w:themeColor="accent2"/>
        </w:rPr>
        <w:t>Presentatie</w:t>
      </w:r>
    </w:p>
    <w:p w14:paraId="37E56D82" w14:textId="77777777" w:rsidR="005A0D07" w:rsidRDefault="005A0D07" w:rsidP="005A0D07">
      <w:pPr>
        <w:tabs>
          <w:tab w:val="left" w:pos="567"/>
          <w:tab w:val="left" w:pos="2270"/>
        </w:tabs>
      </w:pPr>
      <w:r>
        <w:t>Opgezette buik bij cirrose patiënt</w:t>
      </w:r>
    </w:p>
    <w:p w14:paraId="77A6E72B" w14:textId="77777777" w:rsidR="005A0D07" w:rsidRPr="00D72C07" w:rsidRDefault="005A0D07" w:rsidP="005A0D07">
      <w:pPr>
        <w:tabs>
          <w:tab w:val="left" w:pos="567"/>
          <w:tab w:val="left" w:pos="2270"/>
        </w:tabs>
        <w:rPr>
          <w:b/>
          <w:color w:val="ED7D31" w:themeColor="accent2"/>
        </w:rPr>
      </w:pPr>
      <w:r w:rsidRPr="00D72C07">
        <w:rPr>
          <w:b/>
          <w:color w:val="ED7D31" w:themeColor="accent2"/>
        </w:rPr>
        <w:t>Ontstaan</w:t>
      </w:r>
    </w:p>
    <w:p w14:paraId="58FF5FBF" w14:textId="77777777" w:rsidR="005A0D07" w:rsidRDefault="005A0D07" w:rsidP="00C663DA">
      <w:pPr>
        <w:pStyle w:val="Lijstalinea"/>
        <w:numPr>
          <w:ilvl w:val="0"/>
          <w:numId w:val="24"/>
        </w:numPr>
        <w:tabs>
          <w:tab w:val="left" w:pos="567"/>
          <w:tab w:val="left" w:pos="2270"/>
        </w:tabs>
        <w:contextualSpacing w:val="0"/>
      </w:pPr>
      <w:r>
        <w:t xml:space="preserve">Portale hypertensie </w:t>
      </w:r>
      <w:r>
        <w:sym w:font="Wingdings" w:char="F0E0"/>
      </w:r>
      <w:r>
        <w:t xml:space="preserve"> hydrostatische druk verhoogt</w:t>
      </w:r>
    </w:p>
    <w:p w14:paraId="5808F76E" w14:textId="77777777" w:rsidR="005A0D07" w:rsidRDefault="005A0D07" w:rsidP="00C663DA">
      <w:pPr>
        <w:pStyle w:val="Lijstalinea"/>
        <w:numPr>
          <w:ilvl w:val="0"/>
          <w:numId w:val="24"/>
        </w:numPr>
        <w:tabs>
          <w:tab w:val="left" w:pos="567"/>
          <w:tab w:val="left" w:pos="2270"/>
        </w:tabs>
        <w:contextualSpacing w:val="0"/>
      </w:pPr>
      <w:r>
        <w:t>Synthese verstoord: productie albumine daalt -&gt; verlaagde osmotische druk</w:t>
      </w:r>
    </w:p>
    <w:p w14:paraId="6B091704" w14:textId="77777777" w:rsidR="005A0D07" w:rsidRDefault="005A0D07" w:rsidP="005A0D07">
      <w:pPr>
        <w:tabs>
          <w:tab w:val="left" w:pos="567"/>
          <w:tab w:val="left" w:pos="2270"/>
        </w:tabs>
        <w:ind w:left="360"/>
      </w:pPr>
      <w:r>
        <w:t>1+2: vocht lekt uit de BV</w:t>
      </w:r>
    </w:p>
    <w:p w14:paraId="56C4EF69" w14:textId="77777777" w:rsidR="005A0D07" w:rsidRDefault="005A0D07" w:rsidP="005A0D07">
      <w:pPr>
        <w:tabs>
          <w:tab w:val="left" w:pos="567"/>
          <w:tab w:val="left" w:pos="2270"/>
        </w:tabs>
        <w:ind w:left="360"/>
      </w:pPr>
      <w:r>
        <w:t xml:space="preserve">+ </w:t>
      </w:r>
      <w:r w:rsidRPr="00DD3D94">
        <w:rPr>
          <w:b/>
        </w:rPr>
        <w:t>bij postsinusoïdale hypertensie</w:t>
      </w:r>
      <w:r>
        <w:t xml:space="preserve">: hoge druk gestitueerd thv de venae hepaticae </w:t>
      </w:r>
      <w:r w:rsidRPr="000A3748">
        <w:rPr>
          <w:sz w:val="20"/>
          <w:szCs w:val="20"/>
        </w:rPr>
        <w:sym w:font="Wingdings" w:char="F0E0"/>
      </w:r>
      <w:r>
        <w:t xml:space="preserve"> sinusoïden komen onder druk te staan </w:t>
      </w:r>
      <w:r w:rsidRPr="000A3748">
        <w:rPr>
          <w:sz w:val="20"/>
          <w:szCs w:val="20"/>
        </w:rPr>
        <w:sym w:font="Wingdings" w:char="F0E0"/>
      </w:r>
      <w:r>
        <w:t xml:space="preserve"> uit sinusoïden kan niet alleen water, maar ook albumine ontsnappen doordat hun endotheel gefenestreerd is &lt;&gt; v. porta </w:t>
      </w:r>
    </w:p>
    <w:p w14:paraId="5C216BD4" w14:textId="77777777" w:rsidR="005A0D07" w:rsidRDefault="005A0D07" w:rsidP="005A0D07">
      <w:pPr>
        <w:tabs>
          <w:tab w:val="left" w:pos="567"/>
          <w:tab w:val="left" w:pos="2270"/>
        </w:tabs>
        <w:ind w:left="360"/>
      </w:pPr>
      <w:r w:rsidRPr="009541BD">
        <w:rPr>
          <w:rFonts w:ascii="Arial" w:hAnsi="Arial" w:cs="Arial"/>
        </w:rPr>
        <w:t xml:space="preserve">~ </w:t>
      </w:r>
      <w:r>
        <w:t xml:space="preserve">dus als je punctie in ascites doet en je vindt veel albumine </w:t>
      </w:r>
      <w:r>
        <w:sym w:font="Wingdings" w:char="F0E0"/>
      </w:r>
      <w:r>
        <w:t xml:space="preserve"> probleem bevindt zich hoger </w:t>
      </w:r>
    </w:p>
    <w:p w14:paraId="0932984F" w14:textId="77777777" w:rsidR="005A0D07" w:rsidRDefault="005A0D07" w:rsidP="005A0D07">
      <w:pPr>
        <w:tabs>
          <w:tab w:val="left" w:pos="567"/>
          <w:tab w:val="left" w:pos="2270"/>
        </w:tabs>
        <w:ind w:left="360"/>
        <w:rPr>
          <w:sz w:val="28"/>
          <w:szCs w:val="28"/>
        </w:rPr>
      </w:pPr>
      <w:r>
        <w:t xml:space="preserve">+ ° </w:t>
      </w:r>
      <w:r w:rsidRPr="00DD3D94">
        <w:rPr>
          <w:b/>
        </w:rPr>
        <w:t>relatieve hypovolemie</w:t>
      </w:r>
      <w:r>
        <w:t xml:space="preserve"> (totale hoeveelheid vocht is nog normaal, gwn nimeer genoeg id bv’n) </w:t>
      </w:r>
      <w:r>
        <w:sym w:font="Wingdings" w:char="F0E0"/>
      </w:r>
      <w:r>
        <w:t xml:space="preserve"> reflex van nieren: vochtretentie </w:t>
      </w:r>
      <w:r>
        <w:sym w:font="Wingdings" w:char="F0E0"/>
      </w:r>
      <w:r>
        <w:t xml:space="preserve"> bijgehouden water lekt terug weg nr de buik </w:t>
      </w:r>
      <w:r>
        <w:sym w:font="Wingdings" w:char="F0E0"/>
      </w:r>
      <w:r>
        <w:t xml:space="preserve"> </w:t>
      </w:r>
      <w:r w:rsidRPr="00DD3D94">
        <w:rPr>
          <w:sz w:val="28"/>
          <w:szCs w:val="28"/>
        </w:rPr>
        <w:t>∞</w:t>
      </w:r>
    </w:p>
    <w:p w14:paraId="7509BE93" w14:textId="77777777" w:rsidR="005A0D07" w:rsidRPr="00D72C07" w:rsidRDefault="005A0D07" w:rsidP="005A0D07">
      <w:pPr>
        <w:tabs>
          <w:tab w:val="left" w:pos="567"/>
          <w:tab w:val="left" w:pos="2270"/>
        </w:tabs>
        <w:rPr>
          <w:b/>
          <w:color w:val="ED7D31" w:themeColor="accent2"/>
        </w:rPr>
      </w:pPr>
      <w:r>
        <w:rPr>
          <w:b/>
          <w:color w:val="ED7D31" w:themeColor="accent2"/>
        </w:rPr>
        <w:t>sy</w:t>
      </w:r>
      <w:r w:rsidRPr="00D72C07">
        <w:rPr>
          <w:b/>
          <w:color w:val="ED7D31" w:themeColor="accent2"/>
        </w:rPr>
        <w:t>mptomen</w:t>
      </w:r>
    </w:p>
    <w:p w14:paraId="11E1103B" w14:textId="77777777" w:rsidR="005A0D07" w:rsidRDefault="005A0D07" w:rsidP="00C663DA">
      <w:pPr>
        <w:pStyle w:val="Lijstalinea"/>
        <w:numPr>
          <w:ilvl w:val="0"/>
          <w:numId w:val="5"/>
        </w:numPr>
        <w:tabs>
          <w:tab w:val="left" w:pos="567"/>
          <w:tab w:val="left" w:pos="2270"/>
        </w:tabs>
      </w:pPr>
      <w:r>
        <w:t xml:space="preserve">signe de glacon : als je op de liggende pt zijn buik duwt, ga je de lever zien bewegen doordat hij ‘drijft’ in het ascites vocht </w:t>
      </w:r>
      <w:r w:rsidRPr="00DD3D94">
        <w:rPr>
          <w:rFonts w:ascii="Arial" w:hAnsi="Arial" w:cs="Arial"/>
        </w:rPr>
        <w:t>~</w:t>
      </w:r>
      <w:r>
        <w:t xml:space="preserve"> ijsblokje dat dobbert</w:t>
      </w:r>
    </w:p>
    <w:p w14:paraId="0238609C" w14:textId="77777777" w:rsidR="005A0D07" w:rsidRDefault="005A0D07" w:rsidP="00C663DA">
      <w:pPr>
        <w:pStyle w:val="Lijstalinea"/>
        <w:numPr>
          <w:ilvl w:val="0"/>
          <w:numId w:val="5"/>
        </w:numPr>
        <w:tabs>
          <w:tab w:val="left" w:pos="567"/>
          <w:tab w:val="left" w:pos="2270"/>
        </w:tabs>
        <w:contextualSpacing w:val="0"/>
      </w:pPr>
      <w:r>
        <w:t>Shifting dulness: hol en dof geluid verplaatst bij pt die ligt op rug of op zijn zij</w:t>
      </w:r>
    </w:p>
    <w:p w14:paraId="47DEE47D" w14:textId="77777777" w:rsidR="005A0D07" w:rsidRDefault="005A0D07" w:rsidP="005A0D07">
      <w:pPr>
        <w:tabs>
          <w:tab w:val="left" w:pos="567"/>
          <w:tab w:val="left" w:pos="2270"/>
        </w:tabs>
        <w:ind w:left="360"/>
      </w:pPr>
      <w:r>
        <w:t>Niet altijd makkelijk te detecteren want steeds meer pt met cirrose hebben NASH (obees!!)</w:t>
      </w:r>
    </w:p>
    <w:p w14:paraId="4CF06282" w14:textId="77777777" w:rsidR="005A0D07" w:rsidRDefault="005A0D07" w:rsidP="00C663DA">
      <w:pPr>
        <w:pStyle w:val="Lijstalinea"/>
        <w:numPr>
          <w:ilvl w:val="0"/>
          <w:numId w:val="6"/>
        </w:numPr>
        <w:tabs>
          <w:tab w:val="left" w:pos="567"/>
          <w:tab w:val="left" w:pos="2270"/>
        </w:tabs>
        <w:contextualSpacing w:val="0"/>
      </w:pPr>
      <w:r>
        <w:t>Bij twijfel: echografie</w:t>
      </w:r>
    </w:p>
    <w:p w14:paraId="3CFFF091" w14:textId="77777777" w:rsidR="005A0D07" w:rsidRPr="00D72C07" w:rsidRDefault="005A0D07" w:rsidP="005A0D07">
      <w:pPr>
        <w:tabs>
          <w:tab w:val="left" w:pos="567"/>
          <w:tab w:val="left" w:pos="2270"/>
        </w:tabs>
        <w:rPr>
          <w:b/>
          <w:color w:val="ED7D31" w:themeColor="accent2"/>
        </w:rPr>
      </w:pPr>
      <w:r w:rsidRPr="00D72C07">
        <w:rPr>
          <w:b/>
          <w:color w:val="ED7D31" w:themeColor="accent2"/>
        </w:rPr>
        <w:t xml:space="preserve">Differentiaal diagnose </w:t>
      </w:r>
    </w:p>
    <w:p w14:paraId="41BCAE43" w14:textId="77777777" w:rsidR="005A0D07" w:rsidRDefault="005A0D07" w:rsidP="00C663DA">
      <w:pPr>
        <w:pStyle w:val="Lijstalinea"/>
        <w:numPr>
          <w:ilvl w:val="0"/>
          <w:numId w:val="5"/>
        </w:numPr>
        <w:tabs>
          <w:tab w:val="left" w:pos="567"/>
          <w:tab w:val="left" w:pos="2270"/>
        </w:tabs>
        <w:contextualSpacing w:val="0"/>
      </w:pPr>
      <w:r>
        <w:t>Portale hypertensie</w:t>
      </w:r>
    </w:p>
    <w:p w14:paraId="7E761408" w14:textId="77777777" w:rsidR="005A0D07" w:rsidRDefault="005A0D07" w:rsidP="00C663DA">
      <w:pPr>
        <w:pStyle w:val="Lijstalinea"/>
        <w:numPr>
          <w:ilvl w:val="0"/>
          <w:numId w:val="5"/>
        </w:numPr>
        <w:tabs>
          <w:tab w:val="left" w:pos="567"/>
          <w:tab w:val="left" w:pos="2270"/>
        </w:tabs>
        <w:contextualSpacing w:val="0"/>
      </w:pPr>
      <w:r>
        <w:t>Peritoneale prikkeling (gerelateerd aan peritoneale metastase)</w:t>
      </w:r>
    </w:p>
    <w:p w14:paraId="12EB72FE" w14:textId="77777777" w:rsidR="005A0D07" w:rsidRDefault="005A0D07" w:rsidP="00C663DA">
      <w:pPr>
        <w:pStyle w:val="Lijstalinea"/>
        <w:numPr>
          <w:ilvl w:val="0"/>
          <w:numId w:val="5"/>
        </w:numPr>
        <w:tabs>
          <w:tab w:val="left" w:pos="567"/>
          <w:tab w:val="left" w:pos="2270"/>
        </w:tabs>
        <w:contextualSpacing w:val="0"/>
      </w:pPr>
      <w:r>
        <w:t>Cardiaal lijden</w:t>
      </w:r>
      <w:r w:rsidRPr="00D72C07">
        <w:t xml:space="preserve"> </w:t>
      </w:r>
      <w:r>
        <w:t>: bij een cirrose gaat CVD laag zijn omdat hij verlaagde perifere vasculaire weerstand heeft  &lt;&gt; als CVD hoog is, moet je denken aan hartfalen etc, want dit gaat ook gepaard met oedemen en ascites Nefrotisch syndroom: verlies albumine in de urine</w:t>
      </w:r>
    </w:p>
    <w:p w14:paraId="6DA725F4" w14:textId="77777777" w:rsidR="005A0D07" w:rsidRDefault="005A0D07">
      <w:pPr>
        <w:rPr>
          <w:b/>
          <w:color w:val="ED7D31" w:themeColor="accent2"/>
        </w:rPr>
      </w:pPr>
      <w:r>
        <w:rPr>
          <w:b/>
          <w:color w:val="ED7D31" w:themeColor="accent2"/>
        </w:rPr>
        <w:br w:type="page"/>
      </w:r>
    </w:p>
    <w:p w14:paraId="4067FDDF" w14:textId="77777777" w:rsidR="005A0D07" w:rsidRDefault="005A0D07" w:rsidP="005A0D07">
      <w:pPr>
        <w:tabs>
          <w:tab w:val="left" w:pos="567"/>
          <w:tab w:val="left" w:pos="2270"/>
        </w:tabs>
      </w:pPr>
      <w:r w:rsidRPr="005A0D07">
        <w:rPr>
          <w:b/>
          <w:color w:val="ED7D31" w:themeColor="accent2"/>
        </w:rPr>
        <w:lastRenderedPageBreak/>
        <w:t>Behandeling</w:t>
      </w:r>
    </w:p>
    <w:p w14:paraId="70833424" w14:textId="77777777" w:rsidR="005A0D07" w:rsidRPr="00765492" w:rsidRDefault="005A0D07" w:rsidP="005A0D07">
      <w:pPr>
        <w:tabs>
          <w:tab w:val="left" w:pos="567"/>
          <w:tab w:val="left" w:pos="2270"/>
        </w:tabs>
      </w:pPr>
      <w:r w:rsidRPr="00765492">
        <w:t>liefst niet meer dan 0.5kg verlies per dag, anders hypovolemie + prerenalenierinsufficiëntie</w:t>
      </w:r>
    </w:p>
    <w:p w14:paraId="74744B00" w14:textId="77777777" w:rsidR="005A0D07" w:rsidRDefault="005A0D07" w:rsidP="005A0D07">
      <w:pPr>
        <w:tabs>
          <w:tab w:val="left" w:pos="567"/>
          <w:tab w:val="left" w:pos="2270"/>
        </w:tabs>
      </w:pPr>
    </w:p>
    <w:p w14:paraId="2C6E3E01" w14:textId="77777777" w:rsidR="005A0D07" w:rsidRDefault="005A0D07" w:rsidP="00C663DA">
      <w:pPr>
        <w:pStyle w:val="Lijstalinea"/>
        <w:numPr>
          <w:ilvl w:val="0"/>
          <w:numId w:val="25"/>
        </w:numPr>
        <w:tabs>
          <w:tab w:val="left" w:pos="567"/>
          <w:tab w:val="left" w:pos="2270"/>
        </w:tabs>
        <w:contextualSpacing w:val="0"/>
      </w:pPr>
      <w:r w:rsidRPr="00231DF9">
        <w:rPr>
          <w:b/>
        </w:rPr>
        <w:t>Relatief zoutarm dieet</w:t>
      </w:r>
      <w:r>
        <w:t>: want als we zout zouden toedienen, lekt dit er zeker door én het trekt water met zich mee naar buiten. Relatief want bij de prognose wordt bepaald door de ondervoeding van de pt en niet door ascites. En als je zoutarm dieet gaat geven, gaat de pt niet meer eten en meer ondervoed geraken</w:t>
      </w:r>
    </w:p>
    <w:p w14:paraId="1C4D81B6" w14:textId="77777777" w:rsidR="005A0D07" w:rsidRDefault="005A0D07" w:rsidP="00C663DA">
      <w:pPr>
        <w:pStyle w:val="Lijstalinea"/>
        <w:numPr>
          <w:ilvl w:val="0"/>
          <w:numId w:val="25"/>
        </w:numPr>
        <w:tabs>
          <w:tab w:val="left" w:pos="567"/>
          <w:tab w:val="left" w:pos="2270"/>
        </w:tabs>
        <w:contextualSpacing w:val="0"/>
      </w:pPr>
      <w:r w:rsidRPr="00231DF9">
        <w:rPr>
          <w:b/>
        </w:rPr>
        <w:t>Diuretica</w:t>
      </w:r>
      <w:r>
        <w:t xml:space="preserve"> </w:t>
      </w:r>
    </w:p>
    <w:p w14:paraId="6475D252" w14:textId="77777777" w:rsidR="005A0D07" w:rsidRDefault="005A0D07" w:rsidP="005A0D07">
      <w:pPr>
        <w:pStyle w:val="Lijstalinea"/>
        <w:tabs>
          <w:tab w:val="left" w:pos="567"/>
          <w:tab w:val="left" w:pos="2270"/>
        </w:tabs>
        <w:contextualSpacing w:val="0"/>
      </w:pPr>
      <w:r>
        <w:t>~ Spironolactone 100 mg/d (diuretica): nadeel is borstvorming en gevoelige tepels en hyperkalemie</w:t>
      </w:r>
    </w:p>
    <w:p w14:paraId="17127E44" w14:textId="77777777" w:rsidR="005A0D07" w:rsidRDefault="005A0D07" w:rsidP="005A0D07">
      <w:pPr>
        <w:pStyle w:val="Lijstalinea"/>
        <w:tabs>
          <w:tab w:val="left" w:pos="567"/>
          <w:tab w:val="left" w:pos="2270"/>
        </w:tabs>
        <w:contextualSpacing w:val="0"/>
      </w:pPr>
      <w:r>
        <w:t>+ furosemide 40 mg 1/2d</w:t>
      </w:r>
    </w:p>
    <w:p w14:paraId="3B82AE73" w14:textId="77777777" w:rsidR="005A0D07" w:rsidRDefault="005A0D07" w:rsidP="005A0D07">
      <w:pPr>
        <w:pStyle w:val="Lijstalinea"/>
        <w:tabs>
          <w:tab w:val="left" w:pos="567"/>
          <w:tab w:val="left" w:pos="2270"/>
        </w:tabs>
        <w:contextualSpacing w:val="0"/>
      </w:pPr>
      <w:r>
        <w:t>Als je te snel toedient kan furosemide hypoatriemie geven maar in combo met spironolactone is dit oke</w:t>
      </w:r>
    </w:p>
    <w:p w14:paraId="1F6B5103" w14:textId="77777777" w:rsidR="005A0D07" w:rsidRPr="00231DF9" w:rsidRDefault="005A0D07" w:rsidP="00C663DA">
      <w:pPr>
        <w:pStyle w:val="Lijstalinea"/>
        <w:numPr>
          <w:ilvl w:val="0"/>
          <w:numId w:val="25"/>
        </w:numPr>
        <w:tabs>
          <w:tab w:val="left" w:pos="567"/>
          <w:tab w:val="left" w:pos="2270"/>
        </w:tabs>
        <w:contextualSpacing w:val="0"/>
        <w:rPr>
          <w:b/>
        </w:rPr>
      </w:pPr>
      <w:r w:rsidRPr="00231DF9">
        <w:rPr>
          <w:b/>
        </w:rPr>
        <w:t>Parascentese</w:t>
      </w:r>
    </w:p>
    <w:p w14:paraId="730FB4C2" w14:textId="77777777" w:rsidR="005A0D07" w:rsidRDefault="005A0D07" w:rsidP="005A0D07">
      <w:pPr>
        <w:pStyle w:val="Lijstalinea"/>
        <w:tabs>
          <w:tab w:val="left" w:pos="567"/>
          <w:tab w:val="left" w:pos="2270"/>
        </w:tabs>
        <w:contextualSpacing w:val="0"/>
      </w:pPr>
      <w:r>
        <w:t>= evacuerende punctie</w:t>
      </w:r>
    </w:p>
    <w:p w14:paraId="3C965A0F" w14:textId="77777777" w:rsidR="005A0D07" w:rsidRDefault="005A0D07" w:rsidP="005A0D07">
      <w:pPr>
        <w:pStyle w:val="Lijstalinea"/>
        <w:tabs>
          <w:tab w:val="left" w:pos="567"/>
          <w:tab w:val="left" w:pos="2270"/>
        </w:tabs>
        <w:contextualSpacing w:val="0"/>
      </w:pPr>
      <w:r>
        <w:t>+ hypovolemie tegengaan door albumine bij te geven</w:t>
      </w:r>
    </w:p>
    <w:p w14:paraId="6F09B45C" w14:textId="77777777" w:rsidR="005A0D07" w:rsidRPr="00231DF9" w:rsidRDefault="005A0D07" w:rsidP="00C663DA">
      <w:pPr>
        <w:pStyle w:val="Lijstalinea"/>
        <w:numPr>
          <w:ilvl w:val="0"/>
          <w:numId w:val="25"/>
        </w:numPr>
        <w:tabs>
          <w:tab w:val="left" w:pos="567"/>
          <w:tab w:val="left" w:pos="2270"/>
        </w:tabs>
        <w:contextualSpacing w:val="0"/>
        <w:rPr>
          <w:b/>
        </w:rPr>
      </w:pPr>
      <w:r w:rsidRPr="00231DF9">
        <w:rPr>
          <w:b/>
        </w:rPr>
        <w:t>TIPS</w:t>
      </w:r>
    </w:p>
    <w:p w14:paraId="62590F20" w14:textId="77777777" w:rsidR="005A0D07" w:rsidRPr="00231DF9" w:rsidRDefault="005A0D07" w:rsidP="005A0D07">
      <w:pPr>
        <w:pStyle w:val="Lijstalinea"/>
        <w:tabs>
          <w:tab w:val="left" w:pos="567"/>
          <w:tab w:val="left" w:pos="2270"/>
        </w:tabs>
        <w:rPr>
          <w:color w:val="FF0000"/>
        </w:rPr>
      </w:pPr>
      <w:r w:rsidRPr="00231DF9">
        <w:rPr>
          <w:color w:val="FF0000"/>
        </w:rPr>
        <w:t>! als MELD&gt;19/20 is GEEN TIPS, want zorgt er ook voor dat normale perfusie van lever in gedrang komt en kan aanleiding geven tot coma en leverfalen</w:t>
      </w:r>
    </w:p>
    <w:p w14:paraId="0DA63970" w14:textId="77777777" w:rsidR="005A0D07" w:rsidRPr="00231DF9" w:rsidRDefault="005A0D07" w:rsidP="00C663DA">
      <w:pPr>
        <w:pStyle w:val="Lijstalinea"/>
        <w:numPr>
          <w:ilvl w:val="0"/>
          <w:numId w:val="25"/>
        </w:numPr>
        <w:tabs>
          <w:tab w:val="left" w:pos="567"/>
          <w:tab w:val="left" w:pos="2270"/>
        </w:tabs>
        <w:contextualSpacing w:val="0"/>
        <w:rPr>
          <w:b/>
        </w:rPr>
      </w:pPr>
      <w:r w:rsidRPr="00231DF9">
        <w:rPr>
          <w:b/>
        </w:rPr>
        <w:t>Transplantatie</w:t>
      </w:r>
    </w:p>
    <w:p w14:paraId="3CF62600" w14:textId="77777777" w:rsidR="005A0D07" w:rsidRPr="00231DF9" w:rsidRDefault="005A0D07" w:rsidP="005A0D07">
      <w:pPr>
        <w:tabs>
          <w:tab w:val="left" w:pos="567"/>
          <w:tab w:val="left" w:pos="2270"/>
        </w:tabs>
        <w:rPr>
          <w:b/>
          <w:color w:val="ED7D31" w:themeColor="accent2"/>
        </w:rPr>
      </w:pPr>
      <w:r w:rsidRPr="00231DF9">
        <w:rPr>
          <w:b/>
          <w:color w:val="ED7D31" w:themeColor="accent2"/>
        </w:rPr>
        <w:t xml:space="preserve">Neveneffecten diuretica ~°hyponatriëmie: </w:t>
      </w:r>
    </w:p>
    <w:p w14:paraId="4A1C9D33" w14:textId="77777777" w:rsidR="005A0D07" w:rsidRDefault="005A0D07" w:rsidP="00C663DA">
      <w:pPr>
        <w:pStyle w:val="Lijstalinea"/>
        <w:numPr>
          <w:ilvl w:val="0"/>
          <w:numId w:val="6"/>
        </w:numPr>
        <w:tabs>
          <w:tab w:val="left" w:pos="567"/>
          <w:tab w:val="left" w:pos="2270"/>
        </w:tabs>
        <w:contextualSpacing w:val="0"/>
      </w:pPr>
      <w:r>
        <w:t>Is ook een relatieve hyponatriëmie: door aantrekking van vocht is het gedilueerd dus zeker niet behandelen met fysiologisch zout want dan onderhouden we ascites</w:t>
      </w:r>
    </w:p>
    <w:p w14:paraId="46C78724" w14:textId="77777777" w:rsidR="005A0D07" w:rsidRDefault="005A0D07" w:rsidP="005A0D07">
      <w:pPr>
        <w:tabs>
          <w:tab w:val="left" w:pos="567"/>
          <w:tab w:val="left" w:pos="2270"/>
        </w:tabs>
        <w:ind w:left="720"/>
      </w:pPr>
      <w:r>
        <w:t>Wat wel doen:</w:t>
      </w:r>
    </w:p>
    <w:p w14:paraId="6F985335" w14:textId="77777777" w:rsidR="005A0D07" w:rsidRDefault="005A0D07" w:rsidP="00C663DA">
      <w:pPr>
        <w:pStyle w:val="Lijstalinea"/>
        <w:numPr>
          <w:ilvl w:val="1"/>
          <w:numId w:val="5"/>
        </w:numPr>
        <w:tabs>
          <w:tab w:val="left" w:pos="567"/>
          <w:tab w:val="left" w:pos="2270"/>
        </w:tabs>
      </w:pPr>
      <w:r>
        <w:t>Stop diuretica</w:t>
      </w:r>
    </w:p>
    <w:p w14:paraId="41BCFE02" w14:textId="77777777" w:rsidR="005A0D07" w:rsidRDefault="005A0D07" w:rsidP="00C663DA">
      <w:pPr>
        <w:pStyle w:val="Lijstalinea"/>
        <w:numPr>
          <w:ilvl w:val="1"/>
          <w:numId w:val="5"/>
        </w:numPr>
        <w:tabs>
          <w:tab w:val="left" w:pos="567"/>
          <w:tab w:val="left" w:pos="2270"/>
        </w:tabs>
        <w:contextualSpacing w:val="0"/>
      </w:pPr>
      <w:r>
        <w:t>Water inname verminderen</w:t>
      </w:r>
    </w:p>
    <w:p w14:paraId="0A695FFB" w14:textId="77777777" w:rsidR="005A0D07" w:rsidRDefault="005A0D07" w:rsidP="00C663DA">
      <w:pPr>
        <w:pStyle w:val="Lijstalinea"/>
        <w:numPr>
          <w:ilvl w:val="1"/>
          <w:numId w:val="5"/>
        </w:numPr>
        <w:tabs>
          <w:tab w:val="left" w:pos="567"/>
          <w:tab w:val="left" w:pos="2270"/>
        </w:tabs>
        <w:contextualSpacing w:val="0"/>
      </w:pPr>
      <w:r>
        <w:t xml:space="preserve">Teripericine geven </w:t>
      </w:r>
      <w:r>
        <w:sym w:font="Wingdings" w:char="F0E0"/>
      </w:r>
      <w:r>
        <w:t xml:space="preserve"> zorgt voor VC </w:t>
      </w:r>
      <w:r>
        <w:sym w:font="Wingdings" w:char="F0E0"/>
      </w:r>
      <w:r>
        <w:t xml:space="preserve"> relatieve ondervulling en daarbij ook hypo herstellen</w:t>
      </w:r>
    </w:p>
    <w:p w14:paraId="0793DE14" w14:textId="77777777" w:rsidR="005A0D07" w:rsidRPr="00231DF9" w:rsidRDefault="005A0D07" w:rsidP="005A0D07">
      <w:pPr>
        <w:tabs>
          <w:tab w:val="left" w:pos="567"/>
          <w:tab w:val="left" w:pos="2270"/>
        </w:tabs>
        <w:rPr>
          <w:b/>
          <w:color w:val="ED7D31" w:themeColor="accent2"/>
        </w:rPr>
      </w:pPr>
      <w:r w:rsidRPr="00231DF9">
        <w:rPr>
          <w:b/>
          <w:color w:val="ED7D31" w:themeColor="accent2"/>
        </w:rPr>
        <w:t>Verwikkelingen ascites</w:t>
      </w:r>
    </w:p>
    <w:p w14:paraId="4EBB5A17" w14:textId="77777777" w:rsidR="005A0D07" w:rsidRPr="00231DF9" w:rsidRDefault="005A0D07" w:rsidP="005A0D07">
      <w:pPr>
        <w:tabs>
          <w:tab w:val="left" w:pos="567"/>
          <w:tab w:val="left" w:pos="2270"/>
        </w:tabs>
        <w:rPr>
          <w:b/>
        </w:rPr>
      </w:pPr>
      <w:r w:rsidRPr="00231DF9">
        <w:rPr>
          <w:b/>
        </w:rPr>
        <w:t>Spontane bacteriële peritonitis (SBP)</w:t>
      </w:r>
    </w:p>
    <w:p w14:paraId="047C005F" w14:textId="77777777" w:rsidR="005A0D07" w:rsidRDefault="005A0D07" w:rsidP="005A0D07">
      <w:pPr>
        <w:tabs>
          <w:tab w:val="left" w:pos="567"/>
          <w:tab w:val="left" w:pos="2270"/>
        </w:tabs>
        <w:ind w:left="567"/>
      </w:pPr>
      <w:r>
        <w:t>Ascites zelf is niet levensbedreigend, maar spontane bacteriële peritonitis (SBP) wel!</w:t>
      </w:r>
    </w:p>
    <w:p w14:paraId="2426F216" w14:textId="77777777" w:rsidR="005A0D07" w:rsidRDefault="005A0D07" w:rsidP="005A0D07">
      <w:pPr>
        <w:tabs>
          <w:tab w:val="left" w:pos="567"/>
          <w:tab w:val="left" w:pos="2270"/>
        </w:tabs>
        <w:ind w:left="1134"/>
      </w:pPr>
      <w:r>
        <w:t xml:space="preserve">meestal één microbe (bv </w:t>
      </w:r>
      <w:r w:rsidRPr="00231DF9">
        <w:rPr>
          <w:color w:val="92D050"/>
        </w:rPr>
        <w:t>E coli</w:t>
      </w:r>
      <w:r>
        <w:t>) die het ascitesvocht besmet</w:t>
      </w:r>
    </w:p>
    <w:p w14:paraId="05220AF7" w14:textId="77777777" w:rsidR="005A0D07" w:rsidRDefault="005A0D07" w:rsidP="005A0D07">
      <w:pPr>
        <w:tabs>
          <w:tab w:val="left" w:pos="567"/>
          <w:tab w:val="left" w:pos="2270"/>
        </w:tabs>
        <w:ind w:left="1134"/>
      </w:pPr>
      <w:r>
        <w:t>niet dezelfde symptomen als een klassieke peritonitis (geen plankharde buik, geen loslaatpijn,..)</w:t>
      </w:r>
    </w:p>
    <w:p w14:paraId="060B5876" w14:textId="77777777" w:rsidR="005A0D07" w:rsidRDefault="005A0D07" w:rsidP="00C663DA">
      <w:pPr>
        <w:pStyle w:val="Lijstalinea"/>
        <w:numPr>
          <w:ilvl w:val="0"/>
          <w:numId w:val="6"/>
        </w:numPr>
        <w:tabs>
          <w:tab w:val="left" w:pos="567"/>
          <w:tab w:val="left" w:pos="2270"/>
        </w:tabs>
        <w:ind w:left="1287"/>
        <w:contextualSpacing w:val="0"/>
      </w:pPr>
      <w:r>
        <w:t>Als pt op spoed komt met veel ascites ga je :</w:t>
      </w:r>
    </w:p>
    <w:p w14:paraId="7C4D5937" w14:textId="77777777" w:rsidR="005A0D07" w:rsidRDefault="005A0D07" w:rsidP="00C663DA">
      <w:pPr>
        <w:pStyle w:val="Lijstalinea"/>
        <w:numPr>
          <w:ilvl w:val="0"/>
          <w:numId w:val="34"/>
        </w:numPr>
        <w:tabs>
          <w:tab w:val="left" w:pos="567"/>
          <w:tab w:val="left" w:pos="2270"/>
        </w:tabs>
        <w:ind w:left="1647"/>
        <w:contextualSpacing w:val="0"/>
      </w:pPr>
      <w:r>
        <w:t xml:space="preserve">Punctie doen om SBP op te sporen. </w:t>
      </w:r>
    </w:p>
    <w:p w14:paraId="3E649595" w14:textId="77777777" w:rsidR="005A0D07" w:rsidRDefault="005A0D07" w:rsidP="00C663DA">
      <w:pPr>
        <w:pStyle w:val="Lijstalinea"/>
        <w:numPr>
          <w:ilvl w:val="0"/>
          <w:numId w:val="34"/>
        </w:numPr>
        <w:tabs>
          <w:tab w:val="left" w:pos="567"/>
          <w:tab w:val="left" w:pos="2270"/>
        </w:tabs>
        <w:ind w:left="1647"/>
        <w:contextualSpacing w:val="0"/>
      </w:pPr>
      <w:r>
        <w:t xml:space="preserve"># granluocyten in de uitstrijk opsporen:  als dit &gt;250 is </w:t>
      </w:r>
      <w:r>
        <w:sym w:font="Wingdings" w:char="F0E0"/>
      </w:r>
      <w:r>
        <w:t xml:space="preserve"> onmiddellijk AB</w:t>
      </w:r>
    </w:p>
    <w:p w14:paraId="33CB3FAF" w14:textId="77777777" w:rsidR="005A0D07" w:rsidRDefault="005A0D07" w:rsidP="005A0D07">
      <w:pPr>
        <w:tabs>
          <w:tab w:val="left" w:pos="567"/>
          <w:tab w:val="left" w:pos="2270"/>
        </w:tabs>
        <w:rPr>
          <w:b/>
        </w:rPr>
      </w:pPr>
      <w:r>
        <w:rPr>
          <w:b/>
        </w:rPr>
        <w:t>Hepatorenaal syndroom</w:t>
      </w:r>
    </w:p>
    <w:p w14:paraId="1756EC27" w14:textId="77777777" w:rsidR="005A0D07" w:rsidRPr="001C65E4" w:rsidRDefault="005A0D07" w:rsidP="005A0D07">
      <w:pPr>
        <w:tabs>
          <w:tab w:val="left" w:pos="567"/>
          <w:tab w:val="left" w:pos="2270"/>
        </w:tabs>
        <w:ind w:left="567"/>
      </w:pPr>
      <w:r w:rsidRPr="001C65E4">
        <w:rPr>
          <w:u w:val="single"/>
        </w:rPr>
        <w:t>Oorzaak</w:t>
      </w:r>
      <w:r>
        <w:t>:</w:t>
      </w:r>
      <w:r w:rsidRPr="001C65E4">
        <w:t xml:space="preserve"> door extreme vermindering vh bloedvolume </w:t>
      </w:r>
      <w:r w:rsidRPr="001C65E4">
        <w:sym w:font="Wingdings" w:char="F0E0"/>
      </w:r>
      <w:r w:rsidRPr="001C65E4">
        <w:t xml:space="preserve"> °reflectoire VC id nieren</w:t>
      </w:r>
    </w:p>
    <w:p w14:paraId="7CAE43E5" w14:textId="77777777" w:rsidR="005A0D07" w:rsidRPr="00BA4F05" w:rsidRDefault="005A0D07" w:rsidP="00BA4F05">
      <w:pPr>
        <w:tabs>
          <w:tab w:val="left" w:pos="567"/>
          <w:tab w:val="left" w:pos="2270"/>
        </w:tabs>
        <w:ind w:left="567"/>
      </w:pPr>
      <w:r w:rsidRPr="001C65E4">
        <w:rPr>
          <w:u w:val="single"/>
        </w:rPr>
        <w:t>Preventie</w:t>
      </w:r>
      <w:r>
        <w:t xml:space="preserve">: opgelet voor te agressieve diuretica + bij paracenteses zeker albumine geven + bij elke pt waar je diuretica start, de creatinene bepalen (niet goed bij stijging) </w:t>
      </w:r>
    </w:p>
    <w:p w14:paraId="446F9D14" w14:textId="77777777" w:rsidR="005A0D07" w:rsidRDefault="005A0D07" w:rsidP="005A0D07">
      <w:pPr>
        <w:tabs>
          <w:tab w:val="left" w:pos="567"/>
          <w:tab w:val="left" w:pos="2270"/>
        </w:tabs>
        <w:ind w:left="567"/>
      </w:pPr>
      <w:r w:rsidRPr="001C65E4">
        <w:rPr>
          <w:u w:val="single"/>
        </w:rPr>
        <w:lastRenderedPageBreak/>
        <w:t>Behandeling</w:t>
      </w:r>
      <w:r>
        <w:rPr>
          <w:u w:val="single"/>
        </w:rPr>
        <w:t>:</w:t>
      </w:r>
    </w:p>
    <w:p w14:paraId="08E9EFE5" w14:textId="77777777" w:rsidR="005A0D07" w:rsidRDefault="005A0D07" w:rsidP="00C663DA">
      <w:pPr>
        <w:pStyle w:val="Lijstalinea"/>
        <w:numPr>
          <w:ilvl w:val="0"/>
          <w:numId w:val="26"/>
        </w:numPr>
        <w:tabs>
          <w:tab w:val="left" w:pos="567"/>
          <w:tab w:val="left" w:pos="2270"/>
        </w:tabs>
        <w:ind w:left="1494"/>
      </w:pPr>
      <w:r>
        <w:t>Diuretica stoppen</w:t>
      </w:r>
    </w:p>
    <w:p w14:paraId="11A4DFB0" w14:textId="77777777" w:rsidR="005A0D07" w:rsidRDefault="005A0D07" w:rsidP="00C663DA">
      <w:pPr>
        <w:pStyle w:val="Lijstalinea"/>
        <w:numPr>
          <w:ilvl w:val="0"/>
          <w:numId w:val="26"/>
        </w:numPr>
        <w:tabs>
          <w:tab w:val="left" w:pos="567"/>
          <w:tab w:val="left" w:pos="2270"/>
        </w:tabs>
        <w:ind w:left="1494"/>
      </w:pPr>
      <w:r>
        <w:t>Albumine geven</w:t>
      </w:r>
    </w:p>
    <w:p w14:paraId="7D261EF4" w14:textId="77777777" w:rsidR="005A0D07" w:rsidRDefault="005A0D07" w:rsidP="00C663DA">
      <w:pPr>
        <w:pStyle w:val="Lijstalinea"/>
        <w:numPr>
          <w:ilvl w:val="0"/>
          <w:numId w:val="26"/>
        </w:numPr>
        <w:tabs>
          <w:tab w:val="left" w:pos="567"/>
          <w:tab w:val="left" w:pos="2270"/>
        </w:tabs>
        <w:ind w:left="1494"/>
      </w:pPr>
      <w:r>
        <w:t>Terlipressine</w:t>
      </w:r>
    </w:p>
    <w:p w14:paraId="3A7E6370" w14:textId="77777777" w:rsidR="005A0D07" w:rsidRPr="00231DF9" w:rsidRDefault="005A0D07" w:rsidP="005A0D07">
      <w:pPr>
        <w:tabs>
          <w:tab w:val="left" w:pos="567"/>
          <w:tab w:val="left" w:pos="2270"/>
        </w:tabs>
        <w:rPr>
          <w:b/>
        </w:rPr>
      </w:pPr>
      <w:r w:rsidRPr="00231DF9">
        <w:rPr>
          <w:b/>
        </w:rPr>
        <w:t>Hepatische hydrothorax</w:t>
      </w:r>
    </w:p>
    <w:p w14:paraId="1DB98FA3" w14:textId="77777777" w:rsidR="005A0D07" w:rsidRDefault="005A0D07" w:rsidP="005A0D07">
      <w:pPr>
        <w:tabs>
          <w:tab w:val="left" w:pos="567"/>
          <w:tab w:val="left" w:pos="2270"/>
        </w:tabs>
        <w:ind w:left="567"/>
      </w:pPr>
      <w:r>
        <w:t>= pt die initieel is begonnen met ascites, door vss keren te puncteren ontstaat er vergroeiingen, abdominale druk gaat stijging en R in diaframa zijn openingen en als je diep ademt ga je vocht naar de torax trekken.</w:t>
      </w:r>
    </w:p>
    <w:p w14:paraId="72C832C8" w14:textId="77777777" w:rsidR="005A0D07" w:rsidRDefault="005A0D07" w:rsidP="005A0D07">
      <w:pPr>
        <w:tabs>
          <w:tab w:val="left" w:pos="567"/>
          <w:tab w:val="left" w:pos="2270"/>
        </w:tabs>
        <w:ind w:left="567"/>
      </w:pPr>
      <w:r>
        <w:t xml:space="preserve">NOOIT deze pt naar een pneumoloog sturen: zij zien vocht in de longen en steken direct een drain maar dan gaat het niet stoppen want het probleem is portale hypertensie en geen lokaal probleem. </w:t>
      </w:r>
    </w:p>
    <w:p w14:paraId="0551294E" w14:textId="77777777" w:rsidR="005A0D07" w:rsidRDefault="005A0D07" w:rsidP="005A0D07">
      <w:pPr>
        <w:tabs>
          <w:tab w:val="left" w:pos="567"/>
          <w:tab w:val="left" w:pos="2270"/>
        </w:tabs>
        <w:ind w:left="567"/>
      </w:pPr>
      <w:r>
        <w:t xml:space="preserve">Behandeling: TIPS </w:t>
      </w:r>
      <w:r>
        <w:sym w:font="Wingdings" w:char="F0E0"/>
      </w:r>
      <w:r>
        <w:t xml:space="preserve"> vocht gaat snel weg </w:t>
      </w:r>
    </w:p>
    <w:p w14:paraId="15AA588D" w14:textId="77777777" w:rsidR="005A0D07" w:rsidRPr="00C50E96" w:rsidRDefault="005A0D07" w:rsidP="005A0D07">
      <w:pPr>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t>Hepatische encefalopathie</w:t>
      </w:r>
    </w:p>
    <w:p w14:paraId="4313CA13" w14:textId="77777777" w:rsidR="005A0D07" w:rsidRPr="00DB5AD2" w:rsidRDefault="005A0D07" w:rsidP="005A0D07">
      <w:pPr>
        <w:pStyle w:val="Lijstalinea"/>
        <w:tabs>
          <w:tab w:val="left" w:pos="567"/>
          <w:tab w:val="left" w:pos="2270"/>
        </w:tabs>
        <w:ind w:left="360"/>
      </w:pPr>
      <w:r w:rsidRPr="00DB5AD2">
        <w:t>= psychische en neurologische stoornissen bij pt met leverlijden</w:t>
      </w:r>
    </w:p>
    <w:p w14:paraId="693C2539" w14:textId="77777777" w:rsidR="005A0D07" w:rsidRDefault="005A0D07" w:rsidP="005A0D07">
      <w:pPr>
        <w:tabs>
          <w:tab w:val="left" w:pos="567"/>
          <w:tab w:val="left" w:pos="2270"/>
        </w:tabs>
        <w:ind w:firstLine="360"/>
        <w:rPr>
          <w:b/>
          <w:color w:val="ED7D31" w:themeColor="accent2"/>
        </w:rPr>
      </w:pPr>
      <w:r w:rsidRPr="00231DF9">
        <w:rPr>
          <w:b/>
          <w:color w:val="ED7D31" w:themeColor="accent2"/>
        </w:rPr>
        <w:t>Presentatie</w:t>
      </w:r>
    </w:p>
    <w:p w14:paraId="436CF23E" w14:textId="77777777" w:rsidR="005A0D07" w:rsidRPr="00231DF9" w:rsidRDefault="005A0D07" w:rsidP="005A0D07">
      <w:pPr>
        <w:tabs>
          <w:tab w:val="left" w:pos="567"/>
          <w:tab w:val="left" w:pos="2270"/>
        </w:tabs>
        <w:ind w:firstLine="360"/>
      </w:pPr>
      <w:r w:rsidRPr="00231DF9">
        <w:t>Sufheid bij pt met cirrose</w:t>
      </w:r>
    </w:p>
    <w:p w14:paraId="45961C00" w14:textId="77777777" w:rsidR="005A0D07" w:rsidRDefault="005A0D07" w:rsidP="005A0D07">
      <w:pPr>
        <w:tabs>
          <w:tab w:val="left" w:pos="567"/>
          <w:tab w:val="left" w:pos="2270"/>
        </w:tabs>
        <w:ind w:firstLine="360"/>
        <w:rPr>
          <w:b/>
          <w:color w:val="ED7D31" w:themeColor="accent2"/>
        </w:rPr>
      </w:pPr>
      <w:r>
        <w:rPr>
          <w:b/>
          <w:color w:val="ED7D31" w:themeColor="accent2"/>
        </w:rPr>
        <w:t>Vormen</w:t>
      </w:r>
    </w:p>
    <w:p w14:paraId="2ABCFFEC" w14:textId="77777777" w:rsidR="005A0D07" w:rsidRPr="00231DF9" w:rsidRDefault="005A0D07" w:rsidP="00C663DA">
      <w:pPr>
        <w:pStyle w:val="Lijstalinea"/>
        <w:numPr>
          <w:ilvl w:val="0"/>
          <w:numId w:val="5"/>
        </w:numPr>
        <w:tabs>
          <w:tab w:val="left" w:pos="567"/>
          <w:tab w:val="left" w:pos="2270"/>
        </w:tabs>
      </w:pPr>
      <w:r w:rsidRPr="00231DF9">
        <w:t>Bij cirrose</w:t>
      </w:r>
    </w:p>
    <w:p w14:paraId="2FB2C4FF" w14:textId="77777777" w:rsidR="005A0D07" w:rsidRPr="00231DF9" w:rsidRDefault="005A0D07" w:rsidP="00C663DA">
      <w:pPr>
        <w:pStyle w:val="Lijstalinea"/>
        <w:numPr>
          <w:ilvl w:val="0"/>
          <w:numId w:val="5"/>
        </w:numPr>
        <w:tabs>
          <w:tab w:val="left" w:pos="567"/>
          <w:tab w:val="left" w:pos="2270"/>
        </w:tabs>
      </w:pPr>
      <w:r w:rsidRPr="00231DF9">
        <w:t>Bij ALF</w:t>
      </w:r>
    </w:p>
    <w:p w14:paraId="783C3051" w14:textId="77777777" w:rsidR="005A0D07" w:rsidRPr="002F4418" w:rsidRDefault="005A0D07" w:rsidP="005A0D07">
      <w:pPr>
        <w:tabs>
          <w:tab w:val="left" w:pos="567"/>
          <w:tab w:val="left" w:pos="2270"/>
        </w:tabs>
        <w:ind w:left="360"/>
        <w:rPr>
          <w:b/>
          <w:color w:val="ED7D31" w:themeColor="accent2"/>
        </w:rPr>
      </w:pPr>
      <w:r w:rsidRPr="002F4418">
        <w:rPr>
          <w:b/>
          <w:color w:val="ED7D31" w:themeColor="accent2"/>
        </w:rPr>
        <w:t>Pathogenese</w:t>
      </w:r>
    </w:p>
    <w:p w14:paraId="381690C8" w14:textId="77777777" w:rsidR="005A0D07" w:rsidRDefault="005A0D07" w:rsidP="005A0D07">
      <w:pPr>
        <w:tabs>
          <w:tab w:val="left" w:pos="567"/>
          <w:tab w:val="left" w:pos="2270"/>
        </w:tabs>
        <w:ind w:left="360"/>
      </w:pPr>
      <w:r>
        <w:t>2 redenen:</w:t>
      </w:r>
    </w:p>
    <w:p w14:paraId="54BD1E26" w14:textId="77777777" w:rsidR="005A0D07" w:rsidRDefault="005A0D07" w:rsidP="00C663DA">
      <w:pPr>
        <w:pStyle w:val="Lijstalinea"/>
        <w:numPr>
          <w:ilvl w:val="0"/>
          <w:numId w:val="27"/>
        </w:numPr>
        <w:tabs>
          <w:tab w:val="left" w:pos="567"/>
          <w:tab w:val="left" w:pos="2270"/>
        </w:tabs>
        <w:ind w:left="1080"/>
        <w:contextualSpacing w:val="0"/>
      </w:pPr>
      <w:r w:rsidRPr="002F4418">
        <w:rPr>
          <w:b/>
        </w:rPr>
        <w:t>Shunting</w:t>
      </w:r>
      <w:r>
        <w:t xml:space="preserve">: alle collateralen gaan open en producten zoals ammoniak worden niet meer gemetaboliseerd maar gaan rechtstreeks via collateralen naar hersenen </w:t>
      </w:r>
      <w:r>
        <w:sym w:font="Wingdings" w:char="F0E0"/>
      </w:r>
      <w:r>
        <w:t xml:space="preserve"> vergiftiging </w:t>
      </w:r>
    </w:p>
    <w:p w14:paraId="763A7B4E" w14:textId="77777777" w:rsidR="005A0D07" w:rsidRDefault="005A0D07" w:rsidP="00C663DA">
      <w:pPr>
        <w:pStyle w:val="Lijstalinea"/>
        <w:numPr>
          <w:ilvl w:val="0"/>
          <w:numId w:val="27"/>
        </w:numPr>
        <w:tabs>
          <w:tab w:val="left" w:pos="567"/>
          <w:tab w:val="left" w:pos="2270"/>
        </w:tabs>
        <w:ind w:left="1080"/>
        <w:contextualSpacing w:val="0"/>
      </w:pPr>
      <w:r w:rsidRPr="002F4418">
        <w:rPr>
          <w:b/>
        </w:rPr>
        <w:t>Syntheseprobleem</w:t>
      </w:r>
      <w:r>
        <w:t xml:space="preserve"> (leverinsuff): te weinig hepatocyten </w:t>
      </w:r>
      <w:r>
        <w:sym w:font="Wingdings" w:char="F0E0"/>
      </w:r>
      <w:r>
        <w:t xml:space="preserve"> teveel ammoniak</w:t>
      </w:r>
    </w:p>
    <w:p w14:paraId="3C9967EE" w14:textId="77777777" w:rsidR="005A0D07" w:rsidRPr="002F4418" w:rsidRDefault="005A0D07" w:rsidP="005A0D07">
      <w:pPr>
        <w:tabs>
          <w:tab w:val="left" w:pos="567"/>
          <w:tab w:val="left" w:pos="2270"/>
        </w:tabs>
        <w:ind w:left="360"/>
        <w:rPr>
          <w:b/>
          <w:color w:val="ED7D31" w:themeColor="accent2"/>
        </w:rPr>
      </w:pPr>
      <w:r w:rsidRPr="002F4418">
        <w:rPr>
          <w:b/>
          <w:color w:val="ED7D31" w:themeColor="accent2"/>
        </w:rPr>
        <w:t>Uitlokkende factoren</w:t>
      </w:r>
    </w:p>
    <w:p w14:paraId="6434F465" w14:textId="77777777" w:rsidR="005A0D07" w:rsidRDefault="005A0D07" w:rsidP="00C663DA">
      <w:pPr>
        <w:pStyle w:val="Lijstalinea"/>
        <w:numPr>
          <w:ilvl w:val="0"/>
          <w:numId w:val="5"/>
        </w:numPr>
        <w:tabs>
          <w:tab w:val="left" w:pos="567"/>
          <w:tab w:val="left" w:pos="2270"/>
        </w:tabs>
        <w:ind w:left="1080"/>
        <w:contextualSpacing w:val="0"/>
      </w:pPr>
      <w:r>
        <w:t xml:space="preserve">Pt die hoog GI bloeding heeft </w:t>
      </w:r>
      <w:r>
        <w:sym w:font="Wingdings" w:char="F0E0"/>
      </w:r>
      <w:r>
        <w:t xml:space="preserve"> krijgt massale hoeveelheid eiwit </w:t>
      </w:r>
      <w:r>
        <w:sym w:font="Wingdings" w:char="F0E0"/>
      </w:r>
      <w:r>
        <w:t xml:space="preserve"> wordt verteerd </w:t>
      </w:r>
      <w:r>
        <w:sym w:font="Wingdings" w:char="F0E0"/>
      </w:r>
      <w:r>
        <w:t xml:space="preserve"> ° ammoniak</w:t>
      </w:r>
    </w:p>
    <w:p w14:paraId="5E90A5D9" w14:textId="77777777" w:rsidR="005A0D07" w:rsidRDefault="005A0D07" w:rsidP="00C663DA">
      <w:pPr>
        <w:pStyle w:val="Lijstalinea"/>
        <w:numPr>
          <w:ilvl w:val="0"/>
          <w:numId w:val="5"/>
        </w:numPr>
        <w:tabs>
          <w:tab w:val="left" w:pos="567"/>
          <w:tab w:val="left" w:pos="2270"/>
        </w:tabs>
        <w:ind w:left="1080"/>
        <w:contextualSpacing w:val="0"/>
      </w:pPr>
      <w:r>
        <w:t>Heel wat spironolactone geven</w:t>
      </w:r>
    </w:p>
    <w:p w14:paraId="6E3769E5" w14:textId="77777777" w:rsidR="005A0D07" w:rsidRDefault="005A0D07" w:rsidP="00C663DA">
      <w:pPr>
        <w:pStyle w:val="Lijstalinea"/>
        <w:numPr>
          <w:ilvl w:val="0"/>
          <w:numId w:val="5"/>
        </w:numPr>
        <w:tabs>
          <w:tab w:val="left" w:pos="567"/>
          <w:tab w:val="left" w:pos="2270"/>
        </w:tabs>
        <w:ind w:left="1080"/>
        <w:contextualSpacing w:val="0"/>
      </w:pPr>
      <w:r>
        <w:t xml:space="preserve">Teveel furosemide gegeven </w:t>
      </w:r>
      <w:r>
        <w:sym w:font="Wingdings" w:char="F0E0"/>
      </w:r>
      <w:r>
        <w:t xml:space="preserve"> hyponatriemie </w:t>
      </w:r>
      <w:r>
        <w:sym w:font="Wingdings" w:char="F0E0"/>
      </w:r>
      <w:r>
        <w:t xml:space="preserve"> hepatische encefalopathie</w:t>
      </w:r>
    </w:p>
    <w:p w14:paraId="5EE65DE4" w14:textId="77777777" w:rsidR="005A0D07" w:rsidRPr="00A37A6A" w:rsidRDefault="005A0D07" w:rsidP="005A0D07">
      <w:pPr>
        <w:tabs>
          <w:tab w:val="left" w:pos="567"/>
          <w:tab w:val="left" w:pos="2270"/>
        </w:tabs>
        <w:ind w:left="360"/>
        <w:rPr>
          <w:b/>
          <w:color w:val="ED7D31" w:themeColor="accent2"/>
        </w:rPr>
      </w:pPr>
      <w:r w:rsidRPr="00A37A6A">
        <w:rPr>
          <w:b/>
          <w:color w:val="ED7D31" w:themeColor="accent2"/>
        </w:rPr>
        <w:t>Behandeling</w:t>
      </w:r>
    </w:p>
    <w:p w14:paraId="46ACDCA7" w14:textId="77777777" w:rsidR="005A0D07" w:rsidRDefault="005A0D07" w:rsidP="00C663DA">
      <w:pPr>
        <w:pStyle w:val="Lijstalinea"/>
        <w:numPr>
          <w:ilvl w:val="0"/>
          <w:numId w:val="28"/>
        </w:numPr>
        <w:tabs>
          <w:tab w:val="left" w:pos="567"/>
          <w:tab w:val="left" w:pos="2270"/>
        </w:tabs>
        <w:ind w:left="1080"/>
        <w:contextualSpacing w:val="0"/>
      </w:pPr>
      <w:r>
        <w:t>Lactulose ~controleert de ammoniumproductie in de darm</w:t>
      </w:r>
    </w:p>
    <w:p w14:paraId="7099D0ED" w14:textId="77777777" w:rsidR="005A0D07" w:rsidRDefault="005A0D07" w:rsidP="00C663DA">
      <w:pPr>
        <w:pStyle w:val="Lijstalinea"/>
        <w:numPr>
          <w:ilvl w:val="0"/>
          <w:numId w:val="28"/>
        </w:numPr>
        <w:tabs>
          <w:tab w:val="left" w:pos="567"/>
          <w:tab w:val="left" w:pos="2270"/>
        </w:tabs>
        <w:ind w:left="1080"/>
        <w:contextualSpacing w:val="0"/>
      </w:pPr>
      <w:r>
        <w:t>Rifaxinine (lokaal AB)</w:t>
      </w:r>
    </w:p>
    <w:p w14:paraId="57F10144" w14:textId="77777777" w:rsidR="005A0D07" w:rsidRPr="00A37A6A" w:rsidRDefault="005A0D07" w:rsidP="005A0D07">
      <w:pPr>
        <w:tabs>
          <w:tab w:val="left" w:pos="567"/>
          <w:tab w:val="left" w:pos="2270"/>
        </w:tabs>
        <w:ind w:left="360"/>
        <w:rPr>
          <w:b/>
          <w:color w:val="ED7D31" w:themeColor="accent2"/>
        </w:rPr>
      </w:pPr>
      <w:r w:rsidRPr="00A37A6A">
        <w:rPr>
          <w:b/>
          <w:color w:val="ED7D31" w:themeColor="accent2"/>
        </w:rPr>
        <w:t>Stadia</w:t>
      </w:r>
    </w:p>
    <w:p w14:paraId="53CA8091" w14:textId="77777777" w:rsidR="005A0D07" w:rsidRDefault="005A0D07" w:rsidP="00C663DA">
      <w:pPr>
        <w:pStyle w:val="Lijstalinea"/>
        <w:numPr>
          <w:ilvl w:val="0"/>
          <w:numId w:val="29"/>
        </w:numPr>
        <w:tabs>
          <w:tab w:val="left" w:pos="567"/>
          <w:tab w:val="left" w:pos="2270"/>
        </w:tabs>
        <w:ind w:left="1080"/>
        <w:contextualSpacing w:val="0"/>
      </w:pPr>
      <w:r>
        <w:t>Aspecifiek :trager van begrip ,slaperig, apraxie (kan niet meer goed handelen, bv. Naam schrijven)</w:t>
      </w:r>
    </w:p>
    <w:p w14:paraId="1AB325FA" w14:textId="77777777" w:rsidR="005A0D07" w:rsidRDefault="005A0D07" w:rsidP="00C663DA">
      <w:pPr>
        <w:pStyle w:val="Lijstalinea"/>
        <w:numPr>
          <w:ilvl w:val="0"/>
          <w:numId w:val="29"/>
        </w:numPr>
        <w:tabs>
          <w:tab w:val="left" w:pos="567"/>
          <w:tab w:val="left" w:pos="2270"/>
        </w:tabs>
        <w:ind w:left="1080"/>
        <w:contextualSpacing w:val="0"/>
      </w:pPr>
      <w:r>
        <w:t>Flapping tremor</w:t>
      </w:r>
    </w:p>
    <w:p w14:paraId="65C49F7D" w14:textId="77777777" w:rsidR="005A0D07" w:rsidRDefault="005A0D07" w:rsidP="00C663DA">
      <w:pPr>
        <w:pStyle w:val="Lijstalinea"/>
        <w:numPr>
          <w:ilvl w:val="0"/>
          <w:numId w:val="29"/>
        </w:numPr>
        <w:tabs>
          <w:tab w:val="left" w:pos="567"/>
          <w:tab w:val="left" w:pos="2270"/>
        </w:tabs>
        <w:ind w:left="1080"/>
        <w:contextualSpacing w:val="0"/>
      </w:pPr>
      <w:r>
        <w:t>Stupor</w:t>
      </w:r>
    </w:p>
    <w:p w14:paraId="43277D0A" w14:textId="77777777" w:rsidR="005A0D07" w:rsidRDefault="005A0D07" w:rsidP="00C663DA">
      <w:pPr>
        <w:pStyle w:val="Lijstalinea"/>
        <w:numPr>
          <w:ilvl w:val="0"/>
          <w:numId w:val="29"/>
        </w:numPr>
        <w:tabs>
          <w:tab w:val="left" w:pos="567"/>
          <w:tab w:val="left" w:pos="2270"/>
        </w:tabs>
        <w:ind w:left="1080"/>
        <w:contextualSpacing w:val="0"/>
      </w:pPr>
      <w:r>
        <w:t>Coma</w:t>
      </w:r>
    </w:p>
    <w:p w14:paraId="5CF4C16C" w14:textId="77777777" w:rsidR="005A0D07" w:rsidRDefault="005A0D0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34AD2F71" w14:textId="77777777" w:rsidR="005A0D07" w:rsidRPr="00C50E96" w:rsidRDefault="005A0D07" w:rsidP="005A0D07">
      <w:pPr>
        <w:tabs>
          <w:tab w:val="left" w:pos="567"/>
          <w:tab w:val="left" w:pos="2270"/>
        </w:tabs>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lastRenderedPageBreak/>
        <w:t>Nog zeldzame complicaties aan portale hypertensie:</w:t>
      </w:r>
    </w:p>
    <w:p w14:paraId="7301C868" w14:textId="77777777" w:rsidR="005A0D07" w:rsidRPr="00A37A6A" w:rsidRDefault="005A0D07" w:rsidP="005A0D07">
      <w:pPr>
        <w:pStyle w:val="Lijstalinea"/>
        <w:tabs>
          <w:tab w:val="left" w:pos="567"/>
          <w:tab w:val="left" w:pos="2270"/>
        </w:tabs>
        <w:ind w:left="360"/>
        <w:rPr>
          <w:b/>
        </w:rPr>
      </w:pPr>
    </w:p>
    <w:p w14:paraId="26722D20" w14:textId="77777777" w:rsidR="005A0D07" w:rsidRDefault="005A0D07" w:rsidP="00C663DA">
      <w:pPr>
        <w:pStyle w:val="Lijstalinea"/>
        <w:numPr>
          <w:ilvl w:val="0"/>
          <w:numId w:val="30"/>
        </w:numPr>
        <w:tabs>
          <w:tab w:val="left" w:pos="567"/>
          <w:tab w:val="left" w:pos="2270"/>
        </w:tabs>
        <w:contextualSpacing w:val="0"/>
      </w:pPr>
      <w:r>
        <w:t xml:space="preserve"> </w:t>
      </w:r>
      <w:r w:rsidRPr="00A37A6A">
        <w:rPr>
          <w:b/>
        </w:rPr>
        <w:t>Hepatopulmonaal syndroom</w:t>
      </w:r>
      <w:r>
        <w:t xml:space="preserve">: dr portale hypertensie </w:t>
      </w:r>
      <w:r>
        <w:sym w:font="Wingdings" w:char="F0E0"/>
      </w:r>
      <w:r>
        <w:t xml:space="preserve"> loopt vanalles mis id lever </w:t>
      </w:r>
      <w:r>
        <w:sym w:font="Wingdings" w:char="F0E0"/>
      </w:r>
      <w:r>
        <w:t xml:space="preserve"> bv’n zetten uit, dus ook die id longen </w:t>
      </w:r>
      <w:r>
        <w:sym w:font="Wingdings" w:char="F0E0"/>
      </w:r>
      <w:r>
        <w:t xml:space="preserve"> de perfusie vd alveolen is véél groter dan de ventilatie (bloed &gt;&gt; zuurstof dat ze bereikt) </w:t>
      </w:r>
      <w:r>
        <w:sym w:font="Wingdings" w:char="F0E0"/>
      </w:r>
      <w:r>
        <w:t xml:space="preserve"> deel vh bloed komt niet in contact met het O</w:t>
      </w:r>
      <w:r w:rsidRPr="00ED30B4">
        <w:rPr>
          <w:vertAlign w:val="subscript"/>
        </w:rPr>
        <w:t>2</w:t>
      </w:r>
      <w:r>
        <w:t xml:space="preserve"> </w:t>
      </w:r>
      <w:r>
        <w:sym w:font="Wingdings" w:char="F0E0"/>
      </w:r>
      <w:r>
        <w:t xml:space="preserve"> minder O</w:t>
      </w:r>
      <w:r w:rsidRPr="00AD4043">
        <w:rPr>
          <w:vertAlign w:val="subscript"/>
        </w:rPr>
        <w:t>2</w:t>
      </w:r>
      <w:r>
        <w:t xml:space="preserve"> nr bloed </w:t>
      </w:r>
      <w:r>
        <w:sym w:font="Wingdings" w:char="F0E0"/>
      </w:r>
      <w:r>
        <w:t xml:space="preserve"> cyanose, tachypnee, trommelstokvingers</w:t>
      </w:r>
    </w:p>
    <w:p w14:paraId="0539FB79" w14:textId="77777777" w:rsidR="005A0D07" w:rsidRPr="00A37A6A" w:rsidRDefault="005A0D07" w:rsidP="00C663DA">
      <w:pPr>
        <w:pStyle w:val="Lijstalinea"/>
        <w:numPr>
          <w:ilvl w:val="0"/>
          <w:numId w:val="30"/>
        </w:numPr>
        <w:tabs>
          <w:tab w:val="left" w:pos="567"/>
          <w:tab w:val="left" w:pos="2270"/>
        </w:tabs>
        <w:contextualSpacing w:val="0"/>
        <w:rPr>
          <w:b/>
        </w:rPr>
      </w:pPr>
      <w:r w:rsidRPr="00A37A6A">
        <w:rPr>
          <w:b/>
        </w:rPr>
        <w:t>Portopulmonale hypertensie</w:t>
      </w:r>
    </w:p>
    <w:p w14:paraId="1C70F214" w14:textId="77777777" w:rsidR="005A0D07" w:rsidRPr="00C50E96" w:rsidRDefault="005A0D07" w:rsidP="005A0D07">
      <w:pPr>
        <w:tabs>
          <w:tab w:val="left" w:pos="567"/>
          <w:tab w:val="left" w:pos="2270"/>
        </w:tabs>
        <w:rPr>
          <w:rFonts w:asciiTheme="majorHAnsi" w:eastAsiaTheme="majorEastAsia" w:hAnsiTheme="majorHAnsi" w:cstheme="majorBidi"/>
          <w:color w:val="2E74B5" w:themeColor="accent1" w:themeShade="BF"/>
          <w:sz w:val="26"/>
          <w:szCs w:val="26"/>
        </w:rPr>
      </w:pPr>
      <w:r w:rsidRPr="00C50E96">
        <w:rPr>
          <w:rFonts w:asciiTheme="majorHAnsi" w:eastAsiaTheme="majorEastAsia" w:hAnsiTheme="majorHAnsi" w:cstheme="majorBidi"/>
          <w:color w:val="2E74B5" w:themeColor="accent1" w:themeShade="BF"/>
          <w:sz w:val="26"/>
          <w:szCs w:val="26"/>
        </w:rPr>
        <w:t>Levertransplantatie</w:t>
      </w:r>
    </w:p>
    <w:p w14:paraId="3403A7AF" w14:textId="77777777" w:rsidR="005A0D07" w:rsidRPr="00536DA7" w:rsidRDefault="005A0D07" w:rsidP="005A0D07">
      <w:pPr>
        <w:ind w:left="360"/>
        <w:rPr>
          <w:color w:val="FF0000"/>
        </w:rPr>
      </w:pPr>
      <w:r w:rsidRPr="00536DA7">
        <w:rPr>
          <w:color w:val="FF0000"/>
        </w:rPr>
        <w:t>! galblaas wordt niet mee getransplanteerd</w:t>
      </w:r>
    </w:p>
    <w:p w14:paraId="0B44A3D1" w14:textId="77777777" w:rsidR="005A0D07" w:rsidRDefault="005A0D07" w:rsidP="005A0D07">
      <w:pPr>
        <w:ind w:left="360"/>
      </w:pPr>
      <w:r w:rsidRPr="00536DA7">
        <w:rPr>
          <w:b/>
        </w:rPr>
        <w:t>Orthotoop</w:t>
      </w:r>
      <w:r>
        <w:t xml:space="preserve">= op de oorspronkelijke plek de lever terug innaaien </w:t>
      </w:r>
    </w:p>
    <w:p w14:paraId="634D4817" w14:textId="77777777" w:rsidR="005A0D07" w:rsidRPr="005F1518" w:rsidRDefault="005A0D07" w:rsidP="005A0D07">
      <w:pPr>
        <w:ind w:left="360"/>
        <w:rPr>
          <w:b/>
          <w:color w:val="ED7D31" w:themeColor="accent2"/>
        </w:rPr>
      </w:pPr>
      <w:r w:rsidRPr="005F1518">
        <w:rPr>
          <w:b/>
          <w:color w:val="ED7D31" w:themeColor="accent2"/>
        </w:rPr>
        <w:t>Donor vinden</w:t>
      </w:r>
    </w:p>
    <w:p w14:paraId="26D378EB" w14:textId="77777777" w:rsidR="005A0D07" w:rsidRDefault="005A0D07" w:rsidP="005A0D07">
      <w:pPr>
        <w:ind w:left="708"/>
      </w:pPr>
      <w:r>
        <w:t>urgentie arts kan soms wat bruut overkomen voor transplantatie &lt;&gt; als je het 14d later zou vragen,   zouden ze wel ja zeggen</w:t>
      </w:r>
    </w:p>
    <w:p w14:paraId="19D28BB1" w14:textId="77777777" w:rsidR="005A0D07" w:rsidRDefault="005A0D07" w:rsidP="005A0D07">
      <w:pPr>
        <w:ind w:left="360" w:firstLine="348"/>
      </w:pPr>
      <w:r>
        <w:t>in België moet je uitdrukkelijk verzet tekenen</w:t>
      </w:r>
    </w:p>
    <w:p w14:paraId="3D45C13E" w14:textId="77777777" w:rsidR="005A0D07" w:rsidRPr="00080083" w:rsidRDefault="005A0D07" w:rsidP="005A0D07">
      <w:pPr>
        <w:ind w:left="360" w:firstLine="348"/>
        <w:rPr>
          <w:b/>
        </w:rPr>
      </w:pPr>
      <w:r w:rsidRPr="00080083">
        <w:rPr>
          <w:b/>
        </w:rPr>
        <w:t>2 soorten donors:</w:t>
      </w:r>
    </w:p>
    <w:p w14:paraId="38134D5A" w14:textId="77777777" w:rsidR="005A0D07" w:rsidRDefault="005A0D07" w:rsidP="00C663DA">
      <w:pPr>
        <w:pStyle w:val="Lijstalinea"/>
        <w:numPr>
          <w:ilvl w:val="0"/>
          <w:numId w:val="36"/>
        </w:numPr>
        <w:ind w:left="1080"/>
      </w:pPr>
      <w:r>
        <w:t>pt op intensieve is hersendood: hart blijft kloppen, dus lever blijft lang in goede kwaliteit</w:t>
      </w:r>
    </w:p>
    <w:p w14:paraId="578B49C4" w14:textId="77777777" w:rsidR="005A0D07" w:rsidRDefault="005A0D07" w:rsidP="00C663DA">
      <w:pPr>
        <w:pStyle w:val="Lijstalinea"/>
        <w:numPr>
          <w:ilvl w:val="0"/>
          <w:numId w:val="36"/>
        </w:numPr>
        <w:ind w:left="1080"/>
      </w:pPr>
      <w:r>
        <w:t xml:space="preserve">pt op intensieve waarbij het geen zin meer heeft:  beademing stoppen (hart valt na verloop van tijd stil en kan hersenschade geven en dood) </w:t>
      </w:r>
      <w:r>
        <w:br/>
        <w:t xml:space="preserve">lever gaat sneller kapot, dus snel handelen vanaf dat adem stilstaat (binnen 5uur lever krijgen, als dit niet zo is snel °ischemische stricturen galwegen) </w:t>
      </w:r>
    </w:p>
    <w:p w14:paraId="1599B667" w14:textId="77777777" w:rsidR="005A0D07" w:rsidRDefault="005A0D07" w:rsidP="005A0D07">
      <w:pPr>
        <w:pStyle w:val="Lijstalinea"/>
        <w:ind w:left="1080"/>
      </w:pPr>
    </w:p>
    <w:p w14:paraId="44F74ADC" w14:textId="77777777" w:rsidR="005A0D07" w:rsidRPr="005F1518" w:rsidRDefault="005A0D07" w:rsidP="005A0D07">
      <w:pPr>
        <w:ind w:left="360"/>
        <w:rPr>
          <w:b/>
          <w:color w:val="ED7D31" w:themeColor="accent2"/>
        </w:rPr>
      </w:pPr>
      <w:r w:rsidRPr="005F1518">
        <w:rPr>
          <w:b/>
          <w:color w:val="ED7D31" w:themeColor="accent2"/>
        </w:rPr>
        <w:t>Ischemische stricturen galwegen</w:t>
      </w:r>
    </w:p>
    <w:p w14:paraId="5DFFB1A9" w14:textId="77777777" w:rsidR="005A0D07" w:rsidRDefault="005A0D07" w:rsidP="005A0D07">
      <w:pPr>
        <w:ind w:left="708"/>
      </w:pPr>
      <w:r>
        <w:t xml:space="preserve">= complicatie transplantatie </w:t>
      </w:r>
    </w:p>
    <w:p w14:paraId="354F9522" w14:textId="77777777" w:rsidR="005A0D07" w:rsidRDefault="005A0D07" w:rsidP="005A0D07">
      <w:pPr>
        <w:ind w:left="708"/>
      </w:pPr>
      <w:r>
        <w:t xml:space="preserve">Kan ook jaren nadien </w:t>
      </w:r>
      <w:r>
        <w:sym w:font="Wingdings" w:char="F0E8"/>
      </w:r>
      <w:r>
        <w:t xml:space="preserve"> beeld PSC: allemaal onregelmatigheden </w:t>
      </w:r>
    </w:p>
    <w:p w14:paraId="4919130A" w14:textId="77777777" w:rsidR="005A0D07" w:rsidRDefault="005A0D07" w:rsidP="00C663DA">
      <w:pPr>
        <w:pStyle w:val="Lijstalinea"/>
        <w:numPr>
          <w:ilvl w:val="0"/>
          <w:numId w:val="35"/>
        </w:numPr>
        <w:spacing w:after="0" w:line="240" w:lineRule="auto"/>
        <w:ind w:left="1428"/>
      </w:pPr>
      <w:r>
        <w:t xml:space="preserve">cholestase </w:t>
      </w:r>
    </w:p>
    <w:p w14:paraId="61FC50BB" w14:textId="77777777" w:rsidR="005A0D07" w:rsidRDefault="005A0D07" w:rsidP="00C663DA">
      <w:pPr>
        <w:pStyle w:val="Lijstalinea"/>
        <w:numPr>
          <w:ilvl w:val="0"/>
          <w:numId w:val="35"/>
        </w:numPr>
        <w:spacing w:after="0" w:line="240" w:lineRule="auto"/>
        <w:ind w:left="1428"/>
      </w:pPr>
      <w:r>
        <w:t xml:space="preserve">recidiverende cholangitis </w:t>
      </w:r>
    </w:p>
    <w:p w14:paraId="27B1F791" w14:textId="77777777" w:rsidR="005A0D07" w:rsidRDefault="005A0D07" w:rsidP="005A0D07">
      <w:pPr>
        <w:ind w:left="708"/>
      </w:pPr>
      <w:r>
        <w:t xml:space="preserve">via ERCP: galwegen kanaliseren en stents plaatsen zodat afvloei gal terug oke is </w:t>
      </w:r>
      <w:r>
        <w:sym w:font="Wingdings" w:char="F0E8"/>
      </w:r>
      <w:r>
        <w:t xml:space="preserve"> lokale bacteriële infectie door stase gal helemaal weg </w:t>
      </w:r>
    </w:p>
    <w:p w14:paraId="71734326" w14:textId="77777777" w:rsidR="005A0D07" w:rsidRDefault="005A0D07" w:rsidP="005A0D07">
      <w:pPr>
        <w:ind w:left="360"/>
      </w:pPr>
    </w:p>
    <w:p w14:paraId="6DE401F6" w14:textId="77777777" w:rsidR="005A0D07" w:rsidRPr="005F1518" w:rsidRDefault="005A0D07" w:rsidP="005A0D07">
      <w:pPr>
        <w:ind w:left="360"/>
        <w:rPr>
          <w:b/>
          <w:color w:val="ED7D31" w:themeColor="accent2"/>
        </w:rPr>
      </w:pPr>
      <w:r w:rsidRPr="005F1518">
        <w:rPr>
          <w:b/>
          <w:color w:val="ED7D31" w:themeColor="accent2"/>
        </w:rPr>
        <w:t xml:space="preserve">Na transplantatie: hoge dosis immunosuppressie geven     </w:t>
      </w:r>
    </w:p>
    <w:p w14:paraId="5F2C2FA1" w14:textId="77777777" w:rsidR="005A0D07" w:rsidRDefault="005A0D07" w:rsidP="005A0D07">
      <w:pPr>
        <w:ind w:left="708"/>
      </w:pPr>
      <w:r>
        <w:sym w:font="Wingdings" w:char="F0E0"/>
      </w:r>
      <w:r w:rsidRPr="00080083">
        <w:t xml:space="preserve"> deze geven grote uitdaging vr nierfalen</w:t>
      </w:r>
      <w:r>
        <w:t xml:space="preserve">: </w:t>
      </w:r>
      <w:r w:rsidRPr="00080083">
        <w:t xml:space="preserve">Tacrolimus in lage dosis </w:t>
      </w:r>
      <w:r>
        <w:t xml:space="preserve">door Mofetil bij te geven, </w:t>
      </w:r>
      <w:r w:rsidRPr="00080083">
        <w:t>anders heel nefrotoxisch</w:t>
      </w:r>
    </w:p>
    <w:p w14:paraId="3D2C17AB" w14:textId="77777777" w:rsidR="005A0D07" w:rsidRDefault="005A0D07" w:rsidP="005A0D07">
      <w:pPr>
        <w:ind w:left="708" w:right="-964"/>
        <w:rPr>
          <w:color w:val="FF0000"/>
        </w:rPr>
      </w:pPr>
      <w:r>
        <w:sym w:font="Wingdings" w:char="F0E0"/>
      </w:r>
      <w:r>
        <w:t xml:space="preserve"> wakkert kanker aan: als we dit geven na transplantatie komt kanker sowieso terug      </w:t>
      </w:r>
      <w:r w:rsidRPr="00080083">
        <w:rPr>
          <w:color w:val="FF0000"/>
        </w:rPr>
        <w:t xml:space="preserve">! dus &gt; 5J kankervrij </w:t>
      </w:r>
    </w:p>
    <w:p w14:paraId="5F94CF57" w14:textId="77777777" w:rsidR="005A0D07" w:rsidRDefault="005A0D07" w:rsidP="005A0D07">
      <w:pPr>
        <w:ind w:right="-964"/>
        <w:rPr>
          <w:color w:val="FF0000"/>
        </w:rPr>
      </w:pPr>
    </w:p>
    <w:p w14:paraId="6AE31CBC" w14:textId="77777777" w:rsidR="005A0D07" w:rsidRDefault="005A0D07">
      <w:pPr>
        <w:rPr>
          <w:i/>
          <w:iCs/>
          <w:color w:val="5B9BD5" w:themeColor="accent1"/>
        </w:rPr>
      </w:pPr>
      <w:r>
        <w:br w:type="page"/>
      </w:r>
    </w:p>
    <w:p w14:paraId="25D25A39" w14:textId="77777777" w:rsidR="005A0D07" w:rsidRPr="000E3F7B" w:rsidRDefault="005A0D07" w:rsidP="005A0D07">
      <w:pPr>
        <w:pStyle w:val="Duidelijkcitaat"/>
        <w:rPr>
          <w:b/>
          <w:color w:val="FF0000"/>
          <w:sz w:val="28"/>
          <w:szCs w:val="28"/>
        </w:rPr>
      </w:pPr>
      <w:r w:rsidRPr="005F1518">
        <w:lastRenderedPageBreak/>
        <w:t>VARIA</w:t>
      </w:r>
    </w:p>
    <w:p w14:paraId="11DC155A" w14:textId="77777777" w:rsidR="005A0D07" w:rsidRPr="005F1518" w:rsidRDefault="005A0D07" w:rsidP="005A0D07">
      <w:pPr>
        <w:pStyle w:val="Kop2"/>
      </w:pPr>
      <w:r w:rsidRPr="005F1518">
        <w:t>Leverziekten en zwangerschap~ NKE</w:t>
      </w:r>
    </w:p>
    <w:p w14:paraId="432BCC9A" w14:textId="77777777" w:rsidR="005A0D07" w:rsidRPr="005F1518" w:rsidRDefault="005A0D07" w:rsidP="005A0D07">
      <w:pPr>
        <w:ind w:right="-964"/>
        <w:rPr>
          <w:b/>
          <w:sz w:val="24"/>
          <w:szCs w:val="24"/>
          <w:u w:val="single"/>
        </w:rPr>
      </w:pPr>
      <w:r w:rsidRPr="005F1518">
        <w:rPr>
          <w:b/>
          <w:sz w:val="24"/>
          <w:szCs w:val="24"/>
          <w:u w:val="single"/>
        </w:rPr>
        <w:t>HELLP- syndroom</w:t>
      </w:r>
    </w:p>
    <w:p w14:paraId="0254FE8D" w14:textId="77777777" w:rsidR="005A0D07" w:rsidRDefault="005A0D07" w:rsidP="005A0D07">
      <w:pPr>
        <w:ind w:left="708" w:right="-964"/>
        <w:rPr>
          <w:rFonts w:ascii="Arial" w:hAnsi="Arial" w:cs="Arial"/>
          <w:color w:val="222222"/>
          <w:shd w:val="clear" w:color="auto" w:fill="FFFFFF"/>
        </w:rPr>
      </w:pPr>
      <w:r>
        <w:t>= hemolysis + elevated liver enzymes + low platelets</w:t>
      </w:r>
    </w:p>
    <w:p w14:paraId="11B60918" w14:textId="77777777" w:rsidR="005A0D07" w:rsidRPr="00DF1A63" w:rsidRDefault="005A0D07" w:rsidP="005A0D07">
      <w:pPr>
        <w:ind w:left="708" w:right="-964"/>
        <w:rPr>
          <w:rFonts w:ascii="Arial" w:hAnsi="Arial" w:cs="Arial"/>
          <w:color w:val="222222"/>
          <w:shd w:val="clear" w:color="auto" w:fill="FFFFFF"/>
        </w:rPr>
      </w:pPr>
      <w:r>
        <w:rPr>
          <w:rFonts w:ascii="Arial" w:hAnsi="Arial" w:cs="Arial"/>
          <w:b/>
          <w:color w:val="222222"/>
          <w:shd w:val="clear" w:color="auto" w:fill="FFFFFF"/>
        </w:rPr>
        <w:t>l</w:t>
      </w:r>
      <w:r w:rsidRPr="00DF1A63">
        <w:rPr>
          <w:b/>
        </w:rPr>
        <w:t>abo</w:t>
      </w:r>
      <w:r>
        <w:t>: hemolyse + transaminasen ↑ + plaatjes gedaald</w:t>
      </w:r>
    </w:p>
    <w:p w14:paraId="0F879519" w14:textId="77777777" w:rsidR="005A0D07" w:rsidRDefault="005A0D07" w:rsidP="005A0D07">
      <w:pPr>
        <w:ind w:left="708"/>
      </w:pPr>
      <w:r>
        <w:rPr>
          <w:b/>
        </w:rPr>
        <w:t>p</w:t>
      </w:r>
      <w:r w:rsidRPr="00DF1A63">
        <w:rPr>
          <w:b/>
        </w:rPr>
        <w:t>athogenese</w:t>
      </w:r>
      <w:r>
        <w:t>: endotheeldysfunctie</w:t>
      </w:r>
    </w:p>
    <w:p w14:paraId="5F6F8D1D" w14:textId="77777777" w:rsidR="005A0D07" w:rsidRDefault="005A0D07" w:rsidP="005A0D07">
      <w:pPr>
        <w:ind w:left="708" w:right="-964"/>
      </w:pPr>
      <w:r>
        <w:rPr>
          <w:b/>
        </w:rPr>
        <w:t>p</w:t>
      </w:r>
      <w:r w:rsidRPr="00DF1A63">
        <w:rPr>
          <w:b/>
        </w:rPr>
        <w:t>resentatie</w:t>
      </w:r>
      <w:r w:rsidRPr="00180532">
        <w:t>: rechterhypochonder pijn</w:t>
      </w:r>
    </w:p>
    <w:p w14:paraId="558571BE" w14:textId="77777777" w:rsidR="005A0D07" w:rsidRDefault="005A0D07" w:rsidP="005A0D07">
      <w:pPr>
        <w:ind w:left="708"/>
      </w:pPr>
      <w:r>
        <w:t xml:space="preserve">+ pre-eclampsie syndroom (=hoge BD en proteïnurie): kan hiermee gepaard gaan </w:t>
      </w:r>
      <w:r>
        <w:sym w:font="Wingdings" w:char="F0E0"/>
      </w:r>
      <w:r>
        <w:t xml:space="preserve"> zo snel mogelijk bevalling inleiden </w:t>
      </w:r>
    </w:p>
    <w:p w14:paraId="7B69688D" w14:textId="77777777" w:rsidR="005A0D07" w:rsidRPr="005F1518" w:rsidRDefault="005A0D07" w:rsidP="005A0D07">
      <w:pPr>
        <w:rPr>
          <w:b/>
          <w:sz w:val="24"/>
          <w:szCs w:val="24"/>
          <w:u w:val="single"/>
        </w:rPr>
      </w:pPr>
      <w:r w:rsidRPr="005F1518">
        <w:rPr>
          <w:b/>
          <w:sz w:val="24"/>
          <w:szCs w:val="24"/>
          <w:u w:val="single"/>
        </w:rPr>
        <w:t>Acute zwangerschapssteatose</w:t>
      </w:r>
    </w:p>
    <w:p w14:paraId="15DCE3F5" w14:textId="77777777" w:rsidR="005A0D07" w:rsidRDefault="005A0D07" w:rsidP="005A0D07">
      <w:pPr>
        <w:ind w:left="708"/>
      </w:pPr>
      <w:r w:rsidRPr="00DF1A63">
        <w:rPr>
          <w:b/>
        </w:rPr>
        <w:t>Pathogenese</w:t>
      </w:r>
      <w:r>
        <w:t>: vrije VZ’n ↑</w:t>
      </w:r>
    </w:p>
    <w:p w14:paraId="5621F5DC" w14:textId="77777777" w:rsidR="005A0D07" w:rsidRDefault="005A0D07" w:rsidP="005A0D07">
      <w:pPr>
        <w:ind w:left="708"/>
      </w:pPr>
      <w:r w:rsidRPr="00DF1A63">
        <w:rPr>
          <w:b/>
        </w:rPr>
        <w:t>Presentatie</w:t>
      </w:r>
      <w:r>
        <w:t>: ALF zonder stijging ALT</w:t>
      </w:r>
    </w:p>
    <w:p w14:paraId="6FE1DA2D" w14:textId="77777777" w:rsidR="005A0D07" w:rsidRDefault="005A0D07" w:rsidP="005A0D07">
      <w:pPr>
        <w:ind w:left="708"/>
      </w:pPr>
      <w:r w:rsidRPr="00DF1A63">
        <w:rPr>
          <w:b/>
        </w:rPr>
        <w:t>Behandeling</w:t>
      </w:r>
      <w:r>
        <w:t>: dringend transplantatie nodig</w:t>
      </w:r>
    </w:p>
    <w:p w14:paraId="467BE7B5" w14:textId="77777777" w:rsidR="005A0D07" w:rsidRPr="00DF1A63" w:rsidRDefault="005A0D07" w:rsidP="005A0D07">
      <w:pPr>
        <w:ind w:left="708"/>
        <w:rPr>
          <w:color w:val="FF0000"/>
        </w:rPr>
      </w:pPr>
      <w:r w:rsidRPr="00DF1A63">
        <w:rPr>
          <w:color w:val="FF0000"/>
        </w:rPr>
        <w:t>! vaak miskend</w:t>
      </w:r>
    </w:p>
    <w:p w14:paraId="1A74F23C" w14:textId="77777777" w:rsidR="005A0D07" w:rsidRDefault="005A0D07" w:rsidP="005A0D07"/>
    <w:p w14:paraId="137D955B" w14:textId="77777777" w:rsidR="005A0D07" w:rsidRPr="005F1518" w:rsidRDefault="005A0D07" w:rsidP="005A0D07">
      <w:pPr>
        <w:pStyle w:val="Kop2"/>
      </w:pPr>
      <w:r w:rsidRPr="005F1518">
        <w:t xml:space="preserve">Leverziekten en porfyrie </w:t>
      </w:r>
    </w:p>
    <w:p w14:paraId="53D78851" w14:textId="77777777" w:rsidR="005A0D07" w:rsidRDefault="005A0D07" w:rsidP="00C663DA">
      <w:pPr>
        <w:pStyle w:val="Lijstalinea"/>
        <w:numPr>
          <w:ilvl w:val="0"/>
          <w:numId w:val="37"/>
        </w:numPr>
        <w:spacing w:after="0" w:line="240" w:lineRule="auto"/>
      </w:pPr>
      <w:r>
        <w:t>pt met hevige buikpijn + verstoorde levertesten</w:t>
      </w:r>
    </w:p>
    <w:p w14:paraId="0E95777A" w14:textId="77777777" w:rsidR="005A0D07" w:rsidRDefault="005A0D07" w:rsidP="00C663DA">
      <w:pPr>
        <w:pStyle w:val="Lijstalinea"/>
        <w:numPr>
          <w:ilvl w:val="0"/>
          <w:numId w:val="37"/>
        </w:numPr>
        <w:spacing w:after="0" w:line="240" w:lineRule="auto"/>
      </w:pPr>
      <w:r w:rsidRPr="007E2B0B">
        <w:rPr>
          <w:b/>
        </w:rPr>
        <w:t>porfyria cutanea tarda</w:t>
      </w:r>
      <w:r>
        <w:t xml:space="preserve"> : pt met enorme zonbrandwonden + verstoorde levertesten </w:t>
      </w:r>
    </w:p>
    <w:p w14:paraId="171533F4" w14:textId="77777777" w:rsidR="005A0D07" w:rsidRDefault="005A0D07" w:rsidP="005A0D07"/>
    <w:p w14:paraId="2376C6B3" w14:textId="77777777" w:rsidR="005A0D07" w:rsidRDefault="005A0D07" w:rsidP="005A0D07">
      <w:pPr>
        <w:ind w:left="360"/>
      </w:pPr>
      <w:r w:rsidRPr="007E2B0B">
        <w:rPr>
          <w:b/>
        </w:rPr>
        <w:t>pathogenese</w:t>
      </w:r>
      <w:r>
        <w:t xml:space="preserve">: dysfunctie in een enzym voor heemsynthese </w:t>
      </w:r>
    </w:p>
    <w:p w14:paraId="1EB17734" w14:textId="77777777" w:rsidR="005A0D07" w:rsidRDefault="005A0D07" w:rsidP="005A0D07">
      <w:pPr>
        <w:ind w:left="360"/>
      </w:pPr>
      <w:r>
        <w:t>(heem: 80% gemaakt id RBC vr zuurstoftransport    -   20% id lever voor °CYP’s)</w:t>
      </w:r>
    </w:p>
    <w:p w14:paraId="1936C5E2" w14:textId="77777777" w:rsidR="005A0D07" w:rsidRDefault="005A0D07" w:rsidP="005A0D07">
      <w:pPr>
        <w:ind w:left="360"/>
      </w:pPr>
      <w:r>
        <w:t>+ ook vaak stoornis van ijzer en ferritine</w:t>
      </w:r>
    </w:p>
    <w:p w14:paraId="65522739" w14:textId="77777777" w:rsidR="005A0D07" w:rsidRDefault="005A0D07" w:rsidP="005A0D07"/>
    <w:p w14:paraId="1BB7916C" w14:textId="77777777" w:rsidR="005A0D07" w:rsidRPr="005F1518" w:rsidRDefault="005A0D07" w:rsidP="005A0D07">
      <w:pPr>
        <w:pStyle w:val="Kop2"/>
      </w:pPr>
      <w:r w:rsidRPr="005F1518">
        <w:t>Andere oorzaken leverafwijkingen</w:t>
      </w:r>
    </w:p>
    <w:p w14:paraId="6C529C4C" w14:textId="77777777" w:rsidR="005A0D07" w:rsidRPr="005F1518" w:rsidRDefault="005A0D07" w:rsidP="005A0D07">
      <w:pPr>
        <w:rPr>
          <w:b/>
          <w:sz w:val="26"/>
          <w:szCs w:val="26"/>
          <w:u w:val="single"/>
        </w:rPr>
      </w:pPr>
      <w:r w:rsidRPr="005F1518">
        <w:rPr>
          <w:b/>
          <w:sz w:val="26"/>
          <w:szCs w:val="26"/>
          <w:u w:val="single"/>
        </w:rPr>
        <w:t>Sepsis</w:t>
      </w:r>
    </w:p>
    <w:p w14:paraId="3842F510" w14:textId="77777777" w:rsidR="005A0D07" w:rsidRDefault="005A0D07" w:rsidP="005A0D07">
      <w:pPr>
        <w:ind w:firstLine="708"/>
      </w:pPr>
      <w:r>
        <w:t xml:space="preserve">De toxines ku irriterend gaan werken od lever </w:t>
      </w:r>
      <w:r>
        <w:sym w:font="Wingdings" w:char="F0E0"/>
      </w:r>
      <w:r>
        <w:t xml:space="preserve"> galzouten ku nimeer nr buiten </w:t>
      </w:r>
      <w:r>
        <w:sym w:font="Wingdings" w:char="F0E0"/>
      </w:r>
      <w:r>
        <w:t xml:space="preserve"> °reversiebele </w:t>
      </w:r>
      <w:r w:rsidRPr="006F5CB1">
        <w:rPr>
          <w:b/>
        </w:rPr>
        <w:t xml:space="preserve">cholestase </w:t>
      </w:r>
    </w:p>
    <w:p w14:paraId="7BC03E8D" w14:textId="77777777" w:rsidR="005A0D07" w:rsidRPr="005F1518" w:rsidRDefault="005A0D07" w:rsidP="005A0D07">
      <w:pPr>
        <w:rPr>
          <w:b/>
          <w:sz w:val="26"/>
          <w:szCs w:val="26"/>
          <w:u w:val="single"/>
        </w:rPr>
      </w:pPr>
      <w:r w:rsidRPr="005F1518">
        <w:rPr>
          <w:b/>
          <w:sz w:val="26"/>
          <w:szCs w:val="26"/>
          <w:u w:val="single"/>
        </w:rPr>
        <w:t>Parenterale voeding</w:t>
      </w:r>
    </w:p>
    <w:p w14:paraId="192C9BF7" w14:textId="77777777" w:rsidR="005A0D07" w:rsidRDefault="005A0D07" w:rsidP="005A0D07">
      <w:pPr>
        <w:ind w:left="708"/>
      </w:pPr>
      <w:r>
        <w:t xml:space="preserve"> bij teveel koolhydraten gegeven </w:t>
      </w:r>
      <w:r>
        <w:sym w:font="Wingdings" w:char="F0E0"/>
      </w:r>
      <w:r>
        <w:t xml:space="preserve"> steatose </w:t>
      </w:r>
    </w:p>
    <w:p w14:paraId="5F680634" w14:textId="77777777" w:rsidR="005A0D07" w:rsidRDefault="005A0D07" w:rsidP="005A0D07">
      <w:pPr>
        <w:ind w:firstLine="708"/>
      </w:pPr>
      <w:r>
        <w:t xml:space="preserve"> bij teveel lipiden gegeven </w:t>
      </w:r>
      <w:r>
        <w:sym w:font="Wingdings" w:char="F0E0"/>
      </w:r>
      <w:r>
        <w:t xml:space="preserve"> cholestase</w:t>
      </w:r>
    </w:p>
    <w:p w14:paraId="34C2F0ED" w14:textId="77777777" w:rsidR="005A0D07" w:rsidRDefault="005A0D07" w:rsidP="005A0D07">
      <w:pPr>
        <w:ind w:firstLine="708"/>
      </w:pPr>
      <w:r>
        <w:t xml:space="preserve">Pt gaat niet dood aan het leverfalen, want recupereert heel goed    </w:t>
      </w:r>
      <w:r w:rsidRPr="00844733">
        <w:rPr>
          <w:color w:val="FF0000"/>
        </w:rPr>
        <w:t>! tenzij bij onderliggende cirrose</w:t>
      </w:r>
    </w:p>
    <w:p w14:paraId="35A18D7D" w14:textId="77777777" w:rsidR="005A0D07" w:rsidRPr="005F1518" w:rsidRDefault="005A0D07" w:rsidP="005A0D07">
      <w:pPr>
        <w:rPr>
          <w:b/>
          <w:sz w:val="26"/>
          <w:szCs w:val="26"/>
          <w:u w:val="single"/>
        </w:rPr>
      </w:pPr>
      <w:r w:rsidRPr="005F1518">
        <w:rPr>
          <w:b/>
          <w:sz w:val="26"/>
          <w:szCs w:val="26"/>
          <w:u w:val="single"/>
        </w:rPr>
        <w:t>Schildklierafwijkingen</w:t>
      </w:r>
    </w:p>
    <w:p w14:paraId="11BDC2A3" w14:textId="77777777" w:rsidR="005A0D07" w:rsidRDefault="005A0D07" w:rsidP="005A0D07">
      <w:pPr>
        <w:ind w:firstLine="708"/>
      </w:pPr>
      <w:r>
        <w:t>door hepatotoxisch schildkliermedicatie</w:t>
      </w:r>
    </w:p>
    <w:p w14:paraId="37E0B2F8" w14:textId="77777777" w:rsidR="005A0D07" w:rsidRDefault="005A0D07" w:rsidP="005A0D07">
      <w:pPr>
        <w:ind w:firstLine="708"/>
      </w:pPr>
      <w:r>
        <w:t xml:space="preserve"> hyperthyroidie kan zelf ook vr hepatotoxiciteit zorgen </w:t>
      </w:r>
    </w:p>
    <w:p w14:paraId="423EA012" w14:textId="77777777" w:rsidR="005A0D07" w:rsidRDefault="005A0D07" w:rsidP="005A0D07"/>
    <w:p w14:paraId="778FB36B" w14:textId="77777777" w:rsidR="005A0D07" w:rsidRPr="00F75A67" w:rsidRDefault="005A0D07" w:rsidP="005A0D07">
      <w:pPr>
        <w:pStyle w:val="Kop2"/>
        <w:rPr>
          <w:b/>
          <w:color w:val="0070C0"/>
        </w:rPr>
      </w:pPr>
      <w:r w:rsidRPr="005F1518">
        <w:lastRenderedPageBreak/>
        <w:t>Icterus</w:t>
      </w:r>
    </w:p>
    <w:p w14:paraId="5EE30AC0" w14:textId="77777777" w:rsidR="005A0D07" w:rsidRDefault="005A0D07" w:rsidP="005A0D07">
      <w:r w:rsidRPr="00F75A67">
        <w:rPr>
          <w:b/>
        </w:rPr>
        <w:t>Diagnose</w:t>
      </w:r>
      <w:r>
        <w:t xml:space="preserve">: op echo dilatatie vd galwegen zoeken (door galstase) </w:t>
      </w:r>
    </w:p>
    <w:p w14:paraId="472063C2" w14:textId="77777777" w:rsidR="005A0D07" w:rsidRDefault="005A0D07" w:rsidP="005A0D07"/>
    <w:p w14:paraId="409FD48E" w14:textId="77777777" w:rsidR="005A0D07" w:rsidRDefault="005A0D07" w:rsidP="005A0D07">
      <w:pPr>
        <w:rPr>
          <w:color w:val="FF0000"/>
        </w:rPr>
      </w:pPr>
      <w:r w:rsidRPr="00D96F13">
        <w:rPr>
          <w:color w:val="FF0000"/>
        </w:rPr>
        <w:t>+ INR: voor de algemene kwaliteit vd lever te bepalen</w:t>
      </w:r>
    </w:p>
    <w:p w14:paraId="4EAA2593" w14:textId="77777777" w:rsidR="0055596F" w:rsidRDefault="00E14ECE" w:rsidP="00E14ECE">
      <w:pPr>
        <w:pStyle w:val="Titel"/>
        <w:jc w:val="center"/>
        <w:rPr>
          <w:u w:val="single"/>
        </w:rPr>
      </w:pPr>
      <w:r w:rsidRPr="00E14ECE">
        <w:rPr>
          <w:u w:val="single"/>
        </w:rPr>
        <w:t>LEVERZIEKTEN: RUIMTE-INNEMENDE PROCESSEN</w:t>
      </w:r>
    </w:p>
    <w:p w14:paraId="70705802" w14:textId="77777777" w:rsidR="00E14ECE" w:rsidRDefault="00E14ECE" w:rsidP="00E14ECE">
      <w:pPr>
        <w:pStyle w:val="Duidelijkcitaat"/>
      </w:pPr>
      <w:r>
        <w:t>LEVERABCES</w:t>
      </w:r>
    </w:p>
    <w:p w14:paraId="20ED3C3D" w14:textId="77777777" w:rsidR="00E14ECE" w:rsidRDefault="00E14ECE" w:rsidP="00E14ECE">
      <w:r>
        <w:t>= ophoping van etter in de necrotische holte van de lever</w:t>
      </w:r>
    </w:p>
    <w:p w14:paraId="482CBF36" w14:textId="77777777" w:rsidR="00E14ECE" w:rsidRDefault="00E14ECE" w:rsidP="00E14ECE">
      <w:r>
        <w:t xml:space="preserve">°: bacteriën (pyogeen leverabces), parasieten (amoebe leverabces), fungi </w:t>
      </w:r>
    </w:p>
    <w:p w14:paraId="77B0464B" w14:textId="77777777" w:rsidR="00E14ECE" w:rsidRPr="00E14ECE" w:rsidRDefault="00E14ECE" w:rsidP="00E14ECE">
      <w:pPr>
        <w:rPr>
          <w:rFonts w:asciiTheme="majorHAnsi" w:eastAsiaTheme="majorEastAsia" w:hAnsiTheme="majorHAnsi" w:cstheme="majorBidi"/>
          <w:color w:val="2E74B5" w:themeColor="accent1" w:themeShade="BF"/>
          <w:sz w:val="26"/>
          <w:szCs w:val="26"/>
        </w:rPr>
      </w:pPr>
      <w:r w:rsidRPr="00E14ECE">
        <w:rPr>
          <w:rFonts w:asciiTheme="majorHAnsi" w:eastAsiaTheme="majorEastAsia" w:hAnsiTheme="majorHAnsi" w:cstheme="majorBidi"/>
          <w:color w:val="2E74B5" w:themeColor="accent1" w:themeShade="BF"/>
          <w:sz w:val="26"/>
          <w:szCs w:val="26"/>
        </w:rPr>
        <w:t>Pyogeen leverabces</w:t>
      </w:r>
    </w:p>
    <w:p w14:paraId="4085969E" w14:textId="77777777" w:rsidR="00E14ECE" w:rsidRDefault="00E14ECE" w:rsidP="00E14ECE">
      <w:r w:rsidRPr="00E14ECE">
        <w:rPr>
          <w:b/>
          <w:sz w:val="24"/>
          <w:szCs w:val="24"/>
          <w:u w:val="single"/>
        </w:rPr>
        <w:t>Pathogenese</w:t>
      </w:r>
    </w:p>
    <w:p w14:paraId="5FF0107A" w14:textId="77777777" w:rsidR="00E14ECE" w:rsidRDefault="00E14ECE" w:rsidP="00E14ECE">
      <w:r>
        <w:t>Bacteriën die de lever op vss wijzen kunnen bereiken:</w:t>
      </w:r>
    </w:p>
    <w:p w14:paraId="17B4F370" w14:textId="77777777" w:rsidR="00E14ECE" w:rsidRDefault="00E14ECE" w:rsidP="00E14ECE">
      <w:pPr>
        <w:pStyle w:val="Lijstalinea"/>
        <w:numPr>
          <w:ilvl w:val="0"/>
          <w:numId w:val="37"/>
        </w:numPr>
      </w:pPr>
      <w:r>
        <w:t>portaal gebied (appendicitis, diverticulitis, Crohn</w:t>
      </w:r>
    </w:p>
    <w:p w14:paraId="13EBBE5F" w14:textId="77777777" w:rsidR="00E14ECE" w:rsidRDefault="00E14ECE" w:rsidP="00E14ECE">
      <w:pPr>
        <w:pStyle w:val="Lijstalinea"/>
        <w:numPr>
          <w:ilvl w:val="0"/>
          <w:numId w:val="37"/>
        </w:numPr>
      </w:pPr>
      <w:r>
        <w:t>arterieel gebied (bacteriëmie, endocarditis)</w:t>
      </w:r>
    </w:p>
    <w:p w14:paraId="55F2FC35" w14:textId="77777777" w:rsidR="00E14ECE" w:rsidRDefault="00E14ECE" w:rsidP="00E14ECE">
      <w:pPr>
        <w:pStyle w:val="Lijstalinea"/>
        <w:numPr>
          <w:ilvl w:val="0"/>
          <w:numId w:val="37"/>
        </w:numPr>
      </w:pPr>
      <w:r>
        <w:t>omgeving door contiguïteit (perniefritis)</w:t>
      </w:r>
    </w:p>
    <w:p w14:paraId="65C251D9" w14:textId="77777777" w:rsidR="00E14ECE" w:rsidRDefault="00E14ECE" w:rsidP="00E14ECE">
      <w:pPr>
        <w:pStyle w:val="Lijstalinea"/>
        <w:numPr>
          <w:ilvl w:val="0"/>
          <w:numId w:val="37"/>
        </w:numPr>
      </w:pPr>
      <w:r>
        <w:t>exogeen</w:t>
      </w:r>
    </w:p>
    <w:p w14:paraId="6ACACE71" w14:textId="77777777" w:rsidR="00E14ECE" w:rsidRDefault="00E14ECE" w:rsidP="00E14ECE">
      <w:r>
        <w:t>vaak E. Coli</w:t>
      </w:r>
    </w:p>
    <w:p w14:paraId="015EB260" w14:textId="77777777" w:rsidR="00E14ECE" w:rsidRPr="00E14ECE" w:rsidRDefault="00E14ECE" w:rsidP="00E14ECE">
      <w:pPr>
        <w:rPr>
          <w:b/>
          <w:sz w:val="24"/>
          <w:szCs w:val="24"/>
          <w:u w:val="single"/>
        </w:rPr>
      </w:pPr>
      <w:r w:rsidRPr="00E14ECE">
        <w:rPr>
          <w:b/>
          <w:sz w:val="24"/>
          <w:szCs w:val="24"/>
          <w:u w:val="single"/>
        </w:rPr>
        <w:t>Symptomen en tekenen</w:t>
      </w:r>
    </w:p>
    <w:p w14:paraId="28EDC0F4" w14:textId="77777777" w:rsidR="00E14ECE" w:rsidRDefault="00E14ECE" w:rsidP="00E14ECE">
      <w:r>
        <w:t>Moeilijke diagnose</w:t>
      </w:r>
    </w:p>
    <w:p w14:paraId="44100D55" w14:textId="77777777" w:rsidR="00E14ECE" w:rsidRDefault="00E14ECE" w:rsidP="00E14ECE">
      <w:pPr>
        <w:pStyle w:val="Lijstalinea"/>
        <w:numPr>
          <w:ilvl w:val="0"/>
          <w:numId w:val="38"/>
        </w:numPr>
      </w:pPr>
      <w:r>
        <w:t>symptomen van leverabces</w:t>
      </w:r>
    </w:p>
    <w:p w14:paraId="36DC602A" w14:textId="77777777" w:rsidR="00E14ECE" w:rsidRDefault="00E14ECE" w:rsidP="00E14ECE">
      <w:pPr>
        <w:pStyle w:val="Lijstalinea"/>
        <w:numPr>
          <w:ilvl w:val="1"/>
          <w:numId w:val="38"/>
        </w:numPr>
      </w:pPr>
      <w:r>
        <w:t>pijn in R hypochonder</w:t>
      </w:r>
    </w:p>
    <w:p w14:paraId="3F620B2B" w14:textId="77777777" w:rsidR="00E14ECE" w:rsidRDefault="00E14ECE" w:rsidP="00E14ECE">
      <w:pPr>
        <w:pStyle w:val="Lijstalinea"/>
        <w:numPr>
          <w:ilvl w:val="1"/>
          <w:numId w:val="38"/>
        </w:numPr>
      </w:pPr>
      <w:r>
        <w:t>hectische koorts met hyperleukocytose</w:t>
      </w:r>
    </w:p>
    <w:p w14:paraId="2F533748" w14:textId="77777777" w:rsidR="00E14ECE" w:rsidRDefault="00E14ECE" w:rsidP="00E14ECE">
      <w:pPr>
        <w:pStyle w:val="Lijstalinea"/>
        <w:numPr>
          <w:ilvl w:val="1"/>
          <w:numId w:val="38"/>
        </w:numPr>
      </w:pPr>
      <w:r>
        <w:t>slechte toestand</w:t>
      </w:r>
    </w:p>
    <w:p w14:paraId="267C83A6" w14:textId="77777777" w:rsidR="00E14ECE" w:rsidRDefault="00E14ECE" w:rsidP="00E14ECE">
      <w:pPr>
        <w:pStyle w:val="Lijstalinea"/>
        <w:numPr>
          <w:ilvl w:val="0"/>
          <w:numId w:val="38"/>
        </w:numPr>
      </w:pPr>
      <w:r>
        <w:t>symptomen van oorzakelijke aandoening</w:t>
      </w:r>
    </w:p>
    <w:p w14:paraId="11D33D84" w14:textId="77777777" w:rsidR="00E14ECE" w:rsidRDefault="00E14ECE" w:rsidP="00E14ECE">
      <w:pPr>
        <w:pStyle w:val="Lijstalinea"/>
        <w:numPr>
          <w:ilvl w:val="0"/>
          <w:numId w:val="38"/>
        </w:numPr>
      </w:pPr>
      <w:r>
        <w:t>symptomen van predisponerende aandoeningen die tot immuunsuppressie leiden (bv DBM, alcoholisme)</w:t>
      </w:r>
    </w:p>
    <w:p w14:paraId="6FEBABFE" w14:textId="77777777" w:rsidR="00E14ECE" w:rsidRDefault="00E14ECE" w:rsidP="00E14ECE">
      <w:r w:rsidRPr="00E14ECE">
        <w:rPr>
          <w:b/>
          <w:sz w:val="24"/>
          <w:szCs w:val="24"/>
          <w:u w:val="single"/>
        </w:rPr>
        <w:t>Diagnose</w:t>
      </w:r>
    </w:p>
    <w:p w14:paraId="3F323492" w14:textId="77777777" w:rsidR="00E14ECE" w:rsidRDefault="00E14ECE" w:rsidP="00E14ECE">
      <w:pPr>
        <w:pStyle w:val="Lijstalinea"/>
        <w:numPr>
          <w:ilvl w:val="0"/>
          <w:numId w:val="37"/>
        </w:numPr>
      </w:pPr>
      <w:r>
        <w:t>echo en/of spiraal CT met IV contrast</w:t>
      </w:r>
    </w:p>
    <w:p w14:paraId="0417A447" w14:textId="77777777" w:rsidR="00E14ECE" w:rsidRDefault="00E14ECE" w:rsidP="00E14ECE">
      <w:pPr>
        <w:pStyle w:val="Lijstalinea"/>
        <w:numPr>
          <w:ilvl w:val="0"/>
          <w:numId w:val="37"/>
        </w:numPr>
      </w:pPr>
      <w:r>
        <w:t>hemoculturen</w:t>
      </w:r>
    </w:p>
    <w:p w14:paraId="1A05E61A" w14:textId="77777777" w:rsidR="00E14ECE" w:rsidRDefault="00E14ECE" w:rsidP="00E14ECE">
      <w:pPr>
        <w:pStyle w:val="Lijstalinea"/>
        <w:numPr>
          <w:ilvl w:val="0"/>
          <w:numId w:val="37"/>
        </w:numPr>
      </w:pPr>
      <w:r>
        <w:t>echo- of CT-geleide punctie  met kweek</w:t>
      </w:r>
    </w:p>
    <w:p w14:paraId="6F5930A9" w14:textId="77777777" w:rsidR="00E14ECE" w:rsidRDefault="00E14ECE" w:rsidP="00E14ECE">
      <w:r w:rsidRPr="00E14ECE">
        <w:rPr>
          <w:b/>
          <w:sz w:val="24"/>
          <w:szCs w:val="24"/>
          <w:u w:val="single"/>
        </w:rPr>
        <w:t>behandeling</w:t>
      </w:r>
    </w:p>
    <w:p w14:paraId="4BACAC98" w14:textId="77777777" w:rsidR="00E14ECE" w:rsidRDefault="00E14ECE" w:rsidP="00E14ECE">
      <w:pPr>
        <w:pStyle w:val="Lijstalinea"/>
        <w:numPr>
          <w:ilvl w:val="0"/>
          <w:numId w:val="37"/>
        </w:numPr>
      </w:pPr>
      <w:r>
        <w:t xml:space="preserve">breedspectrumAB eerst veneus, tot 1 week a het verdwijnen van het abes </w:t>
      </w:r>
      <w:r>
        <w:sym w:font="Wingdings" w:char="F0E0"/>
      </w:r>
      <w:r>
        <w:t xml:space="preserve"> perorale AB</w:t>
      </w:r>
    </w:p>
    <w:p w14:paraId="3A661DF5" w14:textId="77777777" w:rsidR="00E14ECE" w:rsidRDefault="00E14ECE" w:rsidP="00E14ECE">
      <w:pPr>
        <w:pStyle w:val="Lijstalinea"/>
        <w:numPr>
          <w:ilvl w:val="0"/>
          <w:numId w:val="37"/>
        </w:numPr>
      </w:pPr>
      <w:r>
        <w:t>percutane punctie of drainage (echo- of CT-geleid)</w:t>
      </w:r>
    </w:p>
    <w:p w14:paraId="7A981891" w14:textId="77777777" w:rsidR="00E14ECE" w:rsidRDefault="00E14ECE" w:rsidP="00E14ECE">
      <w:pPr>
        <w:pStyle w:val="Lijstalinea"/>
        <w:numPr>
          <w:ilvl w:val="0"/>
          <w:numId w:val="37"/>
        </w:numPr>
      </w:pPr>
      <w:r>
        <w:t>oorzakelijke pathologie behandelen</w:t>
      </w:r>
    </w:p>
    <w:p w14:paraId="37F36757" w14:textId="77777777" w:rsidR="0075326B" w:rsidRDefault="0075326B">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0FD04768" w14:textId="77777777" w:rsidR="0075326B" w:rsidRDefault="0075326B">
      <w:pPr>
        <w:rPr>
          <w:b/>
          <w:sz w:val="24"/>
          <w:szCs w:val="24"/>
          <w:u w:val="single"/>
        </w:rPr>
      </w:pPr>
      <w:r>
        <w:rPr>
          <w:noProof/>
          <w:lang w:val="nl-NL" w:eastAsia="nl-NL"/>
        </w:rPr>
        <w:lastRenderedPageBreak/>
        <w:drawing>
          <wp:anchor distT="0" distB="0" distL="114300" distR="114300" simplePos="0" relativeHeight="251682816" behindDoc="1" locked="0" layoutInCell="1" allowOverlap="1" wp14:anchorId="1A226C95" wp14:editId="35AC52BE">
            <wp:simplePos x="0" y="0"/>
            <wp:positionH relativeFrom="column">
              <wp:posOffset>4825576</wp:posOffset>
            </wp:positionH>
            <wp:positionV relativeFrom="paragraph">
              <wp:posOffset>353</wp:posOffset>
            </wp:positionV>
            <wp:extent cx="1783715" cy="1789430"/>
            <wp:effectExtent l="0" t="0" r="6985" b="1270"/>
            <wp:wrapTight wrapText="bothSides">
              <wp:wrapPolygon edited="0">
                <wp:start x="0" y="0"/>
                <wp:lineTo x="0" y="21385"/>
                <wp:lineTo x="21454" y="21385"/>
                <wp:lineTo x="21454"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715" cy="1789430"/>
                    </a:xfrm>
                    <a:prstGeom prst="rect">
                      <a:avLst/>
                    </a:prstGeom>
                  </pic:spPr>
                </pic:pic>
              </a:graphicData>
            </a:graphic>
          </wp:anchor>
        </w:drawing>
      </w:r>
      <w:r w:rsidR="00E14ECE" w:rsidRPr="00E14ECE">
        <w:rPr>
          <w:rFonts w:asciiTheme="majorHAnsi" w:eastAsiaTheme="majorEastAsia" w:hAnsiTheme="majorHAnsi" w:cstheme="majorBidi"/>
          <w:color w:val="2E74B5" w:themeColor="accent1" w:themeShade="BF"/>
          <w:sz w:val="26"/>
          <w:szCs w:val="26"/>
        </w:rPr>
        <w:t>Amoebe leverabces</w:t>
      </w:r>
      <w:r w:rsidRPr="0075326B">
        <w:rPr>
          <w:noProof/>
          <w:lang w:eastAsia="nl-BE"/>
        </w:rPr>
        <w:t xml:space="preserve"> </w:t>
      </w:r>
    </w:p>
    <w:p w14:paraId="4450093E" w14:textId="77777777" w:rsidR="00E14ECE" w:rsidRDefault="00E14ECE" w:rsidP="00E14ECE">
      <w:r w:rsidRPr="00E14ECE">
        <w:rPr>
          <w:b/>
          <w:sz w:val="24"/>
          <w:szCs w:val="24"/>
          <w:u w:val="single"/>
        </w:rPr>
        <w:t>Pathogenese</w:t>
      </w:r>
    </w:p>
    <w:p w14:paraId="4D7F6CA9" w14:textId="77777777" w:rsidR="00E14ECE" w:rsidRDefault="00E14ECE" w:rsidP="00E14ECE">
      <w:r>
        <w:t xml:space="preserve">Entamoeba histolytica: komt voor in (sub)tropen; veroorzaakt amoebedysenterie na ingestie met besmet water/eten </w:t>
      </w:r>
      <w:r>
        <w:sym w:font="Wingdings" w:char="F0E0"/>
      </w:r>
      <w:r>
        <w:t xml:space="preserve"> parasiet bereikt de bloedbaan vanuit de darm </w:t>
      </w:r>
      <w:r>
        <w:sym w:font="Wingdings" w:char="F0E0"/>
      </w:r>
      <w:r>
        <w:t xml:space="preserve"> lever-/long-/hersenabces</w:t>
      </w:r>
    </w:p>
    <w:p w14:paraId="2C7860C5" w14:textId="77777777" w:rsidR="00E14ECE" w:rsidRDefault="00E14ECE" w:rsidP="00E14ECE">
      <w:r>
        <w:t>Solitair; R lob; gevuld met ansjoviskleurige etter</w:t>
      </w:r>
    </w:p>
    <w:p w14:paraId="21252316" w14:textId="77777777" w:rsidR="00E14ECE" w:rsidRPr="00E14ECE" w:rsidRDefault="00E14ECE" w:rsidP="00E14ECE">
      <w:pPr>
        <w:rPr>
          <w:b/>
          <w:sz w:val="24"/>
          <w:szCs w:val="24"/>
          <w:u w:val="single"/>
        </w:rPr>
      </w:pPr>
      <w:r w:rsidRPr="00E14ECE">
        <w:rPr>
          <w:b/>
          <w:sz w:val="24"/>
          <w:szCs w:val="24"/>
          <w:u w:val="single"/>
        </w:rPr>
        <w:t>Symptomen en tekenen</w:t>
      </w:r>
    </w:p>
    <w:p w14:paraId="28BFBB57" w14:textId="77777777" w:rsidR="00E14ECE" w:rsidRDefault="00E14ECE" w:rsidP="00E14ECE">
      <w:pPr>
        <w:pStyle w:val="Lijstalinea"/>
        <w:numPr>
          <w:ilvl w:val="0"/>
          <w:numId w:val="37"/>
        </w:numPr>
      </w:pPr>
      <w:r>
        <w:t>Symptomen van amoebecolitis met dysenterie</w:t>
      </w:r>
    </w:p>
    <w:p w14:paraId="5E82C2DC" w14:textId="77777777" w:rsidR="00E14ECE" w:rsidRDefault="00E14ECE" w:rsidP="00E14ECE">
      <w:pPr>
        <w:pStyle w:val="Lijstalinea"/>
        <w:numPr>
          <w:ilvl w:val="0"/>
          <w:numId w:val="37"/>
        </w:numPr>
      </w:pPr>
      <w:r>
        <w:t>Symptomen van leverabces</w:t>
      </w:r>
    </w:p>
    <w:p w14:paraId="597A4BFC" w14:textId="77777777" w:rsidR="00E14ECE" w:rsidRDefault="00E14ECE" w:rsidP="00E14ECE">
      <w:r w:rsidRPr="00E14ECE">
        <w:rPr>
          <w:b/>
          <w:sz w:val="24"/>
          <w:szCs w:val="24"/>
          <w:u w:val="single"/>
        </w:rPr>
        <w:t>Diagnose</w:t>
      </w:r>
    </w:p>
    <w:p w14:paraId="43C1E920" w14:textId="77777777" w:rsidR="00E14ECE" w:rsidRDefault="00E14ECE" w:rsidP="00E14ECE">
      <w:pPr>
        <w:pStyle w:val="Lijstalinea"/>
        <w:numPr>
          <w:ilvl w:val="0"/>
          <w:numId w:val="37"/>
        </w:numPr>
      </w:pPr>
      <w:r>
        <w:t>Echo/CT: kan wel geen onderscheid maken met pyogeen leverabces</w:t>
      </w:r>
    </w:p>
    <w:p w14:paraId="01193DA8" w14:textId="77777777" w:rsidR="00E14ECE" w:rsidRDefault="00E14ECE" w:rsidP="00E14ECE">
      <w:pPr>
        <w:pStyle w:val="Lijstalinea"/>
        <w:numPr>
          <w:ilvl w:val="0"/>
          <w:numId w:val="37"/>
        </w:numPr>
      </w:pPr>
      <w:r>
        <w:t>Serologie</w:t>
      </w:r>
    </w:p>
    <w:p w14:paraId="405EFF04" w14:textId="77777777" w:rsidR="00E14ECE" w:rsidRDefault="00E14ECE" w:rsidP="00E14ECE">
      <w:pPr>
        <w:pStyle w:val="Lijstalinea"/>
        <w:numPr>
          <w:ilvl w:val="0"/>
          <w:numId w:val="37"/>
        </w:numPr>
      </w:pPr>
      <w:r>
        <w:t>Detectie E. histolytica DNA in etter uit leverabces of in urine</w:t>
      </w:r>
    </w:p>
    <w:p w14:paraId="176A2402" w14:textId="77777777" w:rsidR="00E14ECE" w:rsidRDefault="00E14ECE" w:rsidP="00E14ECE">
      <w:pPr>
        <w:pStyle w:val="Lijstalinea"/>
        <w:numPr>
          <w:ilvl w:val="0"/>
          <w:numId w:val="37"/>
        </w:numPr>
      </w:pPr>
      <w:r>
        <w:t>Stoelgangsonderzoek</w:t>
      </w:r>
    </w:p>
    <w:p w14:paraId="5DF420B7" w14:textId="77777777" w:rsidR="00E14ECE" w:rsidRDefault="00E14ECE" w:rsidP="00E14ECE">
      <w:r w:rsidRPr="00E14ECE">
        <w:rPr>
          <w:b/>
          <w:sz w:val="24"/>
          <w:szCs w:val="24"/>
          <w:u w:val="single"/>
        </w:rPr>
        <w:t>Behandeling</w:t>
      </w:r>
    </w:p>
    <w:p w14:paraId="7997EAF6" w14:textId="77777777" w:rsidR="00E14ECE" w:rsidRDefault="00E14ECE" w:rsidP="00E14ECE">
      <w:r>
        <w:t>Metronidazole + darmdecontaminatie</w:t>
      </w:r>
    </w:p>
    <w:p w14:paraId="541DE171" w14:textId="77777777" w:rsidR="00E14ECE" w:rsidRDefault="00E14ECE" w:rsidP="00E14ECE">
      <w:r>
        <w:t>Zeldzaam drainage nodig</w:t>
      </w:r>
    </w:p>
    <w:p w14:paraId="195E927B" w14:textId="77777777" w:rsidR="00E14ECE" w:rsidRPr="00E14ECE" w:rsidRDefault="0075326B" w:rsidP="00E14ECE">
      <w:pPr>
        <w:pStyle w:val="Duidelijkcitaat"/>
      </w:pPr>
      <w:r>
        <w:rPr>
          <w:noProof/>
          <w:lang w:val="nl-NL" w:eastAsia="nl-NL"/>
        </w:rPr>
        <w:drawing>
          <wp:anchor distT="0" distB="0" distL="114300" distR="114300" simplePos="0" relativeHeight="251683840" behindDoc="1" locked="0" layoutInCell="1" allowOverlap="1" wp14:anchorId="2EEF08DC" wp14:editId="23339E7D">
            <wp:simplePos x="0" y="0"/>
            <wp:positionH relativeFrom="column">
              <wp:posOffset>4464332</wp:posOffset>
            </wp:positionH>
            <wp:positionV relativeFrom="paragraph">
              <wp:posOffset>761365</wp:posOffset>
            </wp:positionV>
            <wp:extent cx="2021205" cy="1602740"/>
            <wp:effectExtent l="0" t="0" r="0" b="0"/>
            <wp:wrapTight wrapText="bothSides">
              <wp:wrapPolygon edited="0">
                <wp:start x="0" y="0"/>
                <wp:lineTo x="0" y="21309"/>
                <wp:lineTo x="21376" y="21309"/>
                <wp:lineTo x="2137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1205" cy="1602740"/>
                    </a:xfrm>
                    <a:prstGeom prst="rect">
                      <a:avLst/>
                    </a:prstGeom>
                  </pic:spPr>
                </pic:pic>
              </a:graphicData>
            </a:graphic>
            <wp14:sizeRelH relativeFrom="margin">
              <wp14:pctWidth>0</wp14:pctWidth>
            </wp14:sizeRelH>
            <wp14:sizeRelV relativeFrom="margin">
              <wp14:pctHeight>0</wp14:pctHeight>
            </wp14:sizeRelV>
          </wp:anchor>
        </w:drawing>
      </w:r>
      <w:r w:rsidR="00E14ECE">
        <w:t>LEVERCYSTEN</w:t>
      </w:r>
    </w:p>
    <w:p w14:paraId="5C2637C6" w14:textId="77777777" w:rsidR="005A0D07" w:rsidRPr="00957F87" w:rsidRDefault="0075326B" w:rsidP="00D859E7">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N</w:t>
      </w:r>
      <w:r w:rsidR="00D859E7" w:rsidRPr="00957F87">
        <w:rPr>
          <w:rFonts w:asciiTheme="majorHAnsi" w:eastAsiaTheme="majorEastAsia" w:hAnsiTheme="majorHAnsi" w:cstheme="majorBidi"/>
          <w:color w:val="2E74B5" w:themeColor="accent1" w:themeShade="BF"/>
          <w:sz w:val="26"/>
          <w:szCs w:val="26"/>
        </w:rPr>
        <w:t>iet-parasitaire gewone levercysten</w:t>
      </w:r>
      <w:r w:rsidRPr="0075326B">
        <w:rPr>
          <w:noProof/>
          <w:lang w:eastAsia="nl-BE"/>
        </w:rPr>
        <w:t xml:space="preserve"> </w:t>
      </w:r>
    </w:p>
    <w:p w14:paraId="41367E85" w14:textId="77777777" w:rsidR="00D859E7" w:rsidRPr="0075326B" w:rsidRDefault="00D859E7" w:rsidP="00D859E7">
      <w:pPr>
        <w:rPr>
          <w:rStyle w:val="Subtieleverwijzing"/>
        </w:rPr>
      </w:pPr>
      <w:r w:rsidRPr="0075326B">
        <w:rPr>
          <w:rStyle w:val="Subtieleverwijzing"/>
        </w:rPr>
        <w:t>pathologie</w:t>
      </w:r>
    </w:p>
    <w:p w14:paraId="62A09B1E" w14:textId="77777777" w:rsidR="00D859E7" w:rsidRDefault="00D859E7" w:rsidP="00D859E7">
      <w:r>
        <w:t>solitair:</w:t>
      </w:r>
      <w:r>
        <w:tab/>
      </w:r>
      <w:r>
        <w:tab/>
        <w:t>frequent; worden toevallig gevonden</w:t>
      </w:r>
    </w:p>
    <w:p w14:paraId="466BAFD4" w14:textId="77777777" w:rsidR="00D859E7" w:rsidRDefault="00D859E7" w:rsidP="00D859E7">
      <w:r>
        <w:t>polycystose:</w:t>
      </w:r>
      <w:r>
        <w:tab/>
        <w:t>= &gt; 20 cysten verspreid over de lever</w:t>
      </w:r>
    </w:p>
    <w:p w14:paraId="2C45415E" w14:textId="77777777" w:rsidR="00D859E7" w:rsidRDefault="00D859E7" w:rsidP="00D859E7">
      <w:r>
        <w:tab/>
      </w:r>
      <w:r>
        <w:tab/>
        <w:t>AD defect: stoornissen in de fysiologische remodeling van de</w:t>
      </w:r>
      <w:r w:rsidR="0075326B">
        <w:tab/>
      </w:r>
      <w:r w:rsidR="0075326B">
        <w:tab/>
      </w:r>
      <w:r>
        <w:t xml:space="preserve"> ‘ductal plate’</w:t>
      </w:r>
    </w:p>
    <w:p w14:paraId="77E97575" w14:textId="77777777" w:rsidR="00D859E7" w:rsidRDefault="00D859E7" w:rsidP="00D859E7">
      <w:r>
        <w:tab/>
      </w:r>
      <w:r>
        <w:tab/>
      </w:r>
      <w:r>
        <w:sym w:font="Wingdings" w:char="F0E0"/>
      </w:r>
      <w:r>
        <w:t>progressieve dilatatie van de abnormale intrahepatische galwegen</w:t>
      </w:r>
    </w:p>
    <w:p w14:paraId="524C0031" w14:textId="77777777" w:rsidR="00D859E7" w:rsidRDefault="00D859E7" w:rsidP="00D859E7">
      <w:r>
        <w:tab/>
      </w:r>
      <w:r>
        <w:tab/>
        <w:t>Vooral vrouwen</w:t>
      </w:r>
    </w:p>
    <w:p w14:paraId="48B026DA" w14:textId="77777777" w:rsidR="00D859E7" w:rsidRDefault="00D859E7" w:rsidP="00D859E7">
      <w:r>
        <w:tab/>
      </w:r>
      <w:r>
        <w:tab/>
        <w:t>+ nierpolycystose</w:t>
      </w:r>
    </w:p>
    <w:p w14:paraId="28CF44E0" w14:textId="77777777" w:rsidR="00D859E7" w:rsidRPr="0075326B" w:rsidRDefault="00D859E7" w:rsidP="00D859E7">
      <w:pPr>
        <w:rPr>
          <w:rStyle w:val="Subtieleverwijzing"/>
        </w:rPr>
      </w:pPr>
      <w:r w:rsidRPr="0075326B">
        <w:rPr>
          <w:rStyle w:val="Subtieleverwijzing"/>
        </w:rPr>
        <w:t>Symptomen en tekenen</w:t>
      </w:r>
    </w:p>
    <w:p w14:paraId="32920A63" w14:textId="77777777" w:rsidR="00D859E7" w:rsidRDefault="00D859E7" w:rsidP="00D859E7">
      <w:r>
        <w:t>Meestal geen</w:t>
      </w:r>
    </w:p>
    <w:p w14:paraId="27A5369B" w14:textId="77777777" w:rsidR="00D859E7" w:rsidRDefault="00D859E7" w:rsidP="00D859E7">
      <w:r>
        <w:t>Bij verwikkelde cysten en polycystose:</w:t>
      </w:r>
    </w:p>
    <w:p w14:paraId="082CAC75" w14:textId="77777777" w:rsidR="00D859E7" w:rsidRDefault="00D859E7" w:rsidP="00D859E7">
      <w:pPr>
        <w:pStyle w:val="Lijstalinea"/>
        <w:numPr>
          <w:ilvl w:val="0"/>
          <w:numId w:val="37"/>
        </w:numPr>
      </w:pPr>
      <w:r>
        <w:t xml:space="preserve">Door volume (spanning in de cyste) </w:t>
      </w:r>
      <w:r>
        <w:sym w:font="Wingdings" w:char="F0E0"/>
      </w:r>
      <w:r>
        <w:t xml:space="preserve"> pijn en/of druk</w:t>
      </w:r>
    </w:p>
    <w:p w14:paraId="34E0B74E" w14:textId="77777777" w:rsidR="00D859E7" w:rsidRDefault="00D859E7" w:rsidP="00D859E7">
      <w:pPr>
        <w:pStyle w:val="Lijstalinea"/>
        <w:numPr>
          <w:ilvl w:val="0"/>
          <w:numId w:val="37"/>
        </w:numPr>
      </w:pPr>
      <w:r>
        <w:t>Infectie van de cyste</w:t>
      </w:r>
    </w:p>
    <w:p w14:paraId="2BE50B05" w14:textId="77777777" w:rsidR="00D859E7" w:rsidRDefault="00D859E7" w:rsidP="00D859E7">
      <w:r w:rsidRPr="0075326B">
        <w:rPr>
          <w:rStyle w:val="Subtieleverwijzing"/>
        </w:rPr>
        <w:t>Diagnose</w:t>
      </w:r>
    </w:p>
    <w:p w14:paraId="0CE496EF" w14:textId="77777777" w:rsidR="0075326B" w:rsidRDefault="0075326B">
      <w:r>
        <w:t>Echo/CT</w:t>
      </w:r>
    </w:p>
    <w:p w14:paraId="387F19AE" w14:textId="77777777" w:rsidR="00D859E7" w:rsidRDefault="00D859E7" w:rsidP="00D859E7">
      <w:r>
        <w:lastRenderedPageBreak/>
        <w:t xml:space="preserve">Verwikkelde en symptomatische cysten </w:t>
      </w:r>
      <w:r>
        <w:sym w:font="Wingdings" w:char="F0E0"/>
      </w:r>
      <w:r>
        <w:t xml:space="preserve"> DD: </w:t>
      </w:r>
    </w:p>
    <w:p w14:paraId="7F08ED4B" w14:textId="77777777" w:rsidR="00D859E7" w:rsidRDefault="00D859E7" w:rsidP="00D859E7">
      <w:pPr>
        <w:pStyle w:val="Lijstalinea"/>
        <w:numPr>
          <w:ilvl w:val="0"/>
          <w:numId w:val="37"/>
        </w:numPr>
      </w:pPr>
      <w:r>
        <w:t>Cystadenoom</w:t>
      </w:r>
    </w:p>
    <w:p w14:paraId="14844239" w14:textId="77777777" w:rsidR="00D859E7" w:rsidRDefault="00D859E7" w:rsidP="00D859E7">
      <w:pPr>
        <w:pStyle w:val="Lijstalinea"/>
        <w:numPr>
          <w:ilvl w:val="0"/>
          <w:numId w:val="37"/>
        </w:numPr>
      </w:pPr>
      <w:r>
        <w:t>Cystadenocarcinoom</w:t>
      </w:r>
    </w:p>
    <w:p w14:paraId="30ED2E71" w14:textId="77777777" w:rsidR="00D859E7" w:rsidRDefault="00D859E7" w:rsidP="00D859E7">
      <w:pPr>
        <w:pStyle w:val="Lijstalinea"/>
        <w:numPr>
          <w:ilvl w:val="0"/>
          <w:numId w:val="37"/>
        </w:numPr>
      </w:pPr>
      <w:r>
        <w:t>Hydatide cyste</w:t>
      </w:r>
    </w:p>
    <w:p w14:paraId="161B8590" w14:textId="77777777" w:rsidR="00D859E7" w:rsidRDefault="00D859E7" w:rsidP="00D859E7">
      <w:pPr>
        <w:pStyle w:val="Lijstalinea"/>
        <w:numPr>
          <w:ilvl w:val="0"/>
          <w:numId w:val="37"/>
        </w:numPr>
      </w:pPr>
      <w:r>
        <w:t>Cystische metastase</w:t>
      </w:r>
    </w:p>
    <w:p w14:paraId="38DF96FE" w14:textId="77777777" w:rsidR="00D859E7" w:rsidRDefault="00D859E7" w:rsidP="00D859E7">
      <w:r w:rsidRPr="0075326B">
        <w:rPr>
          <w:rStyle w:val="Subtieleverwijzing"/>
        </w:rPr>
        <w:t>Beha</w:t>
      </w:r>
      <w:r w:rsidR="0075326B" w:rsidRPr="0075326B">
        <w:rPr>
          <w:rStyle w:val="Subtieleverwijzing"/>
        </w:rPr>
        <w:t>n</w:t>
      </w:r>
      <w:r w:rsidRPr="0075326B">
        <w:rPr>
          <w:rStyle w:val="Subtieleverwijzing"/>
        </w:rPr>
        <w:t>deling</w:t>
      </w:r>
      <w:r>
        <w:t>:</w:t>
      </w:r>
    </w:p>
    <w:p w14:paraId="74B05228" w14:textId="77777777" w:rsidR="00D859E7" w:rsidRDefault="00D859E7" w:rsidP="00D859E7">
      <w:r>
        <w:t>Asymptomatisch: /</w:t>
      </w:r>
    </w:p>
    <w:p w14:paraId="2B4CB81A" w14:textId="77777777" w:rsidR="00D859E7" w:rsidRDefault="00D859E7" w:rsidP="00D859E7">
      <w:r>
        <w:t xml:space="preserve">Gastroduodenale, pancreas- of colonpathologie </w:t>
      </w:r>
      <w:r w:rsidRPr="00D859E7">
        <w:rPr>
          <w:b/>
        </w:rPr>
        <w:t>opzoeken en uitsluiten</w:t>
      </w:r>
      <w:r>
        <w:t xml:space="preserve"> bij vage last</w:t>
      </w:r>
    </w:p>
    <w:p w14:paraId="393F82C1" w14:textId="77777777" w:rsidR="00D859E7" w:rsidRDefault="00D859E7" w:rsidP="00D859E7">
      <w:r>
        <w:t xml:space="preserve">Als het geen cystische tumor is en er geen verbinding met de galweg is: </w:t>
      </w:r>
      <w:r w:rsidRPr="00D859E7">
        <w:rPr>
          <w:b/>
        </w:rPr>
        <w:t>interne marsupialisatie en fenestratie</w:t>
      </w:r>
      <w:r>
        <w:t xml:space="preserve"> (= openen van de cyste en vasthechten zodat de cyste open blijft en kan blijven afvloeien)</w:t>
      </w:r>
    </w:p>
    <w:p w14:paraId="548800A0" w14:textId="77777777" w:rsidR="00D859E7" w:rsidRDefault="00D859E7" w:rsidP="00D859E7">
      <w:r>
        <w:t>Polycystose:</w:t>
      </w:r>
    </w:p>
    <w:p w14:paraId="008CE427" w14:textId="77777777" w:rsidR="00D859E7" w:rsidRDefault="00D859E7" w:rsidP="00D859E7">
      <w:pPr>
        <w:pStyle w:val="Lijstalinea"/>
        <w:numPr>
          <w:ilvl w:val="0"/>
          <w:numId w:val="37"/>
        </w:numPr>
      </w:pPr>
      <w:r>
        <w:t>Oestrogenen stoppen</w:t>
      </w:r>
    </w:p>
    <w:p w14:paraId="38196078" w14:textId="77777777" w:rsidR="00D859E7" w:rsidRDefault="00D859E7" w:rsidP="00D859E7">
      <w:pPr>
        <w:pStyle w:val="Lijstalinea"/>
        <w:numPr>
          <w:ilvl w:val="0"/>
          <w:numId w:val="37"/>
        </w:numPr>
      </w:pPr>
      <w:r>
        <w:t>Bij massa-effect:</w:t>
      </w:r>
    </w:p>
    <w:p w14:paraId="4096AD31" w14:textId="77777777" w:rsidR="00D859E7" w:rsidRDefault="00D859E7" w:rsidP="00D859E7">
      <w:pPr>
        <w:pStyle w:val="Lijstalinea"/>
        <w:numPr>
          <w:ilvl w:val="1"/>
          <w:numId w:val="37"/>
        </w:numPr>
      </w:pPr>
      <w:r>
        <w:t>Cystefenestratie (als het massa-effect is van één grote cyste)</w:t>
      </w:r>
    </w:p>
    <w:p w14:paraId="6F7F0EAF" w14:textId="77777777" w:rsidR="00D859E7" w:rsidRDefault="00D859E7" w:rsidP="00D859E7">
      <w:pPr>
        <w:pStyle w:val="Lijstalinea"/>
        <w:numPr>
          <w:ilvl w:val="1"/>
          <w:numId w:val="37"/>
        </w:numPr>
      </w:pPr>
      <w:r>
        <w:t>Levertransplantatie</w:t>
      </w:r>
    </w:p>
    <w:p w14:paraId="78634043" w14:textId="77777777" w:rsidR="00D859E7" w:rsidRDefault="00D859E7" w:rsidP="00D859E7">
      <w:pPr>
        <w:pStyle w:val="Lijstalinea"/>
        <w:numPr>
          <w:ilvl w:val="1"/>
          <w:numId w:val="37"/>
        </w:numPr>
      </w:pPr>
      <w:r>
        <w:t>Somatostatine?</w:t>
      </w:r>
    </w:p>
    <w:p w14:paraId="12A551BD" w14:textId="77777777" w:rsidR="00D859E7" w:rsidRPr="00957F87" w:rsidRDefault="00957F87" w:rsidP="00957F87">
      <w:pPr>
        <w:rPr>
          <w:rFonts w:asciiTheme="majorHAnsi" w:eastAsiaTheme="majorEastAsia" w:hAnsiTheme="majorHAnsi" w:cstheme="majorBidi"/>
          <w:color w:val="2E74B5" w:themeColor="accent1" w:themeShade="BF"/>
          <w:sz w:val="26"/>
          <w:szCs w:val="26"/>
        </w:rPr>
      </w:pPr>
      <w:r w:rsidRPr="00957F87">
        <w:rPr>
          <w:rFonts w:asciiTheme="majorHAnsi" w:eastAsiaTheme="majorEastAsia" w:hAnsiTheme="majorHAnsi" w:cstheme="majorBidi"/>
          <w:color w:val="2E74B5" w:themeColor="accent1" w:themeShade="BF"/>
          <w:sz w:val="26"/>
          <w:szCs w:val="26"/>
        </w:rPr>
        <w:t>Echinococcuscyste of hydatide cyste (wél parasitair)</w:t>
      </w:r>
    </w:p>
    <w:p w14:paraId="6B3D7BD3" w14:textId="77777777" w:rsidR="00D859E7" w:rsidRDefault="00D859E7" w:rsidP="00D859E7">
      <w:r w:rsidRPr="00D859E7">
        <w:t xml:space="preserve">Eten </w:t>
      </w:r>
      <w:r>
        <w:t xml:space="preserve">van voedsel </w:t>
      </w:r>
      <w:r w:rsidRPr="00D859E7">
        <w:t>besmet met parasiet van honden en vossen (vorm van kleine lintworm)</w:t>
      </w:r>
      <w:r>
        <w:t xml:space="preserve"> </w:t>
      </w:r>
      <w:r>
        <w:sym w:font="Wingdings" w:char="F0E0"/>
      </w:r>
      <w:r>
        <w:t xml:space="preserve"> wormeieren en larven migreren van darm </w:t>
      </w:r>
      <w:r>
        <w:sym w:font="Wingdings" w:char="F0E0"/>
      </w:r>
      <w:r>
        <w:t xml:space="preserve"> v portae </w:t>
      </w:r>
      <w:r>
        <w:sym w:font="Wingdings" w:char="F0E0"/>
      </w:r>
      <w:r>
        <w:t xml:space="preserve"> lever: hydatide cyste </w:t>
      </w:r>
    </w:p>
    <w:p w14:paraId="30C44863" w14:textId="77777777" w:rsidR="00D859E7" w:rsidRDefault="00D859E7" w:rsidP="00D859E7">
      <w:pPr>
        <w:pStyle w:val="Lijstalinea"/>
        <w:numPr>
          <w:ilvl w:val="0"/>
          <w:numId w:val="37"/>
        </w:numPr>
      </w:pPr>
      <w:r>
        <w:t>Binnenwand: germinatief; bezaaid met ++ embryonale lintwormkoppen</w:t>
      </w:r>
    </w:p>
    <w:p w14:paraId="7519C5D1" w14:textId="77777777" w:rsidR="00D859E7" w:rsidRDefault="00D859E7" w:rsidP="00D859E7">
      <w:pPr>
        <w:pStyle w:val="Lijstalinea"/>
        <w:numPr>
          <w:ilvl w:val="0"/>
          <w:numId w:val="37"/>
        </w:numPr>
      </w:pPr>
      <w:r>
        <w:t>Buitenwand: gelamineerd en kan verkalken</w:t>
      </w:r>
    </w:p>
    <w:p w14:paraId="78C6EA8B" w14:textId="77777777" w:rsidR="00D859E7" w:rsidRDefault="00D859E7" w:rsidP="00D859E7">
      <w:r>
        <w:t>Solitair (25% multipel) ; R</w:t>
      </w:r>
    </w:p>
    <w:p w14:paraId="0220CE03" w14:textId="77777777" w:rsidR="00D859E7" w:rsidRDefault="00D859E7" w:rsidP="00D859E7">
      <w:r w:rsidRPr="0075326B">
        <w:rPr>
          <w:rStyle w:val="Subtieleverwijzing"/>
        </w:rPr>
        <w:t>Symptomen</w:t>
      </w:r>
      <w:r>
        <w:t>:</w:t>
      </w:r>
    </w:p>
    <w:p w14:paraId="3F8BF1C7" w14:textId="77777777" w:rsidR="00D859E7" w:rsidRDefault="00D859E7" w:rsidP="00D859E7">
      <w:pPr>
        <w:pStyle w:val="Lijstalinea"/>
        <w:numPr>
          <w:ilvl w:val="0"/>
          <w:numId w:val="37"/>
        </w:numPr>
      </w:pPr>
      <w:r>
        <w:t>Pijn in R hypochonder</w:t>
      </w:r>
    </w:p>
    <w:p w14:paraId="76C72AF8" w14:textId="77777777" w:rsidR="00D859E7" w:rsidRDefault="00D859E7" w:rsidP="00D859E7">
      <w:pPr>
        <w:pStyle w:val="Lijstalinea"/>
        <w:numPr>
          <w:ilvl w:val="0"/>
          <w:numId w:val="37"/>
        </w:numPr>
      </w:pPr>
      <w:r>
        <w:t>Hepatomegalie (massa voelen)</w:t>
      </w:r>
    </w:p>
    <w:p w14:paraId="51C86E78" w14:textId="77777777" w:rsidR="00D859E7" w:rsidRDefault="00D859E7" w:rsidP="00D859E7">
      <w:pPr>
        <w:pStyle w:val="Lijstalinea"/>
        <w:numPr>
          <w:ilvl w:val="0"/>
          <w:numId w:val="37"/>
        </w:numPr>
      </w:pPr>
      <w:r>
        <w:t>Symptomen van verwikkelingen:</w:t>
      </w:r>
    </w:p>
    <w:p w14:paraId="1142CD89" w14:textId="77777777" w:rsidR="00D859E7" w:rsidRDefault="00D859E7" w:rsidP="00D859E7">
      <w:pPr>
        <w:pStyle w:val="Lijstalinea"/>
        <w:numPr>
          <w:ilvl w:val="1"/>
          <w:numId w:val="37"/>
        </w:numPr>
      </w:pPr>
      <w:r>
        <w:t xml:space="preserve">Zeer groot </w:t>
      </w:r>
      <w:r>
        <w:sym w:font="Wingdings" w:char="F0E0"/>
      </w:r>
      <w:r>
        <w:t xml:space="preserve"> druk op nabije organen</w:t>
      </w:r>
    </w:p>
    <w:p w14:paraId="4AD3AF60" w14:textId="77777777" w:rsidR="00D859E7" w:rsidRDefault="00D859E7" w:rsidP="00D859E7">
      <w:pPr>
        <w:pStyle w:val="Lijstalinea"/>
        <w:numPr>
          <w:ilvl w:val="1"/>
          <w:numId w:val="37"/>
        </w:numPr>
      </w:pPr>
      <w:r>
        <w:t>Ruptuur naar</w:t>
      </w:r>
    </w:p>
    <w:p w14:paraId="35FBCEF7" w14:textId="77777777" w:rsidR="00D859E7" w:rsidRDefault="00D859E7" w:rsidP="00D859E7">
      <w:pPr>
        <w:pStyle w:val="Lijstalinea"/>
        <w:numPr>
          <w:ilvl w:val="2"/>
          <w:numId w:val="37"/>
        </w:numPr>
      </w:pPr>
      <w:r>
        <w:t xml:space="preserve">Galwegen </w:t>
      </w:r>
      <w:r>
        <w:sym w:font="Wingdings" w:char="F0E0"/>
      </w:r>
      <w:r>
        <w:t xml:space="preserve"> galkoliek, geelzucht</w:t>
      </w:r>
    </w:p>
    <w:p w14:paraId="183FB273" w14:textId="77777777" w:rsidR="00D859E7" w:rsidRDefault="00D859E7" w:rsidP="00D859E7">
      <w:pPr>
        <w:pStyle w:val="Lijstalinea"/>
        <w:numPr>
          <w:ilvl w:val="2"/>
          <w:numId w:val="37"/>
        </w:numPr>
      </w:pPr>
      <w:r>
        <w:t xml:space="preserve">Peritoneum </w:t>
      </w:r>
      <w:r>
        <w:sym w:font="Wingdings" w:char="F0E0"/>
      </w:r>
      <w:r>
        <w:t xml:space="preserve"> anafylactische shock, peritonitis</w:t>
      </w:r>
    </w:p>
    <w:p w14:paraId="5EAD9BA6" w14:textId="77777777" w:rsidR="00D859E7" w:rsidRDefault="00D859E7" w:rsidP="00D859E7">
      <w:pPr>
        <w:pStyle w:val="Lijstalinea"/>
        <w:numPr>
          <w:ilvl w:val="2"/>
          <w:numId w:val="37"/>
        </w:numPr>
      </w:pPr>
      <w:r>
        <w:t>Thorax</w:t>
      </w:r>
    </w:p>
    <w:p w14:paraId="45392026" w14:textId="77777777" w:rsidR="00D859E7" w:rsidRDefault="00D859E7" w:rsidP="00D859E7">
      <w:pPr>
        <w:pStyle w:val="Lijstalinea"/>
        <w:numPr>
          <w:ilvl w:val="1"/>
          <w:numId w:val="37"/>
        </w:numPr>
      </w:pPr>
      <w:r>
        <w:t>Surinfectie</w:t>
      </w:r>
    </w:p>
    <w:p w14:paraId="3B931A69" w14:textId="77777777" w:rsidR="00D859E7" w:rsidRDefault="00D859E7" w:rsidP="00D859E7">
      <w:r w:rsidRPr="0075326B">
        <w:rPr>
          <w:rStyle w:val="Subtieleverwijzing"/>
        </w:rPr>
        <w:t>Diagnose</w:t>
      </w:r>
    </w:p>
    <w:p w14:paraId="1569085C" w14:textId="77777777" w:rsidR="00D859E7" w:rsidRDefault="00D859E7" w:rsidP="00D859E7">
      <w:pPr>
        <w:pStyle w:val="Lijstalinea"/>
        <w:numPr>
          <w:ilvl w:val="0"/>
          <w:numId w:val="37"/>
        </w:numPr>
      </w:pPr>
      <w:r>
        <w:t>RX leverstreek enkel, echo, CT/MR</w:t>
      </w:r>
    </w:p>
    <w:p w14:paraId="79727F92" w14:textId="77777777" w:rsidR="00D859E7" w:rsidRDefault="00D859E7" w:rsidP="00D859E7">
      <w:pPr>
        <w:pStyle w:val="Lijstalinea"/>
        <w:numPr>
          <w:ilvl w:val="0"/>
          <w:numId w:val="37"/>
        </w:numPr>
      </w:pPr>
      <w:r>
        <w:t>Eosinofilie, serologie</w:t>
      </w:r>
    </w:p>
    <w:p w14:paraId="3894EF30" w14:textId="77777777" w:rsidR="00D859E7" w:rsidRPr="00D859E7" w:rsidRDefault="00D859E7" w:rsidP="00D859E7">
      <w:pPr>
        <w:pStyle w:val="Lijstalinea"/>
        <w:numPr>
          <w:ilvl w:val="0"/>
          <w:numId w:val="37"/>
        </w:numPr>
        <w:rPr>
          <w:color w:val="FF0000"/>
        </w:rPr>
      </w:pPr>
      <w:r w:rsidRPr="00D859E7">
        <w:rPr>
          <w:color w:val="FF0000"/>
        </w:rPr>
        <w:t>GEEN PUNCTIE!!!</w:t>
      </w:r>
    </w:p>
    <w:p w14:paraId="44A8D4B0" w14:textId="77777777" w:rsidR="00C82CF4" w:rsidRDefault="00D859E7" w:rsidP="00C82CF4">
      <w:r w:rsidRPr="0075326B">
        <w:rPr>
          <w:rStyle w:val="Subtieleverwijzing"/>
        </w:rPr>
        <w:t>Behandeling</w:t>
      </w:r>
    </w:p>
    <w:p w14:paraId="1BF42C05" w14:textId="77777777" w:rsidR="00D859E7" w:rsidRDefault="00D859E7" w:rsidP="00C82CF4">
      <w:r>
        <w:t>ALTIJD heelkundige resectie (asymptomatisch en symptomatisch)</w:t>
      </w:r>
    </w:p>
    <w:p w14:paraId="01498B9F" w14:textId="77777777" w:rsidR="00D859E7" w:rsidRDefault="00D859E7" w:rsidP="00D859E7">
      <w:pPr>
        <w:pStyle w:val="Lijstalinea"/>
        <w:numPr>
          <w:ilvl w:val="0"/>
          <w:numId w:val="37"/>
        </w:numPr>
      </w:pPr>
      <w:r>
        <w:t>Cystectomie</w:t>
      </w:r>
    </w:p>
    <w:p w14:paraId="7D7DF108" w14:textId="77777777" w:rsidR="00D859E7" w:rsidRDefault="00D859E7" w:rsidP="00D859E7">
      <w:pPr>
        <w:pStyle w:val="Lijstalinea"/>
        <w:numPr>
          <w:ilvl w:val="0"/>
          <w:numId w:val="37"/>
        </w:numPr>
      </w:pPr>
      <w:r>
        <w:t>Partiële hepatectomie</w:t>
      </w:r>
    </w:p>
    <w:p w14:paraId="6394A86E" w14:textId="77777777" w:rsidR="00D859E7" w:rsidRDefault="00D859E7" w:rsidP="00D859E7">
      <w:r>
        <w:t>Voor en na operatie: mebendazole of albendazole</w:t>
      </w:r>
    </w:p>
    <w:p w14:paraId="590E7853" w14:textId="77777777" w:rsidR="00D859E7" w:rsidRPr="00D859E7" w:rsidRDefault="00D859E7" w:rsidP="00D859E7">
      <w:pPr>
        <w:pStyle w:val="Duidelijkcitaat"/>
      </w:pPr>
      <w:r>
        <w:lastRenderedPageBreak/>
        <w:t>LEVERTUMOREN</w:t>
      </w:r>
    </w:p>
    <w:p w14:paraId="1B2AE55E" w14:textId="77777777" w:rsidR="00C82CF4" w:rsidRPr="00957F87" w:rsidRDefault="00957F87" w:rsidP="00C82CF4">
      <w:pPr>
        <w:rPr>
          <w:rFonts w:asciiTheme="majorHAnsi" w:eastAsiaTheme="majorEastAsia" w:hAnsiTheme="majorHAnsi" w:cstheme="majorBidi"/>
          <w:color w:val="2E74B5" w:themeColor="accent1" w:themeShade="BF"/>
          <w:sz w:val="26"/>
          <w:szCs w:val="26"/>
        </w:rPr>
      </w:pPr>
      <w:r w:rsidRPr="00957F87">
        <w:rPr>
          <w:rFonts w:asciiTheme="majorHAnsi" w:eastAsiaTheme="majorEastAsia" w:hAnsiTheme="majorHAnsi" w:cstheme="majorBidi"/>
          <w:color w:val="2E74B5" w:themeColor="accent1" w:themeShade="BF"/>
          <w:sz w:val="26"/>
          <w:szCs w:val="26"/>
        </w:rPr>
        <w:t>Goedaardige levertumoren</w:t>
      </w:r>
    </w:p>
    <w:p w14:paraId="57ADF920" w14:textId="77777777" w:rsidR="00C82CF4" w:rsidRPr="00D859E7" w:rsidRDefault="00702593" w:rsidP="00C82CF4">
      <w:r>
        <w:rPr>
          <w:noProof/>
          <w:lang w:val="nl-NL" w:eastAsia="nl-NL"/>
        </w:rPr>
        <w:drawing>
          <wp:anchor distT="0" distB="0" distL="114300" distR="114300" simplePos="0" relativeHeight="251670528" behindDoc="1" locked="0" layoutInCell="1" allowOverlap="1" wp14:anchorId="0E53EE97" wp14:editId="44F4CDC7">
            <wp:simplePos x="0" y="0"/>
            <wp:positionH relativeFrom="column">
              <wp:posOffset>1098105</wp:posOffset>
            </wp:positionH>
            <wp:positionV relativeFrom="paragraph">
              <wp:posOffset>3878580</wp:posOffset>
            </wp:positionV>
            <wp:extent cx="1931035" cy="1178560"/>
            <wp:effectExtent l="0" t="0" r="0" b="2540"/>
            <wp:wrapTight wrapText="bothSides">
              <wp:wrapPolygon edited="0">
                <wp:start x="0" y="0"/>
                <wp:lineTo x="0" y="21297"/>
                <wp:lineTo x="21309" y="21297"/>
                <wp:lineTo x="2130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1035" cy="1178560"/>
                    </a:xfrm>
                    <a:prstGeom prst="rect">
                      <a:avLst/>
                    </a:prstGeom>
                  </pic:spPr>
                </pic:pic>
              </a:graphicData>
            </a:graphic>
          </wp:anchor>
        </w:drawing>
      </w:r>
      <w:r>
        <w:rPr>
          <w:noProof/>
          <w:lang w:val="nl-NL" w:eastAsia="nl-NL"/>
        </w:rPr>
        <w:drawing>
          <wp:anchor distT="0" distB="0" distL="114300" distR="114300" simplePos="0" relativeHeight="251672576" behindDoc="1" locked="0" layoutInCell="1" allowOverlap="1" wp14:anchorId="7E872A99" wp14:editId="227A3196">
            <wp:simplePos x="0" y="0"/>
            <wp:positionH relativeFrom="column">
              <wp:posOffset>3192913</wp:posOffset>
            </wp:positionH>
            <wp:positionV relativeFrom="paragraph">
              <wp:posOffset>3814445</wp:posOffset>
            </wp:positionV>
            <wp:extent cx="1651379" cy="1244468"/>
            <wp:effectExtent l="0" t="0" r="6350" b="0"/>
            <wp:wrapTight wrapText="bothSides">
              <wp:wrapPolygon edited="0">
                <wp:start x="0" y="0"/>
                <wp:lineTo x="0" y="21170"/>
                <wp:lineTo x="21434" y="21170"/>
                <wp:lineTo x="2143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379" cy="1244468"/>
                    </a:xfrm>
                    <a:prstGeom prst="rect">
                      <a:avLst/>
                    </a:prstGeom>
                  </pic:spPr>
                </pic:pic>
              </a:graphicData>
            </a:graphic>
          </wp:anchor>
        </w:drawing>
      </w:r>
      <w:r>
        <w:rPr>
          <w:noProof/>
          <w:lang w:val="nl-NL" w:eastAsia="nl-NL"/>
        </w:rPr>
        <w:drawing>
          <wp:anchor distT="0" distB="0" distL="114300" distR="114300" simplePos="0" relativeHeight="251671552" behindDoc="0" locked="0" layoutInCell="1" allowOverlap="1" wp14:anchorId="44CD00AA" wp14:editId="079F43F1">
            <wp:simplePos x="0" y="0"/>
            <wp:positionH relativeFrom="column">
              <wp:posOffset>40336</wp:posOffset>
            </wp:positionH>
            <wp:positionV relativeFrom="paragraph">
              <wp:posOffset>587</wp:posOffset>
            </wp:positionV>
            <wp:extent cx="6782435" cy="381508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amloos.png"/>
                    <pic:cNvPicPr/>
                  </pic:nvPicPr>
                  <pic:blipFill>
                    <a:blip r:embed="rId17">
                      <a:extLst>
                        <a:ext uri="{28A0092B-C50C-407E-A947-70E740481C1C}">
                          <a14:useLocalDpi xmlns:a14="http://schemas.microsoft.com/office/drawing/2010/main" val="0"/>
                        </a:ext>
                      </a:extLst>
                    </a:blip>
                    <a:stretch>
                      <a:fillRect/>
                    </a:stretch>
                  </pic:blipFill>
                  <pic:spPr>
                    <a:xfrm>
                      <a:off x="0" y="0"/>
                      <a:ext cx="6782435" cy="3815080"/>
                    </a:xfrm>
                    <a:prstGeom prst="rect">
                      <a:avLst/>
                    </a:prstGeom>
                  </pic:spPr>
                </pic:pic>
              </a:graphicData>
            </a:graphic>
          </wp:anchor>
        </w:drawing>
      </w:r>
    </w:p>
    <w:p w14:paraId="483B2062" w14:textId="77777777" w:rsidR="00C82CF4" w:rsidRPr="00D859E7" w:rsidRDefault="00702593" w:rsidP="00C82CF4">
      <w:r>
        <w:rPr>
          <w:noProof/>
          <w:lang w:val="nl-NL" w:eastAsia="nl-NL"/>
        </w:rPr>
        <mc:AlternateContent>
          <mc:Choice Requires="wps">
            <w:drawing>
              <wp:anchor distT="0" distB="0" distL="114300" distR="114300" simplePos="0" relativeHeight="251673600" behindDoc="0" locked="0" layoutInCell="1" allowOverlap="1" wp14:anchorId="03FE2149" wp14:editId="474FB1DB">
                <wp:simplePos x="0" y="0"/>
                <wp:positionH relativeFrom="column">
                  <wp:posOffset>2948144</wp:posOffset>
                </wp:positionH>
                <wp:positionV relativeFrom="paragraph">
                  <wp:posOffset>34215</wp:posOffset>
                </wp:positionV>
                <wp:extent cx="483870" cy="3009502"/>
                <wp:effectExtent l="0" t="5398" r="25083" b="101282"/>
                <wp:wrapNone/>
                <wp:docPr id="14" name="Rechteraccolade 14"/>
                <wp:cNvGraphicFramePr/>
                <a:graphic xmlns:a="http://schemas.openxmlformats.org/drawingml/2006/main">
                  <a:graphicData uri="http://schemas.microsoft.com/office/word/2010/wordprocessingShape">
                    <wps:wsp>
                      <wps:cNvSpPr/>
                      <wps:spPr>
                        <a:xfrm rot="5400000">
                          <a:off x="0" y="0"/>
                          <a:ext cx="483870" cy="3009502"/>
                        </a:xfrm>
                        <a:prstGeom prst="rightBrace">
                          <a:avLst>
                            <a:gd name="adj1" fmla="val 8333"/>
                            <a:gd name="adj2" fmla="val 49291"/>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EEFA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4" o:spid="_x0000_s1026" type="#_x0000_t88" style="position:absolute;margin-left:232.15pt;margin-top:2.7pt;width:38.1pt;height:236.9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" adj="289,10647" strokecolor="#70ad47 [3209]" strokeweight="1.5pt">
                <v:stroke joinstyle="miter"/>
              </v:shape>
            </w:pict>
          </mc:Fallback>
        </mc:AlternateContent>
      </w:r>
    </w:p>
    <w:p w14:paraId="1F562EB0" w14:textId="77777777" w:rsidR="00C82CF4" w:rsidRPr="00D859E7" w:rsidRDefault="00C82CF4" w:rsidP="00C82CF4"/>
    <w:p w14:paraId="4849DCAB" w14:textId="77777777" w:rsidR="00C82CF4" w:rsidRPr="00D859E7" w:rsidRDefault="00702593" w:rsidP="00C82CF4">
      <w:r>
        <w:rPr>
          <w:noProof/>
          <w:lang w:val="nl-NL" w:eastAsia="nl-NL"/>
        </w:rPr>
        <mc:AlternateContent>
          <mc:Choice Requires="wps">
            <w:drawing>
              <wp:anchor distT="0" distB="0" distL="114300" distR="114300" simplePos="0" relativeHeight="251674624" behindDoc="0" locked="0" layoutInCell="1" allowOverlap="1" wp14:anchorId="5766EB36" wp14:editId="225A497D">
                <wp:simplePos x="0" y="0"/>
                <wp:positionH relativeFrom="column">
                  <wp:posOffset>5324560</wp:posOffset>
                </wp:positionH>
                <wp:positionV relativeFrom="paragraph">
                  <wp:posOffset>164503</wp:posOffset>
                </wp:positionV>
                <wp:extent cx="463550" cy="1566099"/>
                <wp:effectExtent l="1270" t="0" r="13970" b="90170"/>
                <wp:wrapNone/>
                <wp:docPr id="15" name="Rechteraccolade 15"/>
                <wp:cNvGraphicFramePr/>
                <a:graphic xmlns:a="http://schemas.openxmlformats.org/drawingml/2006/main">
                  <a:graphicData uri="http://schemas.microsoft.com/office/word/2010/wordprocessingShape">
                    <wps:wsp>
                      <wps:cNvSpPr/>
                      <wps:spPr>
                        <a:xfrm rot="5400000">
                          <a:off x="0" y="0"/>
                          <a:ext cx="463550" cy="1566099"/>
                        </a:xfrm>
                        <a:prstGeom prst="rightBrace">
                          <a:avLst>
                            <a:gd name="adj1" fmla="val 8333"/>
                            <a:gd name="adj2" fmla="val 49541"/>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D403D" id="Rechteraccolade 15" o:spid="_x0000_s1026" type="#_x0000_t88" style="position:absolute;margin-left:419.25pt;margin-top:12.95pt;width:36.5pt;height:123.3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" adj="533,10701" strokecolor="#ed7d31 [3205]" strokeweight="1.5pt">
                <v:stroke joinstyle="miter"/>
              </v:shape>
            </w:pict>
          </mc:Fallback>
        </mc:AlternateContent>
      </w:r>
    </w:p>
    <w:p w14:paraId="54A377F1" w14:textId="77777777" w:rsidR="00C82CF4" w:rsidRPr="00D859E7" w:rsidRDefault="00C82CF4" w:rsidP="00C82CF4"/>
    <w:p w14:paraId="1E3D4101" w14:textId="77777777" w:rsidR="00C82CF4" w:rsidRPr="00D859E7" w:rsidRDefault="00C82CF4" w:rsidP="00C82CF4"/>
    <w:p w14:paraId="2EF37EC8" w14:textId="77777777" w:rsidR="00C82CF4" w:rsidRPr="00D859E7" w:rsidRDefault="00C82CF4" w:rsidP="00C82CF4"/>
    <w:p w14:paraId="4E539A11" w14:textId="77777777" w:rsidR="00702593" w:rsidRDefault="00702593" w:rsidP="00C82CF4"/>
    <w:p w14:paraId="784A6F17" w14:textId="77777777" w:rsidR="00C82CF4" w:rsidRDefault="00702593" w:rsidP="00702593">
      <w:pPr>
        <w:tabs>
          <w:tab w:val="left" w:pos="3869"/>
        </w:tabs>
        <w:rPr>
          <w:b/>
          <w:color w:val="ED7D31" w:themeColor="accent2"/>
        </w:rPr>
      </w:pPr>
      <w:r>
        <w:tab/>
      </w:r>
      <w:r>
        <w:tab/>
      </w:r>
      <w:r w:rsidRPr="00702593">
        <w:rPr>
          <w:b/>
          <w:color w:val="70AD47" w:themeColor="accent6"/>
        </w:rPr>
        <w:t>Geruststelling 99%</w:t>
      </w:r>
      <w:r>
        <w:rPr>
          <w:b/>
          <w:color w:val="70AD47" w:themeColor="accent6"/>
        </w:rPr>
        <w:tab/>
      </w:r>
      <w:r>
        <w:rPr>
          <w:b/>
          <w:color w:val="70AD47" w:themeColor="accent6"/>
        </w:rPr>
        <w:tab/>
      </w:r>
      <w:r w:rsidRPr="00702593">
        <w:rPr>
          <w:b/>
          <w:color w:val="ED7D31" w:themeColor="accent2"/>
        </w:rPr>
        <w:t>goed opvolgen en op tijd ingrijpen</w:t>
      </w:r>
    </w:p>
    <w:p w14:paraId="5A94BB4B" w14:textId="77777777" w:rsidR="0075326B" w:rsidRDefault="0075326B">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16E2027E" w14:textId="77777777" w:rsidR="00702593" w:rsidRPr="00702593" w:rsidRDefault="00702593" w:rsidP="00702593">
      <w:pPr>
        <w:tabs>
          <w:tab w:val="left" w:pos="3869"/>
        </w:tabs>
        <w:rPr>
          <w:rFonts w:asciiTheme="majorHAnsi" w:eastAsiaTheme="majorEastAsia" w:hAnsiTheme="majorHAnsi" w:cstheme="majorBidi"/>
          <w:color w:val="2E74B5" w:themeColor="accent1" w:themeShade="BF"/>
          <w:sz w:val="26"/>
          <w:szCs w:val="26"/>
        </w:rPr>
      </w:pPr>
      <w:r w:rsidRPr="00702593">
        <w:rPr>
          <w:rFonts w:asciiTheme="majorHAnsi" w:eastAsiaTheme="majorEastAsia" w:hAnsiTheme="majorHAnsi" w:cstheme="majorBidi"/>
          <w:color w:val="2E74B5" w:themeColor="accent1" w:themeShade="BF"/>
          <w:sz w:val="26"/>
          <w:szCs w:val="26"/>
        </w:rPr>
        <w:lastRenderedPageBreak/>
        <w:t>Kwaadaardige levertumoren</w:t>
      </w:r>
    </w:p>
    <w:p w14:paraId="778651DE" w14:textId="77777777" w:rsidR="00723641" w:rsidRDefault="00723641" w:rsidP="00723641">
      <w:pPr>
        <w:tabs>
          <w:tab w:val="left" w:pos="3869"/>
        </w:tabs>
      </w:pPr>
      <w:r>
        <w:rPr>
          <w:noProof/>
          <w:lang w:val="nl-NL" w:eastAsia="nl-NL"/>
        </w:rPr>
        <mc:AlternateContent>
          <mc:Choice Requires="wps">
            <w:drawing>
              <wp:anchor distT="45720" distB="45720" distL="114300" distR="114300" simplePos="0" relativeHeight="251676672" behindDoc="0" locked="0" layoutInCell="1" allowOverlap="1" wp14:anchorId="7CC21633" wp14:editId="3CDAA1E8">
                <wp:simplePos x="0" y="0"/>
                <wp:positionH relativeFrom="column">
                  <wp:posOffset>585204</wp:posOffset>
                </wp:positionH>
                <wp:positionV relativeFrom="paragraph">
                  <wp:posOffset>193258</wp:posOffset>
                </wp:positionV>
                <wp:extent cx="5046345" cy="2301875"/>
                <wp:effectExtent l="0" t="0" r="20955" b="2222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2301875"/>
                        </a:xfrm>
                        <a:prstGeom prst="rect">
                          <a:avLst/>
                        </a:prstGeom>
                        <a:solidFill>
                          <a:srgbClr val="FFFFFF"/>
                        </a:solidFill>
                        <a:ln w="9525">
                          <a:solidFill>
                            <a:srgbClr val="000000"/>
                          </a:solidFill>
                          <a:miter lim="800000"/>
                          <a:headEnd/>
                          <a:tailEnd/>
                        </a:ln>
                      </wps:spPr>
                      <wps:txbx>
                        <w:txbxContent>
                          <w:p w14:paraId="7A6C87BD" w14:textId="77777777" w:rsidR="00723641" w:rsidRDefault="00723641" w:rsidP="00723641">
                            <w:pPr>
                              <w:tabs>
                                <w:tab w:val="left" w:pos="3869"/>
                              </w:tabs>
                            </w:pPr>
                            <w:r>
                              <w:t>Primair:</w:t>
                            </w:r>
                          </w:p>
                          <w:p w14:paraId="30A0564C" w14:textId="77777777" w:rsidR="00723641" w:rsidRDefault="00723641" w:rsidP="00723641">
                            <w:pPr>
                              <w:pStyle w:val="Lijstalinea"/>
                              <w:numPr>
                                <w:ilvl w:val="0"/>
                                <w:numId w:val="37"/>
                              </w:numPr>
                              <w:tabs>
                                <w:tab w:val="left" w:pos="3869"/>
                              </w:tabs>
                            </w:pPr>
                            <w:r>
                              <w:t>Hepatocelullair carcinoom (HCC)</w:t>
                            </w:r>
                          </w:p>
                          <w:p w14:paraId="121B662C" w14:textId="77777777" w:rsidR="00723641" w:rsidRDefault="00723641" w:rsidP="00723641">
                            <w:pPr>
                              <w:pStyle w:val="Lijstalinea"/>
                              <w:numPr>
                                <w:ilvl w:val="0"/>
                                <w:numId w:val="37"/>
                              </w:numPr>
                              <w:tabs>
                                <w:tab w:val="left" w:pos="3869"/>
                              </w:tabs>
                            </w:pPr>
                            <w:r>
                              <w:t>Cholangiocarcinoom</w:t>
                            </w:r>
                          </w:p>
                          <w:p w14:paraId="402B612E" w14:textId="77777777" w:rsidR="00723641" w:rsidRDefault="00723641" w:rsidP="00723641">
                            <w:pPr>
                              <w:pStyle w:val="Lijstalinea"/>
                              <w:numPr>
                                <w:ilvl w:val="0"/>
                                <w:numId w:val="37"/>
                              </w:numPr>
                              <w:tabs>
                                <w:tab w:val="left" w:pos="3869"/>
                              </w:tabs>
                            </w:pPr>
                            <w:r>
                              <w:t>Mesenchymale oorsprong (zeldzaam: epitheloïd hemangioendothelioma, angiosarcoma)</w:t>
                            </w:r>
                          </w:p>
                          <w:p w14:paraId="5B3BE838" w14:textId="77777777" w:rsidR="00723641" w:rsidRDefault="00723641" w:rsidP="00723641">
                            <w:pPr>
                              <w:pStyle w:val="Lijstalinea"/>
                              <w:numPr>
                                <w:ilvl w:val="0"/>
                                <w:numId w:val="37"/>
                              </w:numPr>
                              <w:tabs>
                                <w:tab w:val="left" w:pos="3869"/>
                              </w:tabs>
                            </w:pPr>
                            <w:r>
                              <w:t>Hepatoblastoom (kinderen)</w:t>
                            </w:r>
                          </w:p>
                          <w:p w14:paraId="24488343" w14:textId="77777777" w:rsidR="00723641" w:rsidRDefault="00723641" w:rsidP="00723641">
                            <w:pPr>
                              <w:tabs>
                                <w:tab w:val="left" w:pos="3869"/>
                              </w:tabs>
                            </w:pPr>
                            <w:r>
                              <w:t>Secundair:</w:t>
                            </w:r>
                          </w:p>
                          <w:p w14:paraId="0CE06FCB" w14:textId="77777777" w:rsidR="00723641" w:rsidRDefault="00723641" w:rsidP="00723641">
                            <w:pPr>
                              <w:pStyle w:val="Lijstalinea"/>
                              <w:numPr>
                                <w:ilvl w:val="0"/>
                                <w:numId w:val="35"/>
                              </w:numPr>
                              <w:tabs>
                                <w:tab w:val="left" w:pos="3869"/>
                              </w:tabs>
                            </w:pPr>
                            <w:r>
                              <w:t>Metastasen van bijna alle kanker: belangrijk en frequent</w:t>
                            </w:r>
                          </w:p>
                          <w:p w14:paraId="192D790B" w14:textId="77777777" w:rsidR="00723641" w:rsidRDefault="007236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21633" id="_x0000_s1029" type="#_x0000_t202" style="position:absolute;margin-left:46.1pt;margin-top:15.2pt;width:397.35pt;height:181.2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">
                <v:textbox style="mso-fit-shape-to-text:t">
                  <w:txbxContent>
                    <w:p w14:paraId="7A6C87BD" w14:textId="77777777" w:rsidR="00723641" w:rsidRDefault="00723641" w:rsidP="00723641">
                      <w:pPr>
                        <w:tabs>
                          <w:tab w:val="left" w:pos="3869"/>
                        </w:tabs>
                      </w:pPr>
                      <w:r>
                        <w:t>Primair:</w:t>
                      </w:r>
                    </w:p>
                    <w:p w14:paraId="30A0564C" w14:textId="77777777" w:rsidR="00723641" w:rsidRDefault="00723641" w:rsidP="00723641">
                      <w:pPr>
                        <w:pStyle w:val="Lijstalinea"/>
                        <w:numPr>
                          <w:ilvl w:val="0"/>
                          <w:numId w:val="37"/>
                        </w:numPr>
                        <w:tabs>
                          <w:tab w:val="left" w:pos="3869"/>
                        </w:tabs>
                      </w:pPr>
                      <w:r>
                        <w:t>Hepatocelullair carcinoom (HCC)</w:t>
                      </w:r>
                    </w:p>
                    <w:p w14:paraId="121B662C" w14:textId="77777777" w:rsidR="00723641" w:rsidRDefault="00723641" w:rsidP="00723641">
                      <w:pPr>
                        <w:pStyle w:val="Lijstalinea"/>
                        <w:numPr>
                          <w:ilvl w:val="0"/>
                          <w:numId w:val="37"/>
                        </w:numPr>
                        <w:tabs>
                          <w:tab w:val="left" w:pos="3869"/>
                        </w:tabs>
                      </w:pPr>
                      <w:r>
                        <w:t>Cholangiocarcinoom</w:t>
                      </w:r>
                    </w:p>
                    <w:p w14:paraId="402B612E" w14:textId="77777777" w:rsidR="00723641" w:rsidRDefault="00723641" w:rsidP="00723641">
                      <w:pPr>
                        <w:pStyle w:val="Lijstalinea"/>
                        <w:numPr>
                          <w:ilvl w:val="0"/>
                          <w:numId w:val="37"/>
                        </w:numPr>
                        <w:tabs>
                          <w:tab w:val="left" w:pos="3869"/>
                        </w:tabs>
                      </w:pPr>
                      <w:r>
                        <w:t>Mesenchymale oorsprong (zeldzaam: epitheloïd hemangioendothelioma, angiosarcoma)</w:t>
                      </w:r>
                    </w:p>
                    <w:p w14:paraId="5B3BE838" w14:textId="77777777" w:rsidR="00723641" w:rsidRDefault="00723641" w:rsidP="00723641">
                      <w:pPr>
                        <w:pStyle w:val="Lijstalinea"/>
                        <w:numPr>
                          <w:ilvl w:val="0"/>
                          <w:numId w:val="37"/>
                        </w:numPr>
                        <w:tabs>
                          <w:tab w:val="left" w:pos="3869"/>
                        </w:tabs>
                      </w:pPr>
                      <w:r>
                        <w:t>Hepatoblastoom (kinderen)</w:t>
                      </w:r>
                    </w:p>
                    <w:p w14:paraId="24488343" w14:textId="77777777" w:rsidR="00723641" w:rsidRDefault="00723641" w:rsidP="00723641">
                      <w:pPr>
                        <w:tabs>
                          <w:tab w:val="left" w:pos="3869"/>
                        </w:tabs>
                      </w:pPr>
                      <w:r>
                        <w:t>Secundair:</w:t>
                      </w:r>
                    </w:p>
                    <w:p w14:paraId="0CE06FCB" w14:textId="77777777" w:rsidR="00723641" w:rsidRDefault="00723641" w:rsidP="00723641">
                      <w:pPr>
                        <w:pStyle w:val="Lijstalinea"/>
                        <w:numPr>
                          <w:ilvl w:val="0"/>
                          <w:numId w:val="35"/>
                        </w:numPr>
                        <w:tabs>
                          <w:tab w:val="left" w:pos="3869"/>
                        </w:tabs>
                      </w:pPr>
                      <w:r>
                        <w:t>Metastasen van bijna alle kanker: belangrijk en frequent</w:t>
                      </w:r>
                    </w:p>
                    <w:p w14:paraId="192D790B" w14:textId="77777777" w:rsidR="00723641" w:rsidRDefault="00723641"/>
                  </w:txbxContent>
                </v:textbox>
                <w10:wrap type="square"/>
              </v:shape>
            </w:pict>
          </mc:Fallback>
        </mc:AlternateContent>
      </w:r>
    </w:p>
    <w:p w14:paraId="76FFB764" w14:textId="77777777" w:rsidR="00723641" w:rsidRPr="00723641" w:rsidRDefault="00723641" w:rsidP="00723641"/>
    <w:p w14:paraId="4B2B805F" w14:textId="77777777" w:rsidR="00723641" w:rsidRPr="00723641" w:rsidRDefault="00723641" w:rsidP="00723641"/>
    <w:p w14:paraId="5EE89EE4" w14:textId="77777777" w:rsidR="00723641" w:rsidRPr="00723641" w:rsidRDefault="00723641" w:rsidP="00723641"/>
    <w:p w14:paraId="1D247DA0" w14:textId="77777777" w:rsidR="00723641" w:rsidRPr="00723641" w:rsidRDefault="00723641" w:rsidP="00723641"/>
    <w:p w14:paraId="1BF43313" w14:textId="77777777" w:rsidR="00723641" w:rsidRPr="00723641" w:rsidRDefault="00723641" w:rsidP="00723641"/>
    <w:p w14:paraId="0258327A" w14:textId="77777777" w:rsidR="00723641" w:rsidRPr="00723641" w:rsidRDefault="00723641" w:rsidP="00723641"/>
    <w:p w14:paraId="0C952C3E" w14:textId="77777777" w:rsidR="00723641" w:rsidRDefault="00723641" w:rsidP="00723641"/>
    <w:p w14:paraId="51CF09A9" w14:textId="77777777" w:rsidR="00723641" w:rsidRPr="00723641" w:rsidRDefault="00723641" w:rsidP="00723641"/>
    <w:p w14:paraId="0EB27FA4" w14:textId="77777777" w:rsidR="006121EF" w:rsidRPr="00F21C48" w:rsidRDefault="00723641" w:rsidP="00723641">
      <w:pPr>
        <w:rPr>
          <w:b/>
          <w:sz w:val="24"/>
          <w:szCs w:val="24"/>
          <w:u w:val="single"/>
        </w:rPr>
      </w:pPr>
      <w:r w:rsidRPr="00F21C48">
        <w:rPr>
          <w:b/>
          <w:sz w:val="24"/>
          <w:szCs w:val="24"/>
          <w:u w:val="single"/>
        </w:rPr>
        <w:t>Hepatocellulair carcinoom</w:t>
      </w:r>
    </w:p>
    <w:p w14:paraId="70D7664E" w14:textId="77777777" w:rsidR="00723641" w:rsidRDefault="00723641" w:rsidP="00723641">
      <w:r>
        <w:t>= kwaadaardige tumor waarvan de cellen lijken op hepatocyten</w:t>
      </w:r>
    </w:p>
    <w:p w14:paraId="127CB33A" w14:textId="77777777" w:rsidR="00723641" w:rsidRDefault="00723641" w:rsidP="00723641">
      <w:r w:rsidRPr="00723641">
        <w:rPr>
          <w:highlight w:val="green"/>
        </w:rPr>
        <w:t>Presentatie: hypervasculair letsel in een cirrotische lever</w:t>
      </w:r>
    </w:p>
    <w:p w14:paraId="54F47955" w14:textId="77777777" w:rsidR="00723641" w:rsidRPr="00F21C48" w:rsidRDefault="00723641" w:rsidP="00723641">
      <w:pPr>
        <w:rPr>
          <w:rStyle w:val="Subtieleverwijzing"/>
        </w:rPr>
      </w:pPr>
      <w:r w:rsidRPr="00F21C48">
        <w:rPr>
          <w:rStyle w:val="Subtieleverwijzing"/>
        </w:rPr>
        <w:t>Epidemiologie</w:t>
      </w:r>
    </w:p>
    <w:p w14:paraId="41DF93BC" w14:textId="77777777" w:rsidR="00723641" w:rsidRDefault="00723641" w:rsidP="00723641">
      <w:r>
        <w:t>Enorme geografische vriatie: zeer frequent in Afrika en Verre Oosten, toenemend in Europa en Noord-Amerika</w:t>
      </w:r>
    </w:p>
    <w:p w14:paraId="393375AE" w14:textId="77777777" w:rsidR="00723641" w:rsidRDefault="00723641" w:rsidP="00723641">
      <w:r>
        <w:t>Mannen &gt; vrouwen</w:t>
      </w:r>
    </w:p>
    <w:p w14:paraId="06365AA6" w14:textId="77777777" w:rsidR="00723641" w:rsidRDefault="00723641" w:rsidP="00723641">
      <w:r>
        <w:t>Risico stijgt vanaf 40 jaar maar risico voor mannen stijgt harder dan risico voor vrouwen</w:t>
      </w:r>
    </w:p>
    <w:p w14:paraId="6E403BE3" w14:textId="77777777" w:rsidR="00723641" w:rsidRDefault="00723641" w:rsidP="00723641">
      <w:r w:rsidRPr="00F21C48">
        <w:rPr>
          <w:rStyle w:val="Subtieleverwijzing"/>
          <w:noProof/>
          <w:lang w:val="nl-NL" w:eastAsia="nl-NL"/>
        </w:rPr>
        <w:drawing>
          <wp:anchor distT="0" distB="0" distL="114300" distR="114300" simplePos="0" relativeHeight="251677696" behindDoc="1" locked="0" layoutInCell="1" allowOverlap="1" wp14:anchorId="2A821308" wp14:editId="5B20D3E6">
            <wp:simplePos x="0" y="0"/>
            <wp:positionH relativeFrom="column">
              <wp:posOffset>4070588</wp:posOffset>
            </wp:positionH>
            <wp:positionV relativeFrom="paragraph">
              <wp:posOffset>241659</wp:posOffset>
            </wp:positionV>
            <wp:extent cx="3031690" cy="1954696"/>
            <wp:effectExtent l="0" t="0" r="0" b="7620"/>
            <wp:wrapTight wrapText="bothSides">
              <wp:wrapPolygon edited="0">
                <wp:start x="0" y="0"/>
                <wp:lineTo x="0" y="21474"/>
                <wp:lineTo x="21446" y="21474"/>
                <wp:lineTo x="2144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3998" cy="1956184"/>
                    </a:xfrm>
                    <a:prstGeom prst="rect">
                      <a:avLst/>
                    </a:prstGeom>
                  </pic:spPr>
                </pic:pic>
              </a:graphicData>
            </a:graphic>
            <wp14:sizeRelH relativeFrom="margin">
              <wp14:pctWidth>0</wp14:pctWidth>
            </wp14:sizeRelH>
            <wp14:sizeRelV relativeFrom="margin">
              <wp14:pctHeight>0</wp14:pctHeight>
            </wp14:sizeRelV>
          </wp:anchor>
        </w:drawing>
      </w:r>
      <w:r w:rsidRPr="00F21C48">
        <w:rPr>
          <w:rStyle w:val="Subtieleverwijzing"/>
        </w:rPr>
        <w:t>Etiologie</w:t>
      </w:r>
    </w:p>
    <w:p w14:paraId="31466C66" w14:textId="77777777" w:rsidR="00723641" w:rsidRDefault="00723641" w:rsidP="00723641">
      <w:r>
        <w:t>Wie krijgt hepatocellulair carcinoom?</w:t>
      </w:r>
    </w:p>
    <w:p w14:paraId="75B9657C" w14:textId="77777777" w:rsidR="00723641" w:rsidRDefault="00723641" w:rsidP="00723641">
      <w:pPr>
        <w:pStyle w:val="Lijstalinea"/>
        <w:numPr>
          <w:ilvl w:val="0"/>
          <w:numId w:val="5"/>
        </w:numPr>
      </w:pPr>
      <w:r>
        <w:t>Patiënten met cirrose, ongeacht de oorzaak (1-6% per jaar)</w:t>
      </w:r>
    </w:p>
    <w:p w14:paraId="64773D7B" w14:textId="77777777" w:rsidR="00723641" w:rsidRDefault="00723641" w:rsidP="00723641">
      <w:pPr>
        <w:pStyle w:val="Lijstalinea"/>
        <w:numPr>
          <w:ilvl w:val="1"/>
          <w:numId w:val="5"/>
        </w:numPr>
      </w:pPr>
      <w:r>
        <w:t>HBV (Azie, Afrika, Latijns-Amerika)</w:t>
      </w:r>
    </w:p>
    <w:p w14:paraId="4D7E8634" w14:textId="77777777" w:rsidR="00723641" w:rsidRDefault="00723641" w:rsidP="00723641">
      <w:pPr>
        <w:pStyle w:val="Lijstalinea"/>
        <w:numPr>
          <w:ilvl w:val="1"/>
          <w:numId w:val="5"/>
        </w:numPr>
      </w:pPr>
      <w:r>
        <w:t>HCV (Japan, Europa, USA)</w:t>
      </w:r>
    </w:p>
    <w:p w14:paraId="09EF4FA9" w14:textId="77777777" w:rsidR="00723641" w:rsidRDefault="00723641" w:rsidP="00723641">
      <w:pPr>
        <w:pStyle w:val="Lijstalinea"/>
        <w:numPr>
          <w:ilvl w:val="1"/>
          <w:numId w:val="5"/>
        </w:numPr>
      </w:pPr>
      <w:r>
        <w:t xml:space="preserve">Alcohol </w:t>
      </w:r>
    </w:p>
    <w:p w14:paraId="3CCFC6E9" w14:textId="77777777" w:rsidR="00723641" w:rsidRDefault="00723641" w:rsidP="00723641">
      <w:pPr>
        <w:pStyle w:val="Lijstalinea"/>
        <w:numPr>
          <w:ilvl w:val="1"/>
          <w:numId w:val="5"/>
        </w:numPr>
      </w:pPr>
      <w:r>
        <w:t>Hemochromatose</w:t>
      </w:r>
    </w:p>
    <w:p w14:paraId="0A0E9B2F" w14:textId="77777777" w:rsidR="00723641" w:rsidRDefault="00723641" w:rsidP="00723641">
      <w:pPr>
        <w:pStyle w:val="Lijstalinea"/>
        <w:numPr>
          <w:ilvl w:val="0"/>
          <w:numId w:val="5"/>
        </w:numPr>
      </w:pPr>
      <w:r>
        <w:t>Risicofactoren zonder cirrose:</w:t>
      </w:r>
    </w:p>
    <w:p w14:paraId="6D6418F0" w14:textId="77777777" w:rsidR="00723641" w:rsidRDefault="00723641" w:rsidP="00723641">
      <w:pPr>
        <w:pStyle w:val="Lijstalinea"/>
        <w:numPr>
          <w:ilvl w:val="1"/>
          <w:numId w:val="5"/>
        </w:numPr>
      </w:pPr>
      <w:r>
        <w:t>HBV, HCV, NAFLD</w:t>
      </w:r>
    </w:p>
    <w:p w14:paraId="341D983D" w14:textId="77777777" w:rsidR="00723641" w:rsidRDefault="00723641" w:rsidP="00723641">
      <w:pPr>
        <w:pStyle w:val="Lijstalinea"/>
        <w:numPr>
          <w:ilvl w:val="1"/>
          <w:numId w:val="5"/>
        </w:numPr>
      </w:pPr>
      <w:r>
        <w:t>Leveradenomen</w:t>
      </w:r>
    </w:p>
    <w:p w14:paraId="6E66291C" w14:textId="77777777" w:rsidR="00723641" w:rsidRDefault="00723641" w:rsidP="00723641">
      <w:pPr>
        <w:pStyle w:val="Lijstalinea"/>
        <w:numPr>
          <w:ilvl w:val="1"/>
          <w:numId w:val="5"/>
        </w:numPr>
      </w:pPr>
      <w:r>
        <w:t>Blootstelling aan aflatoxine (= carcinogene stof)</w:t>
      </w:r>
    </w:p>
    <w:p w14:paraId="604405EA" w14:textId="77777777" w:rsidR="00723641" w:rsidRDefault="0075326B" w:rsidP="00723641">
      <w:r>
        <w:rPr>
          <w:noProof/>
          <w:lang w:val="nl-NL" w:eastAsia="nl-NL"/>
        </w:rPr>
        <w:lastRenderedPageBreak/>
        <w:drawing>
          <wp:anchor distT="0" distB="0" distL="114300" distR="114300" simplePos="0" relativeHeight="251684864" behindDoc="0" locked="0" layoutInCell="1" allowOverlap="1" wp14:anchorId="156E0F06" wp14:editId="3A43254F">
            <wp:simplePos x="0" y="0"/>
            <wp:positionH relativeFrom="column">
              <wp:posOffset>-62230</wp:posOffset>
            </wp:positionH>
            <wp:positionV relativeFrom="paragraph">
              <wp:posOffset>310868</wp:posOffset>
            </wp:positionV>
            <wp:extent cx="4613275" cy="2223770"/>
            <wp:effectExtent l="0" t="0" r="0" b="508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13275" cy="2223770"/>
                    </a:xfrm>
                    <a:prstGeom prst="rect">
                      <a:avLst/>
                    </a:prstGeom>
                  </pic:spPr>
                </pic:pic>
              </a:graphicData>
            </a:graphic>
            <wp14:sizeRelH relativeFrom="margin">
              <wp14:pctWidth>0</wp14:pctWidth>
            </wp14:sizeRelH>
            <wp14:sizeRelV relativeFrom="margin">
              <wp14:pctHeight>0</wp14:pctHeight>
            </wp14:sizeRelV>
          </wp:anchor>
        </w:drawing>
      </w:r>
      <w:r w:rsidR="00723641" w:rsidRPr="00F21C48">
        <w:rPr>
          <w:rStyle w:val="Subtieleverwijzing"/>
        </w:rPr>
        <w:t>Pathologie</w:t>
      </w:r>
    </w:p>
    <w:p w14:paraId="2CA3CDD5" w14:textId="77777777" w:rsidR="00723641" w:rsidRDefault="00723641" w:rsidP="00723641">
      <w:r>
        <w:t>Voorloperletsels van HCC: dysplastische letsels</w:t>
      </w:r>
    </w:p>
    <w:p w14:paraId="231C2678" w14:textId="77777777" w:rsidR="00723641" w:rsidRDefault="00723641" w:rsidP="00723641">
      <w:pPr>
        <w:pStyle w:val="Lijstalinea"/>
        <w:numPr>
          <w:ilvl w:val="0"/>
          <w:numId w:val="5"/>
        </w:numPr>
      </w:pPr>
      <w:r>
        <w:t>Dysplastische foci:</w:t>
      </w:r>
      <w:r>
        <w:tab/>
        <w:t>&lt; 1mm</w:t>
      </w:r>
    </w:p>
    <w:p w14:paraId="09FC8504" w14:textId="77777777" w:rsidR="00723641" w:rsidRDefault="00723641" w:rsidP="00723641">
      <w:pPr>
        <w:pStyle w:val="Lijstalinea"/>
        <w:ind w:left="2832"/>
      </w:pPr>
      <w:r>
        <w:rPr>
          <w:noProof/>
          <w:lang w:val="nl-NL" w:eastAsia="nl-NL"/>
        </w:rPr>
        <mc:AlternateContent>
          <mc:Choice Requires="wps">
            <w:drawing>
              <wp:anchor distT="0" distB="0" distL="114300" distR="114300" simplePos="0" relativeHeight="251678720" behindDoc="0" locked="0" layoutInCell="1" allowOverlap="1" wp14:anchorId="3CFB1028" wp14:editId="06A79AD0">
                <wp:simplePos x="0" y="0"/>
                <wp:positionH relativeFrom="column">
                  <wp:posOffset>622852</wp:posOffset>
                </wp:positionH>
                <wp:positionV relativeFrom="paragraph">
                  <wp:posOffset>13197</wp:posOffset>
                </wp:positionV>
                <wp:extent cx="6626" cy="868017"/>
                <wp:effectExtent l="76200" t="0" r="69850" b="66040"/>
                <wp:wrapNone/>
                <wp:docPr id="20" name="Rechte verbindingslijn met pijl 20"/>
                <wp:cNvGraphicFramePr/>
                <a:graphic xmlns:a="http://schemas.openxmlformats.org/drawingml/2006/main">
                  <a:graphicData uri="http://schemas.microsoft.com/office/word/2010/wordprocessingShape">
                    <wps:wsp>
                      <wps:cNvCnPr/>
                      <wps:spPr>
                        <a:xfrm flipH="1">
                          <a:off x="0" y="0"/>
                          <a:ext cx="6626" cy="8680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6ADCB84" id="_x0000_t32" coordsize="21600,21600" o:spt="32" o:oned="t" path="m,l21600,21600e" filled="f">
                <v:path arrowok="t" fillok="f" o:connecttype="none"/>
                <o:lock v:ext="edit" shapetype="t"/>
              </v:shapetype>
              <v:shape id="Rechte verbindingslijn met pijl 20" o:spid="_x0000_s1026" type="#_x0000_t32" style="position:absolute;margin-left:49.05pt;margin-top:1.05pt;width:.5pt;height:68.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" strokecolor="#ed7d31 [3205]" strokeweight=".5pt">
                <v:stroke endarrow="block" joinstyle="miter"/>
              </v:shape>
            </w:pict>
          </mc:Fallback>
        </mc:AlternateContent>
      </w:r>
      <w:r>
        <w:t>Zijn kleincellig of grootcellig</w:t>
      </w:r>
    </w:p>
    <w:p w14:paraId="37879F81" w14:textId="77777777" w:rsidR="00723641" w:rsidRPr="00723641" w:rsidRDefault="00723641" w:rsidP="00723641">
      <w:pPr>
        <w:rPr>
          <w:i/>
        </w:rPr>
      </w:pPr>
      <w:r>
        <w:tab/>
      </w:r>
      <w:r>
        <w:tab/>
      </w:r>
      <w:r w:rsidRPr="00723641">
        <w:rPr>
          <w:i/>
          <w:color w:val="ED7D31" w:themeColor="accent2"/>
        </w:rPr>
        <w:t>groeien</w:t>
      </w:r>
    </w:p>
    <w:p w14:paraId="68FEE26A" w14:textId="77777777" w:rsidR="00723641" w:rsidRDefault="00723641" w:rsidP="00723641">
      <w:pPr>
        <w:pStyle w:val="Lijstalinea"/>
        <w:ind w:left="2832"/>
      </w:pPr>
    </w:p>
    <w:p w14:paraId="1540F273" w14:textId="77777777" w:rsidR="00723641" w:rsidRDefault="00723641" w:rsidP="00723641">
      <w:pPr>
        <w:pStyle w:val="Lijstalinea"/>
        <w:ind w:left="2832"/>
      </w:pPr>
    </w:p>
    <w:p w14:paraId="77A1D581" w14:textId="77777777" w:rsidR="00723641" w:rsidRDefault="00723641" w:rsidP="00723641">
      <w:pPr>
        <w:pStyle w:val="Lijstalinea"/>
        <w:numPr>
          <w:ilvl w:val="0"/>
          <w:numId w:val="5"/>
        </w:numPr>
      </w:pPr>
      <w:r>
        <w:t>Dysplastische noduli :</w:t>
      </w:r>
      <w:r>
        <w:tab/>
        <w:t>&gt; 1mm</w:t>
      </w:r>
    </w:p>
    <w:p w14:paraId="1688AAC1" w14:textId="77777777" w:rsidR="00723641" w:rsidRDefault="00723641" w:rsidP="00723641">
      <w:pPr>
        <w:pStyle w:val="Lijstalinea"/>
        <w:ind w:left="2832"/>
      </w:pPr>
      <w:r>
        <w:t>Laaggradig of hooggradig</w:t>
      </w:r>
    </w:p>
    <w:p w14:paraId="140B6F61" w14:textId="77777777" w:rsidR="00723641" w:rsidRDefault="00723641" w:rsidP="00723641">
      <w:pPr>
        <w:pStyle w:val="Lijstalinea"/>
        <w:ind w:left="2832"/>
      </w:pPr>
      <w:r>
        <w:t xml:space="preserve">= het gevolg van accumulerende genetische afwijkingen </w:t>
      </w:r>
      <w:r>
        <w:sym w:font="Wingdings" w:char="F0E0"/>
      </w:r>
      <w:r>
        <w:t xml:space="preserve"> vormen verschillende stadia in de progressie naar een carcinoom</w:t>
      </w:r>
    </w:p>
    <w:p w14:paraId="15BC97BC" w14:textId="77777777" w:rsidR="00723641" w:rsidRDefault="00723641" w:rsidP="00723641">
      <w:r>
        <w:rPr>
          <w:noProof/>
          <w:lang w:val="nl-NL" w:eastAsia="nl-NL"/>
        </w:rPr>
        <w:drawing>
          <wp:anchor distT="0" distB="0" distL="114300" distR="114300" simplePos="0" relativeHeight="251679744" behindDoc="1" locked="0" layoutInCell="1" allowOverlap="1" wp14:anchorId="66EACD97" wp14:editId="58DE0441">
            <wp:simplePos x="0" y="0"/>
            <wp:positionH relativeFrom="column">
              <wp:posOffset>708660</wp:posOffset>
            </wp:positionH>
            <wp:positionV relativeFrom="paragraph">
              <wp:posOffset>0</wp:posOffset>
            </wp:positionV>
            <wp:extent cx="4850130" cy="2764790"/>
            <wp:effectExtent l="0" t="0" r="762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50130" cy="2764790"/>
                    </a:xfrm>
                    <a:prstGeom prst="rect">
                      <a:avLst/>
                    </a:prstGeom>
                  </pic:spPr>
                </pic:pic>
              </a:graphicData>
            </a:graphic>
          </wp:anchor>
        </w:drawing>
      </w:r>
    </w:p>
    <w:p w14:paraId="7F15C350" w14:textId="77777777" w:rsidR="00723641" w:rsidRDefault="00723641" w:rsidP="00723641">
      <w:r w:rsidRPr="00F21C48">
        <w:rPr>
          <w:rStyle w:val="Subtieleverwijzing"/>
        </w:rPr>
        <w:t>Histopathologie</w:t>
      </w:r>
      <w:r>
        <w:t>:</w:t>
      </w:r>
    </w:p>
    <w:p w14:paraId="00F2C0DD" w14:textId="77777777" w:rsidR="00723641" w:rsidRDefault="00723641" w:rsidP="00723641">
      <w:pPr>
        <w:pStyle w:val="Lijstalinea"/>
        <w:numPr>
          <w:ilvl w:val="0"/>
          <w:numId w:val="5"/>
        </w:numPr>
      </w:pPr>
      <w:r>
        <w:t>HCC &gt; hepatocyten die min of meer herkenbaar zijn</w:t>
      </w:r>
    </w:p>
    <w:p w14:paraId="7BDD87DE" w14:textId="77777777" w:rsidR="00723641" w:rsidRDefault="00723641" w:rsidP="00723641">
      <w:pPr>
        <w:pStyle w:val="Lijstalinea"/>
        <w:numPr>
          <w:ilvl w:val="0"/>
          <w:numId w:val="5"/>
        </w:numPr>
      </w:pPr>
      <w:r>
        <w:t>Vormen verbrede muralia</w:t>
      </w:r>
    </w:p>
    <w:p w14:paraId="7CB24895" w14:textId="77777777" w:rsidR="00723641" w:rsidRDefault="00723641" w:rsidP="00723641">
      <w:pPr>
        <w:pStyle w:val="Lijstalinea"/>
        <w:numPr>
          <w:ilvl w:val="0"/>
          <w:numId w:val="5"/>
        </w:numPr>
      </w:pPr>
      <w:r>
        <w:t xml:space="preserve">Hebben cytologische kenmerken van maligne cellen maar kunnen soms ook galcomponenten secreteren </w:t>
      </w:r>
      <w:r>
        <w:sym w:font="Wingdings" w:char="F0E0"/>
      </w:r>
      <w:r>
        <w:t xml:space="preserve"> intra-/intercellulaire bilirubinostase</w:t>
      </w:r>
    </w:p>
    <w:p w14:paraId="5E9767F3" w14:textId="77777777" w:rsidR="00723641" w:rsidRDefault="00723641" w:rsidP="00723641">
      <w:pPr>
        <w:pStyle w:val="Lijstalinea"/>
        <w:numPr>
          <w:ilvl w:val="0"/>
          <w:numId w:val="5"/>
        </w:numPr>
      </w:pPr>
      <w:r>
        <w:t>Produceren net zoals normale hepatocyten: albumine, fibrinogeen, alfa-1-antitrypsine</w:t>
      </w:r>
    </w:p>
    <w:p w14:paraId="717BBDCD" w14:textId="77777777" w:rsidR="00723641" w:rsidRDefault="00723641" w:rsidP="00723641">
      <w:pPr>
        <w:pStyle w:val="Lijstalinea"/>
        <w:numPr>
          <w:ilvl w:val="0"/>
          <w:numId w:val="5"/>
        </w:numPr>
      </w:pPr>
      <w:r>
        <w:rPr>
          <w:noProof/>
          <w:lang w:val="nl-NL" w:eastAsia="nl-NL"/>
        </w:rPr>
        <w:lastRenderedPageBreak/>
        <w:drawing>
          <wp:anchor distT="0" distB="0" distL="114300" distR="114300" simplePos="0" relativeHeight="251680768" behindDoc="0" locked="0" layoutInCell="1" allowOverlap="1" wp14:anchorId="585608C1" wp14:editId="779AB777">
            <wp:simplePos x="0" y="0"/>
            <wp:positionH relativeFrom="column">
              <wp:posOffset>351044</wp:posOffset>
            </wp:positionH>
            <wp:positionV relativeFrom="paragraph">
              <wp:posOffset>282575</wp:posOffset>
            </wp:positionV>
            <wp:extent cx="2431774" cy="2096100"/>
            <wp:effectExtent l="0" t="0" r="6985"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31774" cy="2096100"/>
                    </a:xfrm>
                    <a:prstGeom prst="rect">
                      <a:avLst/>
                    </a:prstGeom>
                  </pic:spPr>
                </pic:pic>
              </a:graphicData>
            </a:graphic>
          </wp:anchor>
        </w:drawing>
      </w:r>
      <w:r>
        <w:t>Vaak veneuze invasie</w:t>
      </w:r>
    </w:p>
    <w:p w14:paraId="332D4A39" w14:textId="77777777" w:rsidR="00723641" w:rsidRDefault="00723641" w:rsidP="00723641">
      <w:r w:rsidRPr="00F21C48">
        <w:rPr>
          <w:rStyle w:val="Subtieleverwijzing"/>
        </w:rPr>
        <w:t>Symptomen</w:t>
      </w:r>
    </w:p>
    <w:p w14:paraId="6B854425" w14:textId="77777777" w:rsidR="00723641" w:rsidRDefault="00723641" w:rsidP="00723641">
      <w:pPr>
        <w:pStyle w:val="Lijstalinea"/>
        <w:numPr>
          <w:ilvl w:val="0"/>
          <w:numId w:val="39"/>
        </w:numPr>
      </w:pPr>
      <w:r>
        <w:t>Asymptomatische fase (! Belangrijk)</w:t>
      </w:r>
    </w:p>
    <w:p w14:paraId="72943EAB" w14:textId="77777777" w:rsidR="00723641" w:rsidRDefault="00723641" w:rsidP="00723641">
      <w:pPr>
        <w:pStyle w:val="Lijstalinea"/>
        <w:numPr>
          <w:ilvl w:val="1"/>
          <w:numId w:val="5"/>
        </w:numPr>
      </w:pPr>
      <w:r>
        <w:t>Doorgaans traaggroeiend</w:t>
      </w:r>
    </w:p>
    <w:p w14:paraId="3C351072" w14:textId="77777777" w:rsidR="00723641" w:rsidRDefault="00723641" w:rsidP="00723641">
      <w:pPr>
        <w:pStyle w:val="Lijstalinea"/>
        <w:numPr>
          <w:ilvl w:val="1"/>
          <w:numId w:val="5"/>
        </w:numPr>
      </w:pPr>
      <w:r>
        <w:t>Verdubbelingstijd: 6 maanden</w:t>
      </w:r>
    </w:p>
    <w:p w14:paraId="5AC4B5A9" w14:textId="77777777" w:rsidR="00723641" w:rsidRDefault="00723641" w:rsidP="00723641">
      <w:pPr>
        <w:pStyle w:val="Lijstalinea"/>
        <w:numPr>
          <w:ilvl w:val="0"/>
          <w:numId w:val="39"/>
        </w:numPr>
      </w:pPr>
      <w:r>
        <w:t xml:space="preserve">Symptomatische fase (als er al klachten zijn </w:t>
      </w:r>
      <w:r>
        <w:sym w:font="Wingdings" w:char="F0E0"/>
      </w:r>
      <w:r>
        <w:t xml:space="preserve"> zeer slechte overleving)</w:t>
      </w:r>
    </w:p>
    <w:p w14:paraId="477A02D7" w14:textId="77777777" w:rsidR="00723641" w:rsidRDefault="00723641" w:rsidP="00723641">
      <w:pPr>
        <w:ind w:left="720"/>
      </w:pPr>
      <w:r>
        <w:t>Pt die bekend staat met cirrose en waarbij opeens:</w:t>
      </w:r>
    </w:p>
    <w:p w14:paraId="2ECBC1E8" w14:textId="77777777" w:rsidR="00723641" w:rsidRDefault="00723641" w:rsidP="00723641">
      <w:pPr>
        <w:pStyle w:val="Lijstalinea"/>
        <w:numPr>
          <w:ilvl w:val="1"/>
          <w:numId w:val="5"/>
        </w:numPr>
      </w:pPr>
      <w:r>
        <w:t>Leverfunctie achteruitgaat</w:t>
      </w:r>
    </w:p>
    <w:p w14:paraId="59DAA5EA" w14:textId="77777777" w:rsidR="00723641" w:rsidRDefault="00723641" w:rsidP="00723641">
      <w:pPr>
        <w:pStyle w:val="Lijstalinea"/>
        <w:numPr>
          <w:ilvl w:val="1"/>
          <w:numId w:val="5"/>
        </w:numPr>
      </w:pPr>
      <w:r>
        <w:t>Portale hypertensie toeneemt</w:t>
      </w:r>
    </w:p>
    <w:p w14:paraId="341BEA89" w14:textId="77777777" w:rsidR="00723641" w:rsidRDefault="00723641" w:rsidP="00723641">
      <w:pPr>
        <w:pStyle w:val="Lijstalinea"/>
        <w:numPr>
          <w:ilvl w:val="1"/>
          <w:numId w:val="5"/>
        </w:numPr>
      </w:pPr>
      <w:r>
        <w:t>Pijn door druk op leverkapsel</w:t>
      </w:r>
    </w:p>
    <w:p w14:paraId="2E014C28" w14:textId="77777777" w:rsidR="00723641" w:rsidRDefault="00723641" w:rsidP="00723641">
      <w:pPr>
        <w:pStyle w:val="Lijstalinea"/>
        <w:numPr>
          <w:ilvl w:val="1"/>
          <w:numId w:val="5"/>
        </w:numPr>
      </w:pPr>
      <w:r>
        <w:t>Ascites met bloeding (kapselruptuur)</w:t>
      </w:r>
    </w:p>
    <w:p w14:paraId="02D371D4" w14:textId="77777777" w:rsidR="00723641" w:rsidRDefault="00723641" w:rsidP="00723641">
      <w:pPr>
        <w:pStyle w:val="Lijstalinea"/>
        <w:numPr>
          <w:ilvl w:val="1"/>
          <w:numId w:val="5"/>
        </w:numPr>
      </w:pPr>
      <w:r>
        <w:t>Metastasen long, bijnier, skelet</w:t>
      </w:r>
    </w:p>
    <w:p w14:paraId="04C27696" w14:textId="77777777" w:rsidR="00723641" w:rsidRDefault="00723641" w:rsidP="00723641">
      <w:pPr>
        <w:pStyle w:val="Lijstalinea"/>
        <w:numPr>
          <w:ilvl w:val="1"/>
          <w:numId w:val="5"/>
        </w:numPr>
      </w:pPr>
      <w:r>
        <w:t>Cachexie-spieratrofie</w:t>
      </w:r>
    </w:p>
    <w:p w14:paraId="334BFE2F" w14:textId="77777777" w:rsidR="00723641" w:rsidRDefault="00723641" w:rsidP="00723641">
      <w:pPr>
        <w:pStyle w:val="Lijstalinea"/>
        <w:numPr>
          <w:ilvl w:val="1"/>
          <w:numId w:val="5"/>
        </w:numPr>
      </w:pPr>
      <w:r>
        <w:t>Icterus</w:t>
      </w:r>
    </w:p>
    <w:p w14:paraId="0563298F" w14:textId="77777777" w:rsidR="00723641" w:rsidRDefault="00723641" w:rsidP="00723641">
      <w:pPr>
        <w:pStyle w:val="Lijstalinea"/>
        <w:numPr>
          <w:ilvl w:val="0"/>
          <w:numId w:val="6"/>
        </w:numPr>
      </w:pPr>
      <w:r>
        <w:t>Alle patiënten met cirrose moeten om de 6m preventief gescreend worden dmv echografie en alfa-fetoproteïnebepaling (zie verder)</w:t>
      </w:r>
    </w:p>
    <w:p w14:paraId="483E0B08" w14:textId="77777777" w:rsidR="00723641" w:rsidRDefault="00723641" w:rsidP="00723641">
      <w:r w:rsidRPr="00F21C48">
        <w:rPr>
          <w:rStyle w:val="Subtieleverwijzing"/>
        </w:rPr>
        <w:t>Diagnose</w:t>
      </w:r>
    </w:p>
    <w:p w14:paraId="0F3A1D52" w14:textId="77777777" w:rsidR="00723641" w:rsidRDefault="00723641" w:rsidP="00723641">
      <w:r>
        <w:t>Echo:</w:t>
      </w:r>
      <w:r>
        <w:tab/>
        <w:t>letsel detectie (performantie variabel)</w:t>
      </w:r>
    </w:p>
    <w:p w14:paraId="438381B2" w14:textId="77777777" w:rsidR="00723641" w:rsidRDefault="00723641" w:rsidP="00723641">
      <w:r>
        <w:t xml:space="preserve">3 fasen contrast CT/MRI  (soms invasie vena porta </w:t>
      </w:r>
      <w:r>
        <w:sym w:font="Wingdings" w:char="F0E0"/>
      </w:r>
      <w:r>
        <w:t xml:space="preserve"> porta trombose)</w:t>
      </w:r>
    </w:p>
    <w:p w14:paraId="27135844" w14:textId="77777777" w:rsidR="00723641" w:rsidRDefault="00723641" w:rsidP="00723641">
      <w:r>
        <w:t xml:space="preserve">Vaak twee problemen: onderliggende leverziekte en kanker </w:t>
      </w:r>
    </w:p>
    <w:p w14:paraId="2C2DF0EF" w14:textId="77777777" w:rsidR="00723641" w:rsidRDefault="00723641" w:rsidP="00723641">
      <w:pPr>
        <w:pStyle w:val="Lijstalinea"/>
        <w:numPr>
          <w:ilvl w:val="0"/>
          <w:numId w:val="5"/>
        </w:numPr>
      </w:pPr>
      <w:r>
        <w:t xml:space="preserve">Maakt de behandeling bijzonder moeilijk </w:t>
      </w:r>
    </w:p>
    <w:p w14:paraId="7980DE8E" w14:textId="77777777" w:rsidR="00723641" w:rsidRDefault="00723641" w:rsidP="00723641">
      <w:pPr>
        <w:pStyle w:val="Lijstalinea"/>
        <w:numPr>
          <w:ilvl w:val="0"/>
          <w:numId w:val="5"/>
        </w:numPr>
      </w:pPr>
      <w:r>
        <w:t xml:space="preserve">Leverziekte voorkomen of tijdig behandelen: voorkomt kanker </w:t>
      </w:r>
    </w:p>
    <w:p w14:paraId="5FE6F6B4" w14:textId="77777777" w:rsidR="00723641" w:rsidRDefault="00723641" w:rsidP="00723641">
      <w:r>
        <w:t>Tijd tussen premaligne letsels en kanker: jaren</w:t>
      </w:r>
    </w:p>
    <w:p w14:paraId="3A9340D1" w14:textId="77777777" w:rsidR="00723641" w:rsidRDefault="00723641" w:rsidP="00723641">
      <w:pPr>
        <w:pStyle w:val="Lijstalinea"/>
        <w:numPr>
          <w:ilvl w:val="0"/>
          <w:numId w:val="5"/>
        </w:numPr>
      </w:pPr>
      <w:r>
        <w:t xml:space="preserve"> Laat vroegtijdige opsporing van kanker toe bij risicogroep </w:t>
      </w:r>
    </w:p>
    <w:p w14:paraId="3E2A5B35" w14:textId="77777777" w:rsidR="00723641" w:rsidRDefault="00723641" w:rsidP="00723641">
      <w:pPr>
        <w:pStyle w:val="Lijstalinea"/>
        <w:numPr>
          <w:ilvl w:val="1"/>
          <w:numId w:val="5"/>
        </w:numPr>
      </w:pPr>
      <w:r>
        <w:t>Echografie om de 6 m bij risicogroepen</w:t>
      </w:r>
    </w:p>
    <w:p w14:paraId="79F9CC74" w14:textId="77777777" w:rsidR="00723641" w:rsidRDefault="00723641" w:rsidP="00723641">
      <w:pPr>
        <w:pStyle w:val="Lijstalinea"/>
        <w:numPr>
          <w:ilvl w:val="1"/>
          <w:numId w:val="5"/>
        </w:numPr>
      </w:pPr>
      <w:r>
        <w:t>Serum alfa foetoproteïne: zeer omstreden</w:t>
      </w:r>
    </w:p>
    <w:p w14:paraId="7F2573ED" w14:textId="77777777" w:rsidR="00723641" w:rsidRDefault="00723641" w:rsidP="00723641">
      <w:r>
        <w:t xml:space="preserve">HCC arterieel bevloeid </w:t>
      </w:r>
    </w:p>
    <w:p w14:paraId="5ADD399E" w14:textId="77777777" w:rsidR="00723641" w:rsidRDefault="00723641" w:rsidP="00723641">
      <w:pPr>
        <w:pStyle w:val="Lijstalinea"/>
        <w:numPr>
          <w:ilvl w:val="0"/>
          <w:numId w:val="5"/>
        </w:numPr>
      </w:pPr>
      <w:r>
        <w:t xml:space="preserve">Laat soms diagnose toe van HCC zonder biopsie (!) op basis van typische vascularisatie in cirrotische lever </w:t>
      </w:r>
    </w:p>
    <w:p w14:paraId="73F8393D" w14:textId="77777777" w:rsidR="00723641" w:rsidRDefault="00723641" w:rsidP="00723641">
      <w:pPr>
        <w:pStyle w:val="Lijstalinea"/>
        <w:numPr>
          <w:ilvl w:val="0"/>
          <w:numId w:val="5"/>
        </w:numPr>
      </w:pPr>
      <w:r>
        <w:t>Maakt specifieke transarteriële behandelingen mogelijk</w:t>
      </w:r>
    </w:p>
    <w:p w14:paraId="14B8C702" w14:textId="77777777" w:rsidR="00BA4F05" w:rsidRDefault="00BA4F05">
      <w:pPr>
        <w:rPr>
          <w:rStyle w:val="Subtieleverwijzing"/>
        </w:rPr>
      </w:pPr>
      <w:r>
        <w:rPr>
          <w:rStyle w:val="Subtieleverwijzing"/>
        </w:rPr>
        <w:br w:type="page"/>
      </w:r>
    </w:p>
    <w:p w14:paraId="0FB7564C" w14:textId="77777777" w:rsidR="00723641" w:rsidRDefault="00723641" w:rsidP="00723641">
      <w:bookmarkStart w:id="0" w:name="_GoBack"/>
      <w:bookmarkEnd w:id="0"/>
      <w:r w:rsidRPr="00F21C48">
        <w:rPr>
          <w:rStyle w:val="Subtieleverwijzing"/>
        </w:rPr>
        <w:lastRenderedPageBreak/>
        <w:t>Prognose</w:t>
      </w:r>
    </w:p>
    <w:p w14:paraId="0776486D" w14:textId="77777777" w:rsidR="00723641" w:rsidRDefault="00723641" w:rsidP="00723641">
      <w:r>
        <w:t xml:space="preserve">HCC = heterogene tumor </w:t>
      </w:r>
      <w:r>
        <w:sym w:font="Wingdings" w:char="F0E0"/>
      </w:r>
      <w:r>
        <w:t xml:space="preserve"> individueel een groot verschil</w:t>
      </w:r>
    </w:p>
    <w:p w14:paraId="5FC53485" w14:textId="77777777" w:rsidR="00723641" w:rsidRDefault="00723641" w:rsidP="00723641">
      <w:r>
        <w:rPr>
          <w:noProof/>
          <w:lang w:val="nl-NL" w:eastAsia="nl-NL"/>
        </w:rPr>
        <w:drawing>
          <wp:inline distT="0" distB="0" distL="0" distR="0" wp14:anchorId="057D4AE4" wp14:editId="32AECDA4">
            <wp:extent cx="6645910" cy="3125470"/>
            <wp:effectExtent l="0" t="0" r="254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25470"/>
                    </a:xfrm>
                    <a:prstGeom prst="rect">
                      <a:avLst/>
                    </a:prstGeom>
                  </pic:spPr>
                </pic:pic>
              </a:graphicData>
            </a:graphic>
          </wp:inline>
        </w:drawing>
      </w:r>
    </w:p>
    <w:p w14:paraId="2B7CB1A0" w14:textId="77777777" w:rsidR="00723641" w:rsidRDefault="00723641" w:rsidP="00723641">
      <w:r>
        <w:rPr>
          <w:noProof/>
          <w:lang w:val="nl-NL" w:eastAsia="nl-NL"/>
        </w:rPr>
        <w:drawing>
          <wp:inline distT="0" distB="0" distL="0" distR="0" wp14:anchorId="7713EAFC" wp14:editId="522AC0A7">
            <wp:extent cx="2483396" cy="947530"/>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7924" cy="949258"/>
                    </a:xfrm>
                    <a:prstGeom prst="rect">
                      <a:avLst/>
                    </a:prstGeom>
                  </pic:spPr>
                </pic:pic>
              </a:graphicData>
            </a:graphic>
          </wp:inline>
        </w:drawing>
      </w:r>
    </w:p>
    <w:p w14:paraId="69B722C3" w14:textId="77777777" w:rsidR="00723641" w:rsidRDefault="00723641" w:rsidP="00723641">
      <w:r>
        <w:tab/>
      </w:r>
      <w:r>
        <w:tab/>
      </w:r>
      <w:r w:rsidRPr="00723641">
        <w:rPr>
          <w:b/>
          <w:color w:val="FF0000"/>
        </w:rPr>
        <w:t>X:</w:t>
      </w:r>
      <w:r>
        <w:t xml:space="preserve"> ‘Barcelona clinic liver staging system’</w:t>
      </w:r>
    </w:p>
    <w:p w14:paraId="31BD724D" w14:textId="77777777" w:rsidR="00723641" w:rsidRDefault="00723641" w:rsidP="00723641">
      <w:pPr>
        <w:pStyle w:val="Lijstalinea"/>
        <w:numPr>
          <w:ilvl w:val="2"/>
          <w:numId w:val="5"/>
        </w:numPr>
      </w:pPr>
      <w:r>
        <w:t>Leverfunctie</w:t>
      </w:r>
    </w:p>
    <w:p w14:paraId="4BD6B72F" w14:textId="77777777" w:rsidR="00723641" w:rsidRDefault="00723641" w:rsidP="00723641">
      <w:pPr>
        <w:pStyle w:val="Lijstalinea"/>
        <w:numPr>
          <w:ilvl w:val="2"/>
          <w:numId w:val="5"/>
        </w:numPr>
      </w:pPr>
      <w:r>
        <w:t>Portale hypertensie</w:t>
      </w:r>
    </w:p>
    <w:p w14:paraId="073E5D4B" w14:textId="77777777" w:rsidR="00723641" w:rsidRDefault="00723641" w:rsidP="00723641">
      <w:pPr>
        <w:pStyle w:val="Lijstalinea"/>
        <w:numPr>
          <w:ilvl w:val="2"/>
          <w:numId w:val="5"/>
        </w:numPr>
      </w:pPr>
      <w:r>
        <w:t>Tumor: aantal, grootte, vasculaire invasie, metastasen</w:t>
      </w:r>
    </w:p>
    <w:p w14:paraId="7E8DCA34" w14:textId="77777777" w:rsidR="00723641" w:rsidRDefault="00723641" w:rsidP="00723641">
      <w:pPr>
        <w:pStyle w:val="Lijstalinea"/>
        <w:numPr>
          <w:ilvl w:val="2"/>
          <w:numId w:val="5"/>
        </w:numPr>
      </w:pPr>
      <w:r>
        <w:t>Symptomen</w:t>
      </w:r>
    </w:p>
    <w:p w14:paraId="2093236E" w14:textId="77777777" w:rsidR="00723641" w:rsidRDefault="00723641" w:rsidP="00723641">
      <w:pPr>
        <w:ind w:left="1416"/>
      </w:pPr>
      <w:r w:rsidRPr="00723641">
        <w:rPr>
          <w:b/>
          <w:color w:val="5B9BD5" w:themeColor="accent1"/>
        </w:rPr>
        <w:t>Y:</w:t>
      </w:r>
      <w:r>
        <w:t xml:space="preserve"> behandeling</w:t>
      </w:r>
    </w:p>
    <w:p w14:paraId="47C2F439" w14:textId="77777777" w:rsidR="00723641" w:rsidRDefault="00723641" w:rsidP="00723641">
      <w:pPr>
        <w:ind w:left="1416"/>
      </w:pPr>
      <w:r w:rsidRPr="00723641">
        <w:rPr>
          <w:b/>
        </w:rPr>
        <w:t>Z</w:t>
      </w:r>
      <w:r>
        <w:t>: tumor biologie</w:t>
      </w:r>
    </w:p>
    <w:p w14:paraId="1D201091" w14:textId="77777777" w:rsidR="00723641" w:rsidRDefault="00723641" w:rsidP="00723641">
      <w:r w:rsidRPr="00F21C48">
        <w:rPr>
          <w:rStyle w:val="Subtieleverwijzing"/>
        </w:rPr>
        <w:t>Behandeling</w:t>
      </w:r>
    </w:p>
    <w:p w14:paraId="722846B1" w14:textId="77777777" w:rsidR="00723641" w:rsidRDefault="000D149D" w:rsidP="00723641">
      <w:r>
        <w:t xml:space="preserve">Beperkte operabele letsels (stadium A): </w:t>
      </w:r>
      <w:r w:rsidRPr="000D149D">
        <w:rPr>
          <w:b/>
          <w:u w:val="single"/>
        </w:rPr>
        <w:t>curatieve</w:t>
      </w:r>
      <w:r>
        <w:t xml:space="preserve"> behandeling (maar mogelijk bij </w:t>
      </w:r>
      <w:r w:rsidRPr="000D149D">
        <w:rPr>
          <w:highlight w:val="green"/>
        </w:rPr>
        <w:t>25</w:t>
      </w:r>
      <w:r>
        <w:t>% van de patiënten!)</w:t>
      </w:r>
    </w:p>
    <w:p w14:paraId="0E2CE11A" w14:textId="77777777" w:rsidR="000D149D" w:rsidRDefault="000D149D" w:rsidP="000D149D">
      <w:pPr>
        <w:pStyle w:val="Lijstalinea"/>
        <w:numPr>
          <w:ilvl w:val="0"/>
          <w:numId w:val="5"/>
        </w:numPr>
      </w:pPr>
      <w:r>
        <w:t xml:space="preserve">Goede leversynthesecapaciteit + geen ernstige portale hypertensie (30% gezond parenchym nodig) </w:t>
      </w:r>
      <w:r>
        <w:sym w:font="Wingdings" w:char="F0E0"/>
      </w:r>
      <w:r>
        <w:t xml:space="preserve"> </w:t>
      </w:r>
      <w:r w:rsidRPr="000D149D">
        <w:rPr>
          <w:b/>
        </w:rPr>
        <w:t>resectie</w:t>
      </w:r>
    </w:p>
    <w:p w14:paraId="6AC44C07" w14:textId="77777777" w:rsidR="000D149D" w:rsidRDefault="000D149D" w:rsidP="000D149D">
      <w:pPr>
        <w:pStyle w:val="Lijstalinea"/>
        <w:numPr>
          <w:ilvl w:val="2"/>
          <w:numId w:val="5"/>
        </w:numPr>
      </w:pPr>
      <w:r>
        <w:t>Segmentectomie</w:t>
      </w:r>
    </w:p>
    <w:p w14:paraId="07A5A17B" w14:textId="77777777" w:rsidR="000D149D" w:rsidRDefault="000D149D" w:rsidP="000D149D">
      <w:pPr>
        <w:pStyle w:val="Lijstalinea"/>
        <w:numPr>
          <w:ilvl w:val="2"/>
          <w:numId w:val="5"/>
        </w:numPr>
      </w:pPr>
      <w:r>
        <w:t>Lobectomie</w:t>
      </w:r>
    </w:p>
    <w:p w14:paraId="7830A59A" w14:textId="77777777" w:rsidR="000D149D" w:rsidRDefault="000D149D" w:rsidP="000D149D">
      <w:pPr>
        <w:pStyle w:val="Lijstalinea"/>
        <w:numPr>
          <w:ilvl w:val="2"/>
          <w:numId w:val="5"/>
        </w:numPr>
      </w:pPr>
      <w:r>
        <w:t>Hemihepatectomie</w:t>
      </w:r>
    </w:p>
    <w:p w14:paraId="7D4DEE71" w14:textId="77777777" w:rsidR="000D149D" w:rsidRDefault="000D149D" w:rsidP="000D149D">
      <w:pPr>
        <w:pStyle w:val="Lijstalinea"/>
        <w:numPr>
          <w:ilvl w:val="2"/>
          <w:numId w:val="5"/>
        </w:numPr>
      </w:pPr>
      <w:r>
        <w:t>Risegmentectomie</w:t>
      </w:r>
    </w:p>
    <w:p w14:paraId="31C15BAA" w14:textId="77777777" w:rsidR="000D149D" w:rsidRDefault="000D149D" w:rsidP="000D149D">
      <w:pPr>
        <w:pStyle w:val="Lijstalinea"/>
        <w:numPr>
          <w:ilvl w:val="0"/>
          <w:numId w:val="5"/>
        </w:numPr>
      </w:pPr>
      <w:r>
        <w:t xml:space="preserve">Cirrose of gevorderde fibrose </w:t>
      </w:r>
      <w:r w:rsidRPr="000D149D">
        <w:rPr>
          <w:b/>
        </w:rPr>
        <w:t>zonder portale hypertensie</w:t>
      </w:r>
      <w:r>
        <w:t xml:space="preserve">: </w:t>
      </w:r>
      <w:r w:rsidRPr="000D149D">
        <w:rPr>
          <w:b/>
        </w:rPr>
        <w:t>resectie</w:t>
      </w:r>
      <w:r>
        <w:t xml:space="preserve"> (wel &gt;30% sparen)</w:t>
      </w:r>
    </w:p>
    <w:p w14:paraId="61E650E9" w14:textId="77777777" w:rsidR="000D149D" w:rsidRDefault="000D149D" w:rsidP="000D149D">
      <w:pPr>
        <w:pStyle w:val="Lijstalinea"/>
        <w:numPr>
          <w:ilvl w:val="0"/>
          <w:numId w:val="5"/>
        </w:numPr>
      </w:pPr>
      <w:r>
        <w:t xml:space="preserve">Cirrose </w:t>
      </w:r>
      <w:r w:rsidRPr="000D149D">
        <w:rPr>
          <w:b/>
        </w:rPr>
        <w:t>mét portale hypertensie</w:t>
      </w:r>
      <w:r>
        <w:t xml:space="preserve"> (te hoog risico voor resectie) </w:t>
      </w:r>
      <w:r>
        <w:sym w:font="Wingdings" w:char="F0E0"/>
      </w:r>
      <w:r>
        <w:t xml:space="preserve"> </w:t>
      </w:r>
      <w:r w:rsidRPr="000D149D">
        <w:rPr>
          <w:b/>
        </w:rPr>
        <w:t>ablatie</w:t>
      </w:r>
    </w:p>
    <w:p w14:paraId="5BBAF7C6" w14:textId="77777777" w:rsidR="000D149D" w:rsidRPr="000D149D" w:rsidRDefault="000D149D" w:rsidP="000D149D">
      <w:pPr>
        <w:pStyle w:val="Lijstalinea"/>
        <w:numPr>
          <w:ilvl w:val="0"/>
          <w:numId w:val="5"/>
        </w:numPr>
      </w:pPr>
      <w:r>
        <w:t xml:space="preserve">Gevorderd leverlijden: </w:t>
      </w:r>
      <w:r w:rsidRPr="000D149D">
        <w:rPr>
          <w:b/>
        </w:rPr>
        <w:t>transplantatie</w:t>
      </w:r>
    </w:p>
    <w:p w14:paraId="2EC04DCF" w14:textId="77777777" w:rsidR="000D149D" w:rsidRDefault="000D149D" w:rsidP="000D149D">
      <w:pPr>
        <w:pStyle w:val="Lijstalinea"/>
        <w:rPr>
          <w:u w:val="single" w:color="FF0000"/>
        </w:rPr>
      </w:pPr>
      <w:r w:rsidRPr="000D149D">
        <w:rPr>
          <w:u w:val="single" w:color="FF0000"/>
        </w:rPr>
        <w:t>! HCC is enige kanker waarvoor men levertransplantatie doet: neemt tumor weg + onderliggende cirrose</w:t>
      </w:r>
    </w:p>
    <w:p w14:paraId="2275C0BD" w14:textId="77777777" w:rsidR="000D149D" w:rsidRPr="000D149D" w:rsidRDefault="000D149D" w:rsidP="000D149D">
      <w:pPr>
        <w:pStyle w:val="Lijstalinea"/>
      </w:pPr>
      <w:r w:rsidRPr="000D149D">
        <w:t>Kans op genezing of langdurige overleving na lever transplantatie voor HCC is heel cariabel ( ~aantal nodules en grootte)</w:t>
      </w:r>
    </w:p>
    <w:p w14:paraId="1A6FD187" w14:textId="77777777" w:rsidR="000D149D" w:rsidRDefault="000D149D" w:rsidP="000D149D">
      <w:r>
        <w:lastRenderedPageBreak/>
        <w:t xml:space="preserve">Uitgebreidere letsels (stadiu B-C): </w:t>
      </w:r>
      <w:r w:rsidRPr="000D149D">
        <w:rPr>
          <w:b/>
          <w:u w:val="single"/>
        </w:rPr>
        <w:t>palliatieve</w:t>
      </w:r>
      <w:r>
        <w:t xml:space="preserve"> behandeling</w:t>
      </w:r>
    </w:p>
    <w:p w14:paraId="4EC5EABB" w14:textId="77777777" w:rsidR="000D149D" w:rsidRDefault="000D149D" w:rsidP="000D149D">
      <w:pPr>
        <w:pStyle w:val="Lijstalinea"/>
        <w:numPr>
          <w:ilvl w:val="0"/>
          <w:numId w:val="5"/>
        </w:numPr>
      </w:pPr>
      <w:r w:rsidRPr="000D149D">
        <w:rPr>
          <w:b/>
        </w:rPr>
        <w:t>Transarteriële chemo-embolisatie</w:t>
      </w:r>
      <w:r>
        <w:t xml:space="preserve"> (TACE) (= injectie chemotherapie + partikels via a. hepatica)</w:t>
      </w:r>
    </w:p>
    <w:p w14:paraId="19CAD4BD" w14:textId="77777777" w:rsidR="000D149D" w:rsidRDefault="000D149D" w:rsidP="000D149D">
      <w:pPr>
        <w:pStyle w:val="Lijstalinea"/>
        <w:numPr>
          <w:ilvl w:val="0"/>
          <w:numId w:val="5"/>
        </w:numPr>
      </w:pPr>
      <w:r w:rsidRPr="000D149D">
        <w:rPr>
          <w:b/>
        </w:rPr>
        <w:t>Transarteriële radio-embolisatie</w:t>
      </w:r>
      <w:r>
        <w:t xml:space="preserve"> (= injectie Yttrium gemerkte partikels via a. hepatica)</w:t>
      </w:r>
    </w:p>
    <w:p w14:paraId="1550111B" w14:textId="77777777" w:rsidR="000D149D" w:rsidRDefault="000D149D" w:rsidP="000D149D">
      <w:pPr>
        <w:pStyle w:val="Lijstalinea"/>
        <w:numPr>
          <w:ilvl w:val="0"/>
          <w:numId w:val="5"/>
        </w:numPr>
      </w:pPr>
      <w:r>
        <w:t>Neoangiogeneseremmers peroraal (</w:t>
      </w:r>
      <w:r w:rsidRPr="000D149D">
        <w:rPr>
          <w:b/>
        </w:rPr>
        <w:t>sorafenib</w:t>
      </w:r>
      <w:r>
        <w:t>)</w:t>
      </w:r>
    </w:p>
    <w:p w14:paraId="3BAD065C" w14:textId="77777777" w:rsidR="000D149D" w:rsidRDefault="000D149D" w:rsidP="000D149D">
      <w:r>
        <w:t xml:space="preserve">Nieuwe ontwikkelingen: </w:t>
      </w:r>
    </w:p>
    <w:p w14:paraId="77D9D12F" w14:textId="77777777" w:rsidR="00F21C48" w:rsidRDefault="00F21C48" w:rsidP="00F21C48">
      <w:pPr>
        <w:pStyle w:val="Lijstalinea"/>
        <w:numPr>
          <w:ilvl w:val="0"/>
          <w:numId w:val="5"/>
        </w:numPr>
      </w:pPr>
      <w:r>
        <w:t xml:space="preserve">Regorafenib en cabozantinib (angiogenese-remmers) na falen van sorafenib, bewezen effectief </w:t>
      </w:r>
    </w:p>
    <w:p w14:paraId="7A3AE923" w14:textId="77777777" w:rsidR="00F21C48" w:rsidRDefault="00F21C48" w:rsidP="00F21C48">
      <w:pPr>
        <w:pStyle w:val="Lijstalinea"/>
        <w:numPr>
          <w:ilvl w:val="0"/>
          <w:numId w:val="5"/>
        </w:numPr>
      </w:pPr>
      <w:r>
        <w:t xml:space="preserve">Immunotherapie (nivolumab en pembrolizumab) in volle ontwikkeling, met bij 25% van de patiënten mooie responsen </w:t>
      </w:r>
    </w:p>
    <w:p w14:paraId="410EE7AA" w14:textId="77777777" w:rsidR="00F21C48" w:rsidRDefault="00F21C48" w:rsidP="00F21C48">
      <w:pPr>
        <w:pStyle w:val="Lijstalinea"/>
        <w:numPr>
          <w:ilvl w:val="0"/>
          <w:numId w:val="5"/>
        </w:numPr>
      </w:pPr>
      <w:r>
        <w:t>Geen adjuvante therapie met bewezen nut</w:t>
      </w:r>
    </w:p>
    <w:p w14:paraId="73DA39A6" w14:textId="77777777" w:rsidR="0075326B" w:rsidRDefault="0075326B">
      <w:pPr>
        <w:rPr>
          <w:rFonts w:asciiTheme="majorHAnsi" w:eastAsiaTheme="majorEastAsia" w:hAnsiTheme="majorHAnsi" w:cstheme="majorBidi"/>
          <w:color w:val="2E74B5" w:themeColor="accent1" w:themeShade="BF"/>
          <w:sz w:val="26"/>
          <w:szCs w:val="26"/>
        </w:rPr>
      </w:pPr>
    </w:p>
    <w:sectPr w:rsidR="0075326B" w:rsidSect="00C82CF4">
      <w:footerReference w:type="even" r:id="rId24"/>
      <w:footerReference w:type="default" r:id="rId2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3630" w14:textId="77777777" w:rsidR="00226FC1" w:rsidRDefault="00226FC1" w:rsidP="00BA4F05">
      <w:pPr>
        <w:spacing w:after="0" w:line="240" w:lineRule="auto"/>
      </w:pPr>
      <w:r>
        <w:separator/>
      </w:r>
    </w:p>
  </w:endnote>
  <w:endnote w:type="continuationSeparator" w:id="0">
    <w:p w14:paraId="6A5B995B" w14:textId="77777777" w:rsidR="00226FC1" w:rsidRDefault="00226FC1" w:rsidP="00BA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190BA" w14:textId="77777777" w:rsidR="00BA4F05" w:rsidRDefault="00BA4F05"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AA16D3" w14:textId="77777777" w:rsidR="00BA4F05" w:rsidRDefault="00BA4F05" w:rsidP="00BA4F05">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B7FBE" w14:textId="77777777" w:rsidR="00BA4F05" w:rsidRDefault="00BA4F05"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32</w:t>
    </w:r>
    <w:r>
      <w:rPr>
        <w:rStyle w:val="Paginanummer"/>
      </w:rPr>
      <w:fldChar w:fldCharType="end"/>
    </w:r>
  </w:p>
  <w:p w14:paraId="79C086F1" w14:textId="77777777" w:rsidR="00BA4F05" w:rsidRDefault="00BA4F05" w:rsidP="00BA4F05">
    <w:pPr>
      <w:pStyle w:val="Voettekst"/>
      <w:ind w:right="360"/>
    </w:pPr>
    <w:r>
      <w:t>Stéphanie Goes</w:t>
    </w:r>
    <w:r>
      <w:ptab w:relativeTo="margin" w:alignment="center" w:leader="none"/>
    </w:r>
    <w:r>
      <w:t>SAMENVATTING: Aandoeningen van het spijsverteringsstelsel</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AD2B0" w14:textId="77777777" w:rsidR="00226FC1" w:rsidRDefault="00226FC1" w:rsidP="00BA4F05">
      <w:pPr>
        <w:spacing w:after="0" w:line="240" w:lineRule="auto"/>
      </w:pPr>
      <w:r>
        <w:separator/>
      </w:r>
    </w:p>
  </w:footnote>
  <w:footnote w:type="continuationSeparator" w:id="0">
    <w:p w14:paraId="4976EE2D" w14:textId="77777777" w:rsidR="00226FC1" w:rsidRDefault="00226FC1" w:rsidP="00BA4F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C6F"/>
    <w:multiLevelType w:val="hybridMultilevel"/>
    <w:tmpl w:val="5CC43F8E"/>
    <w:lvl w:ilvl="0" w:tplc="C824C0C8">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607412"/>
    <w:multiLevelType w:val="hybridMultilevel"/>
    <w:tmpl w:val="D8DE41F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0F">
      <w:start w:val="1"/>
      <w:numFmt w:val="decimal"/>
      <w:lvlText w:val="%3."/>
      <w:lvlJc w:val="lef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058B5F21"/>
    <w:multiLevelType w:val="hybridMultilevel"/>
    <w:tmpl w:val="132CF67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5E14186"/>
    <w:multiLevelType w:val="hybridMultilevel"/>
    <w:tmpl w:val="A18A9D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60C1C28"/>
    <w:multiLevelType w:val="hybridMultilevel"/>
    <w:tmpl w:val="BA887FDE"/>
    <w:lvl w:ilvl="0" w:tplc="0813000F">
      <w:start w:val="1"/>
      <w:numFmt w:val="decimal"/>
      <w:lvlText w:val="%1."/>
      <w:lvlJc w:val="left"/>
      <w:pPr>
        <w:ind w:left="720" w:hanging="360"/>
      </w:pPr>
      <w:rPr>
        <w:rFonts w:hint="default"/>
      </w:rPr>
    </w:lvl>
    <w:lvl w:ilvl="1" w:tplc="13BA29F6">
      <w:numFmt w:val="bullet"/>
      <w:lvlText w:val="-"/>
      <w:lvlJc w:val="left"/>
      <w:pPr>
        <w:ind w:left="1440" w:hanging="360"/>
      </w:pPr>
      <w:rPr>
        <w:rFonts w:ascii="Calibri" w:eastAsiaTheme="minorHAnsi" w:hAnsi="Calibri" w:cs="Calibri" w:hint="default"/>
      </w:rPr>
    </w:lvl>
    <w:lvl w:ilvl="2" w:tplc="13BA29F6">
      <w:numFmt w:val="bullet"/>
      <w:lvlText w:val="-"/>
      <w:lvlJc w:val="left"/>
      <w:pPr>
        <w:ind w:left="2160" w:hanging="180"/>
      </w:pPr>
      <w:rPr>
        <w:rFonts w:ascii="Calibri" w:eastAsiaTheme="minorHAnsi" w:hAnsi="Calibri" w:cs="Calibri"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09CE4B15"/>
    <w:multiLevelType w:val="hybridMultilevel"/>
    <w:tmpl w:val="F19EC9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6526E9B"/>
    <w:multiLevelType w:val="hybridMultilevel"/>
    <w:tmpl w:val="3EC45FF2"/>
    <w:lvl w:ilvl="0" w:tplc="3E5CB4F2">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nsid w:val="198661AF"/>
    <w:multiLevelType w:val="hybridMultilevel"/>
    <w:tmpl w:val="A92ED490"/>
    <w:lvl w:ilvl="0" w:tplc="FE6ACD9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BB106DA"/>
    <w:multiLevelType w:val="hybridMultilevel"/>
    <w:tmpl w:val="C4162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F3E37D8"/>
    <w:multiLevelType w:val="hybridMultilevel"/>
    <w:tmpl w:val="15F24FB6"/>
    <w:lvl w:ilvl="0" w:tplc="0813001B">
      <w:start w:val="1"/>
      <w:numFmt w:val="lowerRoman"/>
      <w:lvlText w:val="%1."/>
      <w:lvlJc w:val="right"/>
      <w:pPr>
        <w:ind w:left="2340" w:hanging="360"/>
      </w:pPr>
    </w:lvl>
    <w:lvl w:ilvl="1" w:tplc="08130019" w:tentative="1">
      <w:start w:val="1"/>
      <w:numFmt w:val="lowerLetter"/>
      <w:lvlText w:val="%2."/>
      <w:lvlJc w:val="left"/>
      <w:pPr>
        <w:ind w:left="3060" w:hanging="360"/>
      </w:pPr>
    </w:lvl>
    <w:lvl w:ilvl="2" w:tplc="0813001B" w:tentative="1">
      <w:start w:val="1"/>
      <w:numFmt w:val="lowerRoman"/>
      <w:lvlText w:val="%3."/>
      <w:lvlJc w:val="right"/>
      <w:pPr>
        <w:ind w:left="3780" w:hanging="180"/>
      </w:pPr>
    </w:lvl>
    <w:lvl w:ilvl="3" w:tplc="0813000F" w:tentative="1">
      <w:start w:val="1"/>
      <w:numFmt w:val="decimal"/>
      <w:lvlText w:val="%4."/>
      <w:lvlJc w:val="left"/>
      <w:pPr>
        <w:ind w:left="4500" w:hanging="360"/>
      </w:pPr>
    </w:lvl>
    <w:lvl w:ilvl="4" w:tplc="08130019" w:tentative="1">
      <w:start w:val="1"/>
      <w:numFmt w:val="lowerLetter"/>
      <w:lvlText w:val="%5."/>
      <w:lvlJc w:val="left"/>
      <w:pPr>
        <w:ind w:left="5220" w:hanging="360"/>
      </w:pPr>
    </w:lvl>
    <w:lvl w:ilvl="5" w:tplc="0813001B" w:tentative="1">
      <w:start w:val="1"/>
      <w:numFmt w:val="lowerRoman"/>
      <w:lvlText w:val="%6."/>
      <w:lvlJc w:val="right"/>
      <w:pPr>
        <w:ind w:left="5940" w:hanging="180"/>
      </w:pPr>
    </w:lvl>
    <w:lvl w:ilvl="6" w:tplc="0813000F" w:tentative="1">
      <w:start w:val="1"/>
      <w:numFmt w:val="decimal"/>
      <w:lvlText w:val="%7."/>
      <w:lvlJc w:val="left"/>
      <w:pPr>
        <w:ind w:left="6660" w:hanging="360"/>
      </w:pPr>
    </w:lvl>
    <w:lvl w:ilvl="7" w:tplc="08130019" w:tentative="1">
      <w:start w:val="1"/>
      <w:numFmt w:val="lowerLetter"/>
      <w:lvlText w:val="%8."/>
      <w:lvlJc w:val="left"/>
      <w:pPr>
        <w:ind w:left="7380" w:hanging="360"/>
      </w:pPr>
    </w:lvl>
    <w:lvl w:ilvl="8" w:tplc="0813001B" w:tentative="1">
      <w:start w:val="1"/>
      <w:numFmt w:val="lowerRoman"/>
      <w:lvlText w:val="%9."/>
      <w:lvlJc w:val="right"/>
      <w:pPr>
        <w:ind w:left="8100" w:hanging="180"/>
      </w:pPr>
    </w:lvl>
  </w:abstractNum>
  <w:abstractNum w:abstractNumId="10">
    <w:nsid w:val="20B3384D"/>
    <w:multiLevelType w:val="hybridMultilevel"/>
    <w:tmpl w:val="D8DE41F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0F">
      <w:start w:val="1"/>
      <w:numFmt w:val="decimal"/>
      <w:lvlText w:val="%3."/>
      <w:lvlJc w:val="lef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26A00604"/>
    <w:multiLevelType w:val="hybridMultilevel"/>
    <w:tmpl w:val="CEFAF1C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8493B2B"/>
    <w:multiLevelType w:val="hybridMultilevel"/>
    <w:tmpl w:val="716465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ED31F24"/>
    <w:multiLevelType w:val="hybridMultilevel"/>
    <w:tmpl w:val="755A94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70F7295"/>
    <w:multiLevelType w:val="hybridMultilevel"/>
    <w:tmpl w:val="3216DEC4"/>
    <w:lvl w:ilvl="0" w:tplc="08130015">
      <w:start w:val="1"/>
      <w:numFmt w:val="upperLetter"/>
      <w:lvlText w:val="%1."/>
      <w:lvlJc w:val="left"/>
      <w:pPr>
        <w:ind w:left="720" w:hanging="360"/>
      </w:pPr>
      <w:rPr>
        <w:rFonts w:hint="default"/>
      </w:rPr>
    </w:lvl>
    <w:lvl w:ilvl="1" w:tplc="7C66BF50">
      <w:start w:val="1"/>
      <w:numFmt w:val="bullet"/>
      <w:lvlText w:val=""/>
      <w:lvlJc w:val="left"/>
      <w:pPr>
        <w:ind w:left="1440" w:hanging="360"/>
      </w:pPr>
      <w:rPr>
        <w:rFonts w:ascii="Wingdings" w:eastAsiaTheme="minorHAnsi" w:hAnsi="Wingdings"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7E928BB"/>
    <w:multiLevelType w:val="hybridMultilevel"/>
    <w:tmpl w:val="0F800E4C"/>
    <w:lvl w:ilvl="0" w:tplc="2324A68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38C9376F"/>
    <w:multiLevelType w:val="hybridMultilevel"/>
    <w:tmpl w:val="DBDAEC10"/>
    <w:lvl w:ilvl="0" w:tplc="F23C758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E2961AF"/>
    <w:multiLevelType w:val="hybridMultilevel"/>
    <w:tmpl w:val="3A80C85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nsid w:val="3F0B5CF6"/>
    <w:multiLevelType w:val="hybridMultilevel"/>
    <w:tmpl w:val="89B67C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F7B2569"/>
    <w:multiLevelType w:val="hybridMultilevel"/>
    <w:tmpl w:val="7B642A72"/>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1D60250"/>
    <w:multiLevelType w:val="hybridMultilevel"/>
    <w:tmpl w:val="4A6C73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41DF36EA"/>
    <w:multiLevelType w:val="hybridMultilevel"/>
    <w:tmpl w:val="0F98ABAE"/>
    <w:lvl w:ilvl="0" w:tplc="4EA45952">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8006A51"/>
    <w:multiLevelType w:val="hybridMultilevel"/>
    <w:tmpl w:val="46D4C5E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7E5440E"/>
    <w:multiLevelType w:val="hybridMultilevel"/>
    <w:tmpl w:val="41C0D1F6"/>
    <w:lvl w:ilvl="0" w:tplc="13BA29F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nsid w:val="5C6E2E72"/>
    <w:multiLevelType w:val="hybridMultilevel"/>
    <w:tmpl w:val="61847EE6"/>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3A3042"/>
    <w:multiLevelType w:val="hybridMultilevel"/>
    <w:tmpl w:val="BA887FDE"/>
    <w:lvl w:ilvl="0" w:tplc="0813000F">
      <w:start w:val="1"/>
      <w:numFmt w:val="decimal"/>
      <w:lvlText w:val="%1."/>
      <w:lvlJc w:val="left"/>
      <w:pPr>
        <w:ind w:left="720" w:hanging="360"/>
      </w:pPr>
      <w:rPr>
        <w:rFonts w:hint="default"/>
      </w:rPr>
    </w:lvl>
    <w:lvl w:ilvl="1" w:tplc="13BA29F6">
      <w:numFmt w:val="bullet"/>
      <w:lvlText w:val="-"/>
      <w:lvlJc w:val="left"/>
      <w:pPr>
        <w:ind w:left="1440" w:hanging="360"/>
      </w:pPr>
      <w:rPr>
        <w:rFonts w:ascii="Calibri" w:eastAsiaTheme="minorHAnsi" w:hAnsi="Calibri" w:cs="Calibri" w:hint="default"/>
      </w:rPr>
    </w:lvl>
    <w:lvl w:ilvl="2" w:tplc="13BA29F6">
      <w:numFmt w:val="bullet"/>
      <w:lvlText w:val="-"/>
      <w:lvlJc w:val="left"/>
      <w:pPr>
        <w:ind w:left="2160" w:hanging="180"/>
      </w:pPr>
      <w:rPr>
        <w:rFonts w:ascii="Calibri" w:eastAsiaTheme="minorHAnsi" w:hAnsi="Calibri" w:cs="Calibri"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E47250D"/>
    <w:multiLevelType w:val="hybridMultilevel"/>
    <w:tmpl w:val="53925C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610A1586"/>
    <w:multiLevelType w:val="hybridMultilevel"/>
    <w:tmpl w:val="37D69A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2BF7A9E"/>
    <w:multiLevelType w:val="hybridMultilevel"/>
    <w:tmpl w:val="C840F7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62F06D3B"/>
    <w:multiLevelType w:val="hybridMultilevel"/>
    <w:tmpl w:val="665411AA"/>
    <w:lvl w:ilvl="0" w:tplc="08130019">
      <w:start w:val="1"/>
      <w:numFmt w:val="lowerLetter"/>
      <w:lvlText w:val="%1."/>
      <w:lvlJc w:val="left"/>
      <w:pPr>
        <w:ind w:left="1788" w:hanging="360"/>
      </w:pPr>
    </w:lvl>
    <w:lvl w:ilvl="1" w:tplc="08130019" w:tentative="1">
      <w:start w:val="1"/>
      <w:numFmt w:val="lowerLetter"/>
      <w:lvlText w:val="%2."/>
      <w:lvlJc w:val="left"/>
      <w:pPr>
        <w:ind w:left="2508" w:hanging="360"/>
      </w:pPr>
    </w:lvl>
    <w:lvl w:ilvl="2" w:tplc="0813001B" w:tentative="1">
      <w:start w:val="1"/>
      <w:numFmt w:val="lowerRoman"/>
      <w:lvlText w:val="%3."/>
      <w:lvlJc w:val="right"/>
      <w:pPr>
        <w:ind w:left="3228" w:hanging="180"/>
      </w:pPr>
    </w:lvl>
    <w:lvl w:ilvl="3" w:tplc="0813000F" w:tentative="1">
      <w:start w:val="1"/>
      <w:numFmt w:val="decimal"/>
      <w:lvlText w:val="%4."/>
      <w:lvlJc w:val="left"/>
      <w:pPr>
        <w:ind w:left="3948" w:hanging="360"/>
      </w:pPr>
    </w:lvl>
    <w:lvl w:ilvl="4" w:tplc="08130019" w:tentative="1">
      <w:start w:val="1"/>
      <w:numFmt w:val="lowerLetter"/>
      <w:lvlText w:val="%5."/>
      <w:lvlJc w:val="left"/>
      <w:pPr>
        <w:ind w:left="4668" w:hanging="360"/>
      </w:pPr>
    </w:lvl>
    <w:lvl w:ilvl="5" w:tplc="0813001B" w:tentative="1">
      <w:start w:val="1"/>
      <w:numFmt w:val="lowerRoman"/>
      <w:lvlText w:val="%6."/>
      <w:lvlJc w:val="right"/>
      <w:pPr>
        <w:ind w:left="5388" w:hanging="180"/>
      </w:pPr>
    </w:lvl>
    <w:lvl w:ilvl="6" w:tplc="0813000F" w:tentative="1">
      <w:start w:val="1"/>
      <w:numFmt w:val="decimal"/>
      <w:lvlText w:val="%7."/>
      <w:lvlJc w:val="left"/>
      <w:pPr>
        <w:ind w:left="6108" w:hanging="360"/>
      </w:pPr>
    </w:lvl>
    <w:lvl w:ilvl="7" w:tplc="08130019" w:tentative="1">
      <w:start w:val="1"/>
      <w:numFmt w:val="lowerLetter"/>
      <w:lvlText w:val="%8."/>
      <w:lvlJc w:val="left"/>
      <w:pPr>
        <w:ind w:left="6828" w:hanging="360"/>
      </w:pPr>
    </w:lvl>
    <w:lvl w:ilvl="8" w:tplc="0813001B" w:tentative="1">
      <w:start w:val="1"/>
      <w:numFmt w:val="lowerRoman"/>
      <w:lvlText w:val="%9."/>
      <w:lvlJc w:val="right"/>
      <w:pPr>
        <w:ind w:left="7548" w:hanging="180"/>
      </w:pPr>
    </w:lvl>
  </w:abstractNum>
  <w:abstractNum w:abstractNumId="30">
    <w:nsid w:val="66D41064"/>
    <w:multiLevelType w:val="hybridMultilevel"/>
    <w:tmpl w:val="0AF0E01E"/>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674797"/>
    <w:multiLevelType w:val="hybridMultilevel"/>
    <w:tmpl w:val="74E4D9B0"/>
    <w:lvl w:ilvl="0" w:tplc="0813000F">
      <w:start w:val="1"/>
      <w:numFmt w:val="decimal"/>
      <w:lvlText w:val="%1."/>
      <w:lvlJc w:val="left"/>
      <w:pPr>
        <w:ind w:left="1980" w:hanging="360"/>
      </w:pPr>
    </w:lvl>
    <w:lvl w:ilvl="1" w:tplc="08130019" w:tentative="1">
      <w:start w:val="1"/>
      <w:numFmt w:val="lowerLetter"/>
      <w:lvlText w:val="%2."/>
      <w:lvlJc w:val="left"/>
      <w:pPr>
        <w:ind w:left="2700" w:hanging="360"/>
      </w:pPr>
    </w:lvl>
    <w:lvl w:ilvl="2" w:tplc="0813001B" w:tentative="1">
      <w:start w:val="1"/>
      <w:numFmt w:val="lowerRoman"/>
      <w:lvlText w:val="%3."/>
      <w:lvlJc w:val="right"/>
      <w:pPr>
        <w:ind w:left="3420" w:hanging="180"/>
      </w:pPr>
    </w:lvl>
    <w:lvl w:ilvl="3" w:tplc="0813000F" w:tentative="1">
      <w:start w:val="1"/>
      <w:numFmt w:val="decimal"/>
      <w:lvlText w:val="%4."/>
      <w:lvlJc w:val="left"/>
      <w:pPr>
        <w:ind w:left="4140" w:hanging="360"/>
      </w:pPr>
    </w:lvl>
    <w:lvl w:ilvl="4" w:tplc="08130019" w:tentative="1">
      <w:start w:val="1"/>
      <w:numFmt w:val="lowerLetter"/>
      <w:lvlText w:val="%5."/>
      <w:lvlJc w:val="left"/>
      <w:pPr>
        <w:ind w:left="4860" w:hanging="360"/>
      </w:pPr>
    </w:lvl>
    <w:lvl w:ilvl="5" w:tplc="0813001B" w:tentative="1">
      <w:start w:val="1"/>
      <w:numFmt w:val="lowerRoman"/>
      <w:lvlText w:val="%6."/>
      <w:lvlJc w:val="right"/>
      <w:pPr>
        <w:ind w:left="5580" w:hanging="180"/>
      </w:pPr>
    </w:lvl>
    <w:lvl w:ilvl="6" w:tplc="0813000F" w:tentative="1">
      <w:start w:val="1"/>
      <w:numFmt w:val="decimal"/>
      <w:lvlText w:val="%7."/>
      <w:lvlJc w:val="left"/>
      <w:pPr>
        <w:ind w:left="6300" w:hanging="360"/>
      </w:pPr>
    </w:lvl>
    <w:lvl w:ilvl="7" w:tplc="08130019" w:tentative="1">
      <w:start w:val="1"/>
      <w:numFmt w:val="lowerLetter"/>
      <w:lvlText w:val="%8."/>
      <w:lvlJc w:val="left"/>
      <w:pPr>
        <w:ind w:left="7020" w:hanging="360"/>
      </w:pPr>
    </w:lvl>
    <w:lvl w:ilvl="8" w:tplc="0813001B" w:tentative="1">
      <w:start w:val="1"/>
      <w:numFmt w:val="lowerRoman"/>
      <w:lvlText w:val="%9."/>
      <w:lvlJc w:val="right"/>
      <w:pPr>
        <w:ind w:left="7740" w:hanging="180"/>
      </w:pPr>
    </w:lvl>
  </w:abstractNum>
  <w:abstractNum w:abstractNumId="32">
    <w:nsid w:val="6D4B377C"/>
    <w:multiLevelType w:val="hybridMultilevel"/>
    <w:tmpl w:val="522A6E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706D65FB"/>
    <w:multiLevelType w:val="hybridMultilevel"/>
    <w:tmpl w:val="BEDA24F4"/>
    <w:lvl w:ilvl="0" w:tplc="5F5CAA0A">
      <w:start w:val="1"/>
      <w:numFmt w:val="decimal"/>
      <w:lvlText w:val="%1."/>
      <w:lvlJc w:val="left"/>
      <w:pPr>
        <w:ind w:left="927" w:hanging="360"/>
      </w:pPr>
      <w:rPr>
        <w:rFonts w:hint="default"/>
      </w:r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34">
    <w:nsid w:val="7B3F7A38"/>
    <w:multiLevelType w:val="hybridMultilevel"/>
    <w:tmpl w:val="6F8CDA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7BE5525C"/>
    <w:multiLevelType w:val="hybridMultilevel"/>
    <w:tmpl w:val="19369FB6"/>
    <w:lvl w:ilvl="0" w:tplc="7C66BF50">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C5C330A"/>
    <w:multiLevelType w:val="hybridMultilevel"/>
    <w:tmpl w:val="39749A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7CFF08D2"/>
    <w:multiLevelType w:val="hybridMultilevel"/>
    <w:tmpl w:val="FE3851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FEB2981"/>
    <w:multiLevelType w:val="hybridMultilevel"/>
    <w:tmpl w:val="DBDAEC10"/>
    <w:lvl w:ilvl="0" w:tplc="F23C758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2"/>
  </w:num>
  <w:num w:numId="2">
    <w:abstractNumId w:val="37"/>
  </w:num>
  <w:num w:numId="3">
    <w:abstractNumId w:val="6"/>
  </w:num>
  <w:num w:numId="4">
    <w:abstractNumId w:val="18"/>
  </w:num>
  <w:num w:numId="5">
    <w:abstractNumId w:val="23"/>
  </w:num>
  <w:num w:numId="6">
    <w:abstractNumId w:val="0"/>
  </w:num>
  <w:num w:numId="7">
    <w:abstractNumId w:val="25"/>
  </w:num>
  <w:num w:numId="8">
    <w:abstractNumId w:val="26"/>
  </w:num>
  <w:num w:numId="9">
    <w:abstractNumId w:val="35"/>
  </w:num>
  <w:num w:numId="10">
    <w:abstractNumId w:val="14"/>
  </w:num>
  <w:num w:numId="11">
    <w:abstractNumId w:val="7"/>
  </w:num>
  <w:num w:numId="12">
    <w:abstractNumId w:val="10"/>
  </w:num>
  <w:num w:numId="13">
    <w:abstractNumId w:val="29"/>
  </w:num>
  <w:num w:numId="14">
    <w:abstractNumId w:val="17"/>
  </w:num>
  <w:num w:numId="15">
    <w:abstractNumId w:val="20"/>
  </w:num>
  <w:num w:numId="16">
    <w:abstractNumId w:val="36"/>
  </w:num>
  <w:num w:numId="17">
    <w:abstractNumId w:val="22"/>
  </w:num>
  <w:num w:numId="18">
    <w:abstractNumId w:val="9"/>
  </w:num>
  <w:num w:numId="19">
    <w:abstractNumId w:val="1"/>
  </w:num>
  <w:num w:numId="20">
    <w:abstractNumId w:val="31"/>
  </w:num>
  <w:num w:numId="21">
    <w:abstractNumId w:val="5"/>
  </w:num>
  <w:num w:numId="22">
    <w:abstractNumId w:val="38"/>
  </w:num>
  <w:num w:numId="23">
    <w:abstractNumId w:val="16"/>
  </w:num>
  <w:num w:numId="24">
    <w:abstractNumId w:val="13"/>
  </w:num>
  <w:num w:numId="25">
    <w:abstractNumId w:val="27"/>
  </w:num>
  <w:num w:numId="26">
    <w:abstractNumId w:val="33"/>
  </w:num>
  <w:num w:numId="27">
    <w:abstractNumId w:val="34"/>
  </w:num>
  <w:num w:numId="28">
    <w:abstractNumId w:val="3"/>
  </w:num>
  <w:num w:numId="29">
    <w:abstractNumId w:val="12"/>
  </w:num>
  <w:num w:numId="30">
    <w:abstractNumId w:val="28"/>
  </w:num>
  <w:num w:numId="31">
    <w:abstractNumId w:val="8"/>
  </w:num>
  <w:num w:numId="32">
    <w:abstractNumId w:val="21"/>
  </w:num>
  <w:num w:numId="33">
    <w:abstractNumId w:val="4"/>
  </w:num>
  <w:num w:numId="34">
    <w:abstractNumId w:val="15"/>
  </w:num>
  <w:num w:numId="35">
    <w:abstractNumId w:val="24"/>
  </w:num>
  <w:num w:numId="36">
    <w:abstractNumId w:val="11"/>
  </w:num>
  <w:num w:numId="37">
    <w:abstractNumId w:val="30"/>
  </w:num>
  <w:num w:numId="38">
    <w:abstractNumId w:val="19"/>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F4"/>
    <w:rsid w:val="000D149D"/>
    <w:rsid w:val="002075D6"/>
    <w:rsid w:val="00226FC1"/>
    <w:rsid w:val="0055596F"/>
    <w:rsid w:val="005A0D07"/>
    <w:rsid w:val="006121EF"/>
    <w:rsid w:val="00702593"/>
    <w:rsid w:val="00723641"/>
    <w:rsid w:val="00734FEC"/>
    <w:rsid w:val="0075326B"/>
    <w:rsid w:val="0081046C"/>
    <w:rsid w:val="00957F87"/>
    <w:rsid w:val="00B06A69"/>
    <w:rsid w:val="00B6622F"/>
    <w:rsid w:val="00B829A6"/>
    <w:rsid w:val="00BA4F05"/>
    <w:rsid w:val="00BE17B2"/>
    <w:rsid w:val="00BF4C55"/>
    <w:rsid w:val="00C663DA"/>
    <w:rsid w:val="00C82CF4"/>
    <w:rsid w:val="00D859E7"/>
    <w:rsid w:val="00E14ECE"/>
    <w:rsid w:val="00F21C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DC26"/>
  <w15:chartTrackingRefBased/>
  <w15:docId w15:val="{628548EB-0313-41B7-BDFB-FFDBF730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5A0D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5A0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C82CF4"/>
    <w:pPr>
      <w:spacing w:after="0" w:line="240" w:lineRule="auto"/>
    </w:pPr>
    <w:rPr>
      <w:rFonts w:eastAsiaTheme="minorEastAsia"/>
      <w:lang w:eastAsia="nl-BE"/>
    </w:rPr>
  </w:style>
  <w:style w:type="character" w:customStyle="1" w:styleId="GeenafstandTeken">
    <w:name w:val="Geen afstand Teken"/>
    <w:basedOn w:val="Standaardalinea-lettertype"/>
    <w:link w:val="Geenafstand"/>
    <w:uiPriority w:val="1"/>
    <w:rsid w:val="00C82CF4"/>
    <w:rPr>
      <w:rFonts w:eastAsiaTheme="minorEastAsia"/>
      <w:lang w:eastAsia="nl-BE"/>
    </w:rPr>
  </w:style>
  <w:style w:type="paragraph" w:styleId="Lijstalinea">
    <w:name w:val="List Paragraph"/>
    <w:basedOn w:val="Standaard"/>
    <w:uiPriority w:val="34"/>
    <w:qFormat/>
    <w:rsid w:val="00C82CF4"/>
    <w:pPr>
      <w:ind w:left="720"/>
      <w:contextualSpacing/>
    </w:pPr>
  </w:style>
  <w:style w:type="paragraph" w:styleId="Duidelijkcitaat">
    <w:name w:val="Intense Quote"/>
    <w:basedOn w:val="Standaard"/>
    <w:next w:val="Standaard"/>
    <w:link w:val="DuidelijkcitaatTeken"/>
    <w:uiPriority w:val="30"/>
    <w:qFormat/>
    <w:rsid w:val="00C82CF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Teken">
    <w:name w:val="Duidelijk citaat Teken"/>
    <w:basedOn w:val="Standaardalinea-lettertype"/>
    <w:link w:val="Duidelijkcitaat"/>
    <w:uiPriority w:val="30"/>
    <w:rsid w:val="00C82CF4"/>
    <w:rPr>
      <w:i/>
      <w:iCs/>
      <w:color w:val="5B9BD5" w:themeColor="accent1"/>
    </w:rPr>
  </w:style>
  <w:style w:type="character" w:customStyle="1" w:styleId="Kop1Teken">
    <w:name w:val="Kop 1 Teken"/>
    <w:basedOn w:val="Standaardalinea-lettertype"/>
    <w:link w:val="Kop1"/>
    <w:uiPriority w:val="9"/>
    <w:rsid w:val="005A0D07"/>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5A0D07"/>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Teken"/>
    <w:uiPriority w:val="10"/>
    <w:qFormat/>
    <w:rsid w:val="005A0D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5A0D0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Teken"/>
    <w:uiPriority w:val="11"/>
    <w:qFormat/>
    <w:rsid w:val="005A0D07"/>
    <w:pPr>
      <w:numPr>
        <w:ilvl w:val="1"/>
      </w:numPr>
    </w:pPr>
    <w:rPr>
      <w:rFonts w:eastAsiaTheme="minorEastAsia"/>
      <w:color w:val="5A5A5A" w:themeColor="text1" w:themeTint="A5"/>
      <w:spacing w:val="15"/>
    </w:rPr>
  </w:style>
  <w:style w:type="character" w:customStyle="1" w:styleId="OndertitelTeken">
    <w:name w:val="Ondertitel Teken"/>
    <w:basedOn w:val="Standaardalinea-lettertype"/>
    <w:link w:val="Ondertitel"/>
    <w:uiPriority w:val="11"/>
    <w:rsid w:val="005A0D07"/>
    <w:rPr>
      <w:rFonts w:eastAsiaTheme="minorEastAsia"/>
      <w:color w:val="5A5A5A" w:themeColor="text1" w:themeTint="A5"/>
      <w:spacing w:val="15"/>
    </w:rPr>
  </w:style>
  <w:style w:type="character" w:styleId="Subtieleverwijzing">
    <w:name w:val="Subtle Reference"/>
    <w:basedOn w:val="Standaardalinea-lettertype"/>
    <w:uiPriority w:val="31"/>
    <w:qFormat/>
    <w:rsid w:val="00F21C48"/>
    <w:rPr>
      <w:smallCaps/>
      <w:color w:val="5A5A5A" w:themeColor="text1" w:themeTint="A5"/>
    </w:rPr>
  </w:style>
  <w:style w:type="table" w:styleId="Tabelraster">
    <w:name w:val="Table Grid"/>
    <w:basedOn w:val="Standaardtabel"/>
    <w:uiPriority w:val="39"/>
    <w:rsid w:val="00753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uiPriority w:val="99"/>
    <w:unhideWhenUsed/>
    <w:rsid w:val="00BA4F0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A4F05"/>
  </w:style>
  <w:style w:type="paragraph" w:styleId="Voettekst">
    <w:name w:val="footer"/>
    <w:basedOn w:val="Standaard"/>
    <w:link w:val="VoettekstTeken"/>
    <w:uiPriority w:val="99"/>
    <w:unhideWhenUsed/>
    <w:rsid w:val="00BA4F0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A4F05"/>
  </w:style>
  <w:style w:type="character" w:styleId="Paginanummer">
    <w:name w:val="page number"/>
    <w:basedOn w:val="Standaardalinea-lettertype"/>
    <w:uiPriority w:val="99"/>
    <w:semiHidden/>
    <w:unhideWhenUsed/>
    <w:rsid w:val="00BA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6FE"/>
    <w:rsid w:val="00001AB6"/>
    <w:rsid w:val="002E56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C1B034AC0B4A64C90E3760F66F3C8C9">
    <w:name w:val="9C1B034AC0B4A64C90E3760F66F3C8C9"/>
    <w:rsid w:val="002E56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6604</Words>
  <Characters>36328</Characters>
  <Application>Microsoft Macintosh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LEVERZIEKTEN</vt:lpstr>
    </vt:vector>
  </TitlesOfParts>
  <Company/>
  <LinksUpToDate>false</LinksUpToDate>
  <CharactersWithSpaces>42847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LEVERZIEKTEN</dc:title>
  <dc:subject/>
  <dc:creator>Stéphanie Goes</dc:creator>
  <cp:keywords/>
  <dc:description/>
  <cp:lastModifiedBy>Stéphanie Goes</cp:lastModifiedBy>
  <cp:revision>2</cp:revision>
  <dcterms:created xsi:type="dcterms:W3CDTF">2017-12-03T17:44:00Z</dcterms:created>
  <dcterms:modified xsi:type="dcterms:W3CDTF">2017-12-03T17:44:00Z</dcterms:modified>
</cp:coreProperties>
</file>