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13818671"/>
        <w:docPartObj>
          <w:docPartGallery w:val="Cover Pages"/>
          <w:docPartUnique/>
        </w:docPartObj>
      </w:sdtPr>
      <w:sdtEndPr/>
      <w:sdtContent>
        <w:p w14:paraId="75A84191" w14:textId="77777777" w:rsidR="00C57890" w:rsidRDefault="00C57890">
          <w:r>
            <w:rPr>
              <w:noProof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0418973" wp14:editId="3D42CA82">
                    <wp:simplePos x="0" y="0"/>
                    <wp:positionH relativeFrom="column">
                      <wp:posOffset>3610344</wp:posOffset>
                    </wp:positionH>
                    <wp:positionV relativeFrom="paragraph">
                      <wp:posOffset>4559157</wp:posOffset>
                    </wp:positionV>
                    <wp:extent cx="2436126" cy="2893325"/>
                    <wp:effectExtent l="0" t="0" r="2540" b="2540"/>
                    <wp:wrapNone/>
                    <wp:docPr id="3" name="Tekstvak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436126" cy="2893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BEC5144" w14:textId="77777777" w:rsidR="00C57890" w:rsidRDefault="00C57890" w:rsidP="00C57890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ind w:left="714" w:hanging="357"/>
                                  <w:contextualSpacing w:val="0"/>
                                </w:pPr>
                                <w:r>
                                  <w:t>Definitie</w:t>
                                </w:r>
                              </w:p>
                              <w:p w14:paraId="63F69CB4" w14:textId="77777777" w:rsidR="00C57890" w:rsidRDefault="002206D8" w:rsidP="00C57890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ind w:left="714" w:hanging="357"/>
                                  <w:contextualSpacing w:val="0"/>
                                </w:pPr>
                                <w:r>
                                  <w:t>Oorzaken</w:t>
                                </w:r>
                              </w:p>
                              <w:p w14:paraId="06E6A11A" w14:textId="77777777" w:rsidR="00C57890" w:rsidRDefault="002206D8" w:rsidP="00C57890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ind w:left="714" w:hanging="357"/>
                                  <w:contextualSpacing w:val="0"/>
                                </w:pPr>
                                <w:r>
                                  <w:t>Idiopathische constipatie</w:t>
                                </w:r>
                              </w:p>
                              <w:p w14:paraId="58BF11A6" w14:textId="77777777" w:rsidR="00C57890" w:rsidRDefault="002206D8" w:rsidP="00C57890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ind w:left="714" w:hanging="357"/>
                                  <w:contextualSpacing w:val="0"/>
                                </w:pPr>
                                <w:r>
                                  <w:t>Diagnose</w:t>
                                </w:r>
                              </w:p>
                              <w:p w14:paraId="3514F7C7" w14:textId="77777777" w:rsidR="002206D8" w:rsidRDefault="002206D8" w:rsidP="00C57890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ind w:left="714" w:hanging="357"/>
                                  <w:contextualSpacing w:val="0"/>
                                </w:pPr>
                                <w:r>
                                  <w:t>Behandeling</w:t>
                                </w:r>
                              </w:p>
                              <w:p w14:paraId="00726B68" w14:textId="77777777" w:rsidR="002206D8" w:rsidRDefault="002206D8" w:rsidP="002206D8">
                                <w:pPr>
                                  <w:pStyle w:val="Lijstalinea"/>
                                  <w:ind w:left="714"/>
                                  <w:contextualSpacing w:val="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3" o:spid="_x0000_s1026" type="#_x0000_t202" style="position:absolute;margin-left:284.3pt;margin-top:359pt;width:191.8pt;height:22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" fillcolor="white [3201]" stroked="f" strokeweight=".5pt">
                    <v:textbox>
                      <w:txbxContent>
                        <w:p w:rsidR="00C57890" w:rsidRDefault="00C57890" w:rsidP="00C57890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ind w:left="714" w:hanging="357"/>
                            <w:contextualSpacing w:val="0"/>
                          </w:pPr>
                          <w:r>
                            <w:t>Definitie</w:t>
                          </w:r>
                        </w:p>
                        <w:p w:rsidR="00C57890" w:rsidRDefault="002206D8" w:rsidP="00C57890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ind w:left="714" w:hanging="357"/>
                            <w:contextualSpacing w:val="0"/>
                          </w:pPr>
                          <w:r>
                            <w:t>Oorzaken</w:t>
                          </w:r>
                        </w:p>
                        <w:p w:rsidR="00C57890" w:rsidRDefault="002206D8" w:rsidP="00C57890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ind w:left="714" w:hanging="357"/>
                            <w:contextualSpacing w:val="0"/>
                          </w:pPr>
                          <w:r>
                            <w:t>Idiopathische constipatie</w:t>
                          </w:r>
                        </w:p>
                        <w:p w:rsidR="00C57890" w:rsidRDefault="002206D8" w:rsidP="00C57890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ind w:left="714" w:hanging="357"/>
                            <w:contextualSpacing w:val="0"/>
                          </w:pPr>
                          <w:r>
                            <w:t>Diagnose</w:t>
                          </w:r>
                        </w:p>
                        <w:p w:rsidR="002206D8" w:rsidRDefault="002206D8" w:rsidP="00C57890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ind w:left="714" w:hanging="357"/>
                            <w:contextualSpacing w:val="0"/>
                          </w:pPr>
                          <w:r>
                            <w:t>Behandeling</w:t>
                          </w:r>
                        </w:p>
                        <w:p w:rsidR="002206D8" w:rsidRDefault="002206D8" w:rsidP="002206D8">
                          <w:pPr>
                            <w:pStyle w:val="Lijstalinea"/>
                            <w:ind w:left="714"/>
                            <w:contextualSpacing w:val="0"/>
                          </w:pPr>
                          <w:bookmarkStart w:id="1" w:name="_GoBack"/>
                          <w:bookmarkEnd w:id="1"/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nl-NL"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5FACE0" wp14:editId="5F77EA6F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0" b="2540"/>
                    <wp:wrapNone/>
                    <wp:docPr id="138" name="Tekstvak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749"/>
                                  <w:gridCol w:w="5445"/>
                                </w:tblGrid>
                                <w:tr w:rsidR="00C57890" w14:paraId="4472085E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4FD73456" w14:textId="77777777" w:rsidR="00C57890" w:rsidRDefault="00C57890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val="nl-NL" w:eastAsia="nl-NL"/>
                                        </w:rPr>
                                        <w:drawing>
                                          <wp:inline distT="0" distB="0" distL="0" distR="0" wp14:anchorId="0BD9FF2D" wp14:editId="451F1DBD">
                                            <wp:extent cx="2859405" cy="2859405"/>
                                            <wp:effectExtent l="0" t="0" r="0" b="0"/>
                                            <wp:docPr id="1" name="Afbeelding 1" descr="https://www.lenkeiboeken.nl/media/wysiwyg/constipatie_een_volksziekte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https://www.lenkeiboeken.nl/media/wysiwyg/constipatie_een_volksziekte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59405" cy="28594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Theme="majorHAnsi" w:hAnsiTheme="majorHAnsi" w:cstheme="majorHAnsi"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el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DFFB64A" w14:textId="77777777" w:rsidR="00C57890" w:rsidRDefault="00C57890">
                                          <w:pPr>
                                            <w:pStyle w:val="Geenafstand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C57890">
                                            <w:rPr>
                                              <w:rFonts w:asciiTheme="majorHAnsi" w:hAnsiTheme="majorHAnsi" w:cstheme="majorHAnsi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CHRONISCHE</w:t>
                                          </w:r>
                                          <w:r>
                                            <w:rPr>
                                              <w:rFonts w:asciiTheme="majorHAnsi" w:hAnsiTheme="majorHAnsi" w:cstheme="majorHAnsi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 xml:space="preserve"> </w:t>
                                          </w:r>
                                          <w:r w:rsidRPr="00C57890">
                                            <w:rPr>
                                              <w:rFonts w:asciiTheme="majorHAnsi" w:hAnsiTheme="majorHAnsi" w:cstheme="majorHAnsi"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CONSTIPATIE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Ondertitel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2600EFB4" w14:textId="77777777" w:rsidR="00C57890" w:rsidRDefault="00C57890" w:rsidP="00C57890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0CF8966C" w14:textId="77777777" w:rsidR="00C57890" w:rsidRDefault="00BC343B">
                                      <w:pPr>
                                        <w:pStyle w:val="Geenafstand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val="nl-NL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  <w:lang w:val="nl-NL"/>
                                        </w:rPr>
                                        <w:t>HOOFDSTUK 4</w:t>
                                      </w:r>
                                    </w:p>
                                    <w:p w14:paraId="37AF7265" w14:textId="77777777" w:rsidR="00C57890" w:rsidRDefault="00C57890">
                                      <w:pPr>
                                        <w:pStyle w:val="Geenafstand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sdt>
                                      <w:sdtPr>
                                        <w:alias w:val="Samenvatting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14:paraId="60C45944" w14:textId="77777777" w:rsidR="00C57890" w:rsidRPr="00C57890" w:rsidRDefault="00C57890" w:rsidP="00C57890">
                                          <w:pPr>
                                            <w:pStyle w:val="Lijstalinea"/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14:paraId="67A177F7" w14:textId="77777777" w:rsidR="00C57890" w:rsidRDefault="00C57890">
                                      <w:pPr>
                                        <w:pStyle w:val="Geenafstand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38843F02" w14:textId="77777777" w:rsidR="00C57890" w:rsidRDefault="00C57890" w:rsidP="00C57890">
                                      <w:pPr>
                                        <w:pStyle w:val="Geenafstand"/>
                                      </w:pPr>
                                    </w:p>
                                  </w:tc>
                                </w:tr>
                              </w:tbl>
                              <w:p w14:paraId="65B7D36A" w14:textId="77777777" w:rsidR="00C57890" w:rsidRDefault="00C57890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465FACE0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kstvak 138" o:spid="_x0000_s1027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749"/>
                            <w:gridCol w:w="5445"/>
                          </w:tblGrid>
                          <w:tr w:rsidR="00C57890" w14:paraId="4472085E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4FD73456" w14:textId="77777777" w:rsidR="00C57890" w:rsidRDefault="00C57890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val="nl-NL" w:eastAsia="nl-NL"/>
                                  </w:rPr>
                                  <w:drawing>
                                    <wp:inline distT="0" distB="0" distL="0" distR="0" wp14:anchorId="0BD9FF2D" wp14:editId="451F1DBD">
                                      <wp:extent cx="2859405" cy="2859405"/>
                                      <wp:effectExtent l="0" t="0" r="0" b="0"/>
                                      <wp:docPr id="1" name="Afbeelding 1" descr="https://www.lenkeiboeken.nl/media/wysiwyg/constipatie_een_volksziekte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https://www.lenkeiboeken.nl/media/wysiwyg/constipatie_een_volksziekte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9405" cy="28594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Theme="majorHAnsi" w:hAnsiTheme="majorHAnsi" w:cstheme="majorHAnsi"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el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DFFB64A" w14:textId="77777777" w:rsidR="00C57890" w:rsidRDefault="00C57890">
                                    <w:pPr>
                                      <w:pStyle w:val="Geenafstand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C57890">
                                      <w:rPr>
                                        <w:rFonts w:asciiTheme="majorHAnsi" w:hAnsiTheme="majorHAnsi" w:cstheme="majorHAnsi"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CHRONISCHE</w:t>
                                    </w:r>
                                    <w:r>
                                      <w:rPr>
                                        <w:rFonts w:asciiTheme="majorHAnsi" w:hAnsiTheme="majorHAnsi" w:cstheme="majorHAnsi"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 xml:space="preserve"> </w:t>
                                    </w:r>
                                    <w:r w:rsidRPr="00C57890">
                                      <w:rPr>
                                        <w:rFonts w:asciiTheme="majorHAnsi" w:hAnsiTheme="majorHAnsi" w:cstheme="majorHAnsi"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CONSTIPATIE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Ondertitel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2600EFB4" w14:textId="77777777" w:rsidR="00C57890" w:rsidRDefault="00C57890" w:rsidP="00C57890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0CF8966C" w14:textId="77777777" w:rsidR="00C57890" w:rsidRDefault="00BC343B">
                                <w:pPr>
                                  <w:pStyle w:val="Geenafstand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val="nl-NL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  <w:lang w:val="nl-NL"/>
                                  </w:rPr>
                                  <w:t>HOOFDSTUK 4</w:t>
                                </w:r>
                              </w:p>
                              <w:p w14:paraId="37AF7265" w14:textId="77777777" w:rsidR="00C57890" w:rsidRDefault="00C57890">
                                <w:pPr>
                                  <w:pStyle w:val="Geenafstand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sdt>
                                <w:sdtPr>
                                  <w:alias w:val="Samenvatting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14:paraId="60C45944" w14:textId="77777777" w:rsidR="00C57890" w:rsidRPr="00C57890" w:rsidRDefault="00C57890" w:rsidP="00C57890">
                                    <w:pPr>
                                      <w:pStyle w:val="Lijstalinea"/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67A177F7" w14:textId="77777777" w:rsidR="00C57890" w:rsidRDefault="00C57890">
                                <w:pPr>
                                  <w:pStyle w:val="Geenafstand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8843F02" w14:textId="77777777" w:rsidR="00C57890" w:rsidRDefault="00C57890" w:rsidP="00C57890">
                                <w:pPr>
                                  <w:pStyle w:val="Geenafstand"/>
                                </w:pPr>
                              </w:p>
                            </w:tc>
                          </w:tr>
                        </w:tbl>
                        <w:p w14:paraId="65B7D36A" w14:textId="77777777" w:rsidR="00C57890" w:rsidRDefault="00C57890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52E8533B" w14:textId="77777777" w:rsidR="00C57890" w:rsidRDefault="00C57890" w:rsidP="00C57890">
      <w:r>
        <w:lastRenderedPageBreak/>
        <w:t xml:space="preserve">Rome III criteria: definieert </w:t>
      </w:r>
      <w:r w:rsidRPr="00EF7ADB">
        <w:rPr>
          <w:b/>
        </w:rPr>
        <w:t>functionele constipatie</w:t>
      </w:r>
      <w:r>
        <w:t xml:space="preserve"> als:</w:t>
      </w:r>
    </w:p>
    <w:p w14:paraId="35CDEC81" w14:textId="77777777" w:rsidR="00C57890" w:rsidRDefault="00C57890" w:rsidP="00C57890">
      <w:pPr>
        <w:pStyle w:val="Lijstalinea"/>
        <w:numPr>
          <w:ilvl w:val="0"/>
          <w:numId w:val="4"/>
        </w:numPr>
      </w:pPr>
      <w:r>
        <w:t>Twee of meer van</w:t>
      </w:r>
    </w:p>
    <w:p w14:paraId="37F6E42F" w14:textId="77777777" w:rsidR="00C57890" w:rsidRDefault="00C57890" w:rsidP="00C57890">
      <w:pPr>
        <w:pStyle w:val="Lijstalinea"/>
        <w:numPr>
          <w:ilvl w:val="1"/>
          <w:numId w:val="3"/>
        </w:numPr>
      </w:pPr>
      <w:r w:rsidRPr="00EF7ADB">
        <w:t>overmatig persen bij minstens 25% vd stoelgangen</w:t>
      </w:r>
    </w:p>
    <w:p w14:paraId="159CB851" w14:textId="77777777" w:rsidR="00C57890" w:rsidRDefault="00C57890" w:rsidP="00C57890">
      <w:pPr>
        <w:pStyle w:val="Lijstalinea"/>
        <w:numPr>
          <w:ilvl w:val="1"/>
          <w:numId w:val="3"/>
        </w:numPr>
      </w:pPr>
      <w:r w:rsidRPr="00EF7ADB">
        <w:t>gefragmente</w:t>
      </w:r>
      <w:r>
        <w:t>erde of harde stoelgangen ≥25%</w:t>
      </w:r>
    </w:p>
    <w:p w14:paraId="3857BBB7" w14:textId="77777777" w:rsidR="00C57890" w:rsidRDefault="00C57890" w:rsidP="00C57890">
      <w:pPr>
        <w:pStyle w:val="Lijstalinea"/>
        <w:numPr>
          <w:ilvl w:val="1"/>
          <w:numId w:val="3"/>
        </w:numPr>
      </w:pPr>
      <w:r w:rsidRPr="00EF7ADB">
        <w:t xml:space="preserve">gevoel onvolledige lediging </w:t>
      </w:r>
      <w:r>
        <w:t>≥25% vd stoelgangen</w:t>
      </w:r>
    </w:p>
    <w:p w14:paraId="18C92F7A" w14:textId="77777777" w:rsidR="00C57890" w:rsidRDefault="00C57890" w:rsidP="00C57890">
      <w:pPr>
        <w:pStyle w:val="Lijstalinea"/>
        <w:numPr>
          <w:ilvl w:val="1"/>
          <w:numId w:val="3"/>
        </w:numPr>
      </w:pPr>
      <w:r w:rsidRPr="00EF7ADB">
        <w:t xml:space="preserve">gevoel van anale </w:t>
      </w:r>
      <w:r>
        <w:t>obstructie ≥25% vd stoelgangen</w:t>
      </w:r>
    </w:p>
    <w:p w14:paraId="792F268C" w14:textId="77777777" w:rsidR="00C57890" w:rsidRDefault="00C57890" w:rsidP="00C57890">
      <w:pPr>
        <w:pStyle w:val="Lijstalinea"/>
        <w:numPr>
          <w:ilvl w:val="1"/>
          <w:numId w:val="3"/>
        </w:numPr>
      </w:pPr>
      <w:r w:rsidRPr="00EF7ADB">
        <w:t>Manuele hulp bij</w:t>
      </w:r>
      <w:r>
        <w:t xml:space="preserve"> defecatie ≥25% vd stoelgangen</w:t>
      </w:r>
    </w:p>
    <w:p w14:paraId="20E6B0CA" w14:textId="77777777" w:rsidR="00C57890" w:rsidRPr="00EF7ADB" w:rsidRDefault="00C57890" w:rsidP="00C57890">
      <w:pPr>
        <w:pStyle w:val="Lijstalinea"/>
        <w:numPr>
          <w:ilvl w:val="1"/>
          <w:numId w:val="3"/>
        </w:numPr>
      </w:pPr>
      <w:r>
        <w:t>&lt;</w:t>
      </w:r>
      <w:r w:rsidRPr="00EF7ADB">
        <w:t xml:space="preserve"> 3 stoelgangen per week.</w:t>
      </w:r>
    </w:p>
    <w:p w14:paraId="4D18E676" w14:textId="77777777" w:rsidR="00C57890" w:rsidRPr="00EF7ADB" w:rsidRDefault="00C57890" w:rsidP="00C57890">
      <w:pPr>
        <w:pStyle w:val="Lijstalinea"/>
        <w:numPr>
          <w:ilvl w:val="0"/>
          <w:numId w:val="4"/>
        </w:numPr>
      </w:pPr>
      <w:r w:rsidRPr="00EF7ADB">
        <w:t>Zelden losse stoelgang zonder laxativa</w:t>
      </w:r>
    </w:p>
    <w:p w14:paraId="4F4E15BB" w14:textId="77777777" w:rsidR="00C57890" w:rsidRDefault="00C57890" w:rsidP="00C57890">
      <w:pPr>
        <w:pStyle w:val="Lijstalinea"/>
        <w:numPr>
          <w:ilvl w:val="0"/>
          <w:numId w:val="4"/>
        </w:numPr>
      </w:pPr>
      <w:r w:rsidRPr="00EF7ADB">
        <w:t>Onvoldoende criteria voor IBS</w:t>
      </w:r>
    </w:p>
    <w:p w14:paraId="01A4911C" w14:textId="77777777" w:rsidR="00C57890" w:rsidRPr="00EF7ADB" w:rsidRDefault="00C57890" w:rsidP="00C57890">
      <w:pPr>
        <w:pStyle w:val="Ondertitel"/>
        <w:rPr>
          <w:b/>
          <w:sz w:val="24"/>
        </w:rPr>
      </w:pPr>
      <w:r w:rsidRPr="00EF7ADB">
        <w:rPr>
          <w:b/>
          <w:sz w:val="24"/>
        </w:rPr>
        <w:t xml:space="preserve">Oorzaken </w:t>
      </w:r>
    </w:p>
    <w:p w14:paraId="215FA169" w14:textId="77777777" w:rsidR="00C57890" w:rsidRDefault="00C57890" w:rsidP="00C57890">
      <w:r>
        <w:t>trage transit colon/rectum of gestoorde evacuatie</w:t>
      </w:r>
    </w:p>
    <w:p w14:paraId="6CC00280" w14:textId="77777777" w:rsidR="00C57890" w:rsidRDefault="00C57890" w:rsidP="00C57890">
      <w:pPr>
        <w:pStyle w:val="Lijstalinea"/>
        <w:numPr>
          <w:ilvl w:val="0"/>
          <w:numId w:val="3"/>
        </w:numPr>
      </w:pPr>
      <w:r>
        <w:t>Meestal geen oorzaak hiervan gevonden (idiopathisch)</w:t>
      </w:r>
    </w:p>
    <w:p w14:paraId="1D2CC72D" w14:textId="77777777" w:rsidR="00C57890" w:rsidRDefault="00C57890" w:rsidP="00C57890">
      <w:pPr>
        <w:pStyle w:val="Lijstalinea"/>
        <w:numPr>
          <w:ilvl w:val="0"/>
          <w:numId w:val="3"/>
        </w:numPr>
      </w:pPr>
      <w:r>
        <w:t>Secundair aan</w:t>
      </w:r>
    </w:p>
    <w:p w14:paraId="59E1BCF9" w14:textId="77777777" w:rsidR="00C57890" w:rsidRDefault="00C57890" w:rsidP="00C57890">
      <w:pPr>
        <w:pStyle w:val="Lijstalinea"/>
        <w:numPr>
          <w:ilvl w:val="1"/>
          <w:numId w:val="3"/>
        </w:numPr>
      </w:pPr>
      <w:r>
        <w:t>Zwangerschap, hyperT</w:t>
      </w:r>
    </w:p>
    <w:p w14:paraId="441B7C11" w14:textId="77777777" w:rsidR="00C57890" w:rsidRDefault="00C57890" w:rsidP="00C57890">
      <w:pPr>
        <w:pStyle w:val="Lijstalinea"/>
        <w:numPr>
          <w:ilvl w:val="1"/>
          <w:numId w:val="3"/>
        </w:numPr>
      </w:pPr>
      <w:r>
        <w:t>Ziekte van Hirschprung</w:t>
      </w:r>
    </w:p>
    <w:p w14:paraId="6D736952" w14:textId="77777777" w:rsidR="00C57890" w:rsidRDefault="00C57890" w:rsidP="00C57890">
      <w:pPr>
        <w:pStyle w:val="Lijstalinea"/>
        <w:numPr>
          <w:ilvl w:val="1"/>
          <w:numId w:val="3"/>
        </w:numPr>
      </w:pPr>
      <w:r>
        <w:t>Neurologisch (parkinson, MS,..)</w:t>
      </w:r>
    </w:p>
    <w:p w14:paraId="7F9C6420" w14:textId="77777777" w:rsidR="00C57890" w:rsidRDefault="00C57890" w:rsidP="00C57890">
      <w:pPr>
        <w:pStyle w:val="Lijstalinea"/>
        <w:numPr>
          <w:ilvl w:val="1"/>
          <w:numId w:val="3"/>
        </w:numPr>
      </w:pPr>
      <w:r>
        <w:t>Bekkenbodemdysfunctie</w:t>
      </w:r>
    </w:p>
    <w:p w14:paraId="2DBA0AD9" w14:textId="77777777" w:rsidR="00C57890" w:rsidRDefault="00C57890" w:rsidP="00C57890">
      <w:pPr>
        <w:pStyle w:val="Lijstalinea"/>
        <w:numPr>
          <w:ilvl w:val="0"/>
          <w:numId w:val="3"/>
        </w:numPr>
      </w:pPr>
      <w:r>
        <w:t>Farmaca: opiaten!</w:t>
      </w:r>
    </w:p>
    <w:p w14:paraId="553EFDF9" w14:textId="77777777" w:rsidR="00C57890" w:rsidRDefault="00C57890" w:rsidP="00C57890">
      <w:pPr>
        <w:pStyle w:val="Ondertitel"/>
        <w:rPr>
          <w:b/>
          <w:sz w:val="24"/>
        </w:rPr>
      </w:pPr>
      <w:r>
        <w:rPr>
          <w:b/>
          <w:sz w:val="24"/>
        </w:rPr>
        <w:t>Idiopathische constipatie</w:t>
      </w:r>
    </w:p>
    <w:p w14:paraId="6CA21CCF" w14:textId="77777777" w:rsidR="00C57890" w:rsidRDefault="00C57890" w:rsidP="00C57890">
      <w:r>
        <w:t>Vrouwen met een normaal colon; klagen van weinig frequente stoelgangen en hevig persen</w:t>
      </w:r>
    </w:p>
    <w:p w14:paraId="22382BDC" w14:textId="77777777" w:rsidR="00C57890" w:rsidRDefault="00C57890" w:rsidP="00C57890">
      <w:r>
        <w:t>Vezelsupplementen en laxativa helpen niet</w:t>
      </w:r>
    </w:p>
    <w:p w14:paraId="5FF757BC" w14:textId="77777777" w:rsidR="00C57890" w:rsidRDefault="00C57890" w:rsidP="00C57890">
      <w:pPr>
        <w:pStyle w:val="Lijstalinea"/>
        <w:numPr>
          <w:ilvl w:val="0"/>
          <w:numId w:val="5"/>
        </w:numPr>
      </w:pPr>
      <w:r>
        <w:t>“normal transit” constipatie</w:t>
      </w:r>
    </w:p>
    <w:p w14:paraId="2EEDA5B5" w14:textId="77777777" w:rsidR="00C57890" w:rsidRDefault="00C57890" w:rsidP="00C57890">
      <w:pPr>
        <w:pStyle w:val="Lijstalinea"/>
        <w:numPr>
          <w:ilvl w:val="0"/>
          <w:numId w:val="5"/>
        </w:numPr>
      </w:pPr>
      <w:r>
        <w:t>“slow transit” constipatie</w:t>
      </w:r>
    </w:p>
    <w:p w14:paraId="6DFAE57F" w14:textId="77777777" w:rsidR="00C57890" w:rsidRDefault="00C57890" w:rsidP="00C57890">
      <w:pPr>
        <w:pStyle w:val="Lijstalinea"/>
        <w:numPr>
          <w:ilvl w:val="0"/>
          <w:numId w:val="5"/>
        </w:numPr>
      </w:pPr>
      <w:r>
        <w:t>Vertraagde transit doorheen rectumm ; megarectum, Hirshprung,..</w:t>
      </w:r>
    </w:p>
    <w:p w14:paraId="4D4323AF" w14:textId="77777777" w:rsidR="00C57890" w:rsidRDefault="00C57890" w:rsidP="00C57890">
      <w:pPr>
        <w:rPr>
          <w:rFonts w:eastAsiaTheme="minorEastAsia"/>
          <w:b/>
          <w:color w:val="5A5A5A" w:themeColor="text1" w:themeTint="A5"/>
          <w:spacing w:val="15"/>
          <w:sz w:val="24"/>
        </w:rPr>
      </w:pPr>
      <w:r w:rsidRPr="00EF7ADB">
        <w:rPr>
          <w:rFonts w:eastAsiaTheme="minorEastAsia"/>
          <w:b/>
          <w:color w:val="5A5A5A" w:themeColor="text1" w:themeTint="A5"/>
          <w:spacing w:val="15"/>
          <w:sz w:val="24"/>
        </w:rPr>
        <w:t>Diagnose</w:t>
      </w:r>
    </w:p>
    <w:p w14:paraId="23BCD5CE" w14:textId="77777777" w:rsidR="00C57890" w:rsidRPr="00EF7ADB" w:rsidRDefault="00C57890" w:rsidP="00C57890">
      <w:pPr>
        <w:rPr>
          <w:rStyle w:val="Subtieleverwijzing"/>
        </w:rPr>
      </w:pPr>
      <w:r w:rsidRPr="00EF7ADB">
        <w:rPr>
          <w:rStyle w:val="Subtieleverwijzing"/>
        </w:rPr>
        <w:t>Onderzoeken bij alle patiënten</w:t>
      </w:r>
    </w:p>
    <w:p w14:paraId="1E630286" w14:textId="77777777" w:rsidR="00C57890" w:rsidRDefault="00C57890" w:rsidP="00C57890">
      <w:pPr>
        <w:pStyle w:val="Lijstalinea"/>
        <w:numPr>
          <w:ilvl w:val="0"/>
          <w:numId w:val="6"/>
        </w:numPr>
      </w:pPr>
      <w:r>
        <w:t>Anamnese: alarmtekens!! (aard en duur, gebruikte medicatie, begeleidende klachten en symptomen)</w:t>
      </w:r>
    </w:p>
    <w:p w14:paraId="57649B7B" w14:textId="77777777" w:rsidR="00C57890" w:rsidRDefault="00C57890" w:rsidP="00C57890">
      <w:pPr>
        <w:pStyle w:val="Lijstalinea"/>
        <w:numPr>
          <w:ilvl w:val="0"/>
          <w:numId w:val="6"/>
        </w:numPr>
      </w:pPr>
      <w:r>
        <w:t>KO + anorectaal onderzoek</w:t>
      </w:r>
    </w:p>
    <w:p w14:paraId="49AD9E7E" w14:textId="77777777" w:rsidR="00C57890" w:rsidRPr="00EF7ADB" w:rsidRDefault="00C57890" w:rsidP="00C57890">
      <w:pPr>
        <w:rPr>
          <w:rStyle w:val="Subtieleverwijzing"/>
        </w:rPr>
      </w:pPr>
      <w:r w:rsidRPr="00EF7ADB">
        <w:rPr>
          <w:rStyle w:val="Subtieleverwijzing"/>
        </w:rPr>
        <w:t>Onderzoeken bij geselecteerde patiënten</w:t>
      </w:r>
    </w:p>
    <w:p w14:paraId="24A61554" w14:textId="77777777" w:rsidR="00C57890" w:rsidRDefault="00C57890" w:rsidP="00C57890">
      <w:pPr>
        <w:pStyle w:val="Lijstalinea"/>
        <w:numPr>
          <w:ilvl w:val="0"/>
          <w:numId w:val="6"/>
        </w:numPr>
      </w:pPr>
      <w:r>
        <w:t>Bloedonderzoek</w:t>
      </w:r>
    </w:p>
    <w:p w14:paraId="128CEAEB" w14:textId="77777777" w:rsidR="00C57890" w:rsidRDefault="00C57890" w:rsidP="00C57890">
      <w:pPr>
        <w:pStyle w:val="Lijstalinea"/>
        <w:numPr>
          <w:ilvl w:val="0"/>
          <w:numId w:val="6"/>
        </w:numPr>
      </w:pPr>
      <w:r>
        <w:t>Coloscopie: bij bloedverlies per anum, vermagering, positieve FOBT en symptomen van obstructie</w:t>
      </w:r>
    </w:p>
    <w:p w14:paraId="431D0413" w14:textId="77777777" w:rsidR="00C57890" w:rsidRDefault="00C57890" w:rsidP="00C57890">
      <w:pPr>
        <w:pStyle w:val="Lijstalinea"/>
        <w:numPr>
          <w:ilvl w:val="0"/>
          <w:numId w:val="6"/>
        </w:numPr>
      </w:pPr>
      <w:r>
        <w:t>RX AE</w:t>
      </w:r>
    </w:p>
    <w:p w14:paraId="4B322A6A" w14:textId="77777777" w:rsidR="00C57890" w:rsidRPr="00FC0FC1" w:rsidRDefault="00C57890" w:rsidP="00C57890">
      <w:pPr>
        <w:rPr>
          <w:rStyle w:val="Subtieleverwijzing"/>
        </w:rPr>
      </w:pPr>
      <w:r w:rsidRPr="00FC0FC1">
        <w:rPr>
          <w:rStyle w:val="Subtieleverwijzing"/>
        </w:rPr>
        <w:t>Onderzoeken uit de voeren bij patiënten met constipatie refractair aan behandeling</w:t>
      </w:r>
    </w:p>
    <w:p w14:paraId="5E91F25B" w14:textId="77777777" w:rsidR="00C57890" w:rsidRDefault="00C57890" w:rsidP="00C57890">
      <w:r>
        <w:t>Colon transittijd studies met radio-opaque markers</w:t>
      </w:r>
    </w:p>
    <w:p w14:paraId="200B82B3" w14:textId="77777777" w:rsidR="00C57890" w:rsidRDefault="00C57890" w:rsidP="00C57890">
      <w:r>
        <w:t>Ano-rectale manometrie</w:t>
      </w:r>
    </w:p>
    <w:p w14:paraId="74A1C73E" w14:textId="77777777" w:rsidR="00BC343B" w:rsidRDefault="00BC343B">
      <w:pPr>
        <w:rPr>
          <w:rFonts w:eastAsiaTheme="minorEastAsia"/>
          <w:b/>
          <w:color w:val="5A5A5A" w:themeColor="text1" w:themeTint="A5"/>
          <w:spacing w:val="15"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p w14:paraId="7D659AE4" w14:textId="77777777" w:rsidR="00C57890" w:rsidRDefault="00C57890" w:rsidP="00C57890">
      <w:pPr>
        <w:pStyle w:val="Ondertitel"/>
        <w:rPr>
          <w:b/>
          <w:sz w:val="24"/>
        </w:rPr>
      </w:pPr>
      <w:r w:rsidRPr="00FC0FC1">
        <w:rPr>
          <w:b/>
          <w:sz w:val="24"/>
        </w:rPr>
        <w:lastRenderedPageBreak/>
        <w:t>Behandeling</w:t>
      </w:r>
    </w:p>
    <w:p w14:paraId="3DF42952" w14:textId="77777777" w:rsidR="00C57890" w:rsidRPr="00FC0FC1" w:rsidRDefault="00C57890" w:rsidP="00C57890">
      <w:r w:rsidRPr="00FC0FC1">
        <w:rPr>
          <w:iCs/>
        </w:rPr>
        <w:t>Meestal laxativa nodig</w:t>
      </w:r>
    </w:p>
    <w:p w14:paraId="5AE1F871" w14:textId="77777777" w:rsidR="00C57890" w:rsidRPr="00FC0FC1" w:rsidRDefault="00C57890" w:rsidP="00C57890">
      <w:pPr>
        <w:pStyle w:val="Lijstalinea"/>
        <w:numPr>
          <w:ilvl w:val="0"/>
          <w:numId w:val="7"/>
        </w:numPr>
      </w:pPr>
      <w:r w:rsidRPr="00FC0FC1">
        <w:rPr>
          <w:iCs/>
        </w:rPr>
        <w:t>Vezels en bulking agents, cave: bloating !</w:t>
      </w:r>
    </w:p>
    <w:p w14:paraId="2A04F619" w14:textId="77777777" w:rsidR="00C57890" w:rsidRPr="00FC0FC1" w:rsidRDefault="00C57890" w:rsidP="00C57890">
      <w:pPr>
        <w:pStyle w:val="Lijstalinea"/>
        <w:numPr>
          <w:ilvl w:val="0"/>
          <w:numId w:val="7"/>
        </w:numPr>
      </w:pPr>
      <w:r w:rsidRPr="00FC0FC1">
        <w:rPr>
          <w:iCs/>
        </w:rPr>
        <w:t>Osmotisch</w:t>
      </w:r>
      <w:r>
        <w:rPr>
          <w:iCs/>
        </w:rPr>
        <w:t>e laxativa</w:t>
      </w:r>
      <w:r w:rsidRPr="00FC0FC1">
        <w:rPr>
          <w:iCs/>
        </w:rPr>
        <w:t>:</w:t>
      </w:r>
      <w:r w:rsidRPr="00FC0FC1">
        <w:rPr>
          <w:iCs/>
        </w:rPr>
        <w:br/>
      </w:r>
      <w:r w:rsidRPr="00FC0FC1">
        <w:rPr>
          <w:iCs/>
        </w:rPr>
        <w:tab/>
        <w:t>PEG (11-33 g)</w:t>
      </w:r>
      <w:r w:rsidRPr="00FC0FC1">
        <w:rPr>
          <w:iCs/>
        </w:rPr>
        <w:br/>
      </w:r>
      <w:r w:rsidRPr="00FC0FC1">
        <w:rPr>
          <w:iCs/>
        </w:rPr>
        <w:tab/>
        <w:t>Lactulose: Bloating</w:t>
      </w:r>
    </w:p>
    <w:p w14:paraId="1B61D7E7" w14:textId="77777777" w:rsidR="00C57890" w:rsidRDefault="00C57890" w:rsidP="00C57890">
      <w:r w:rsidRPr="00FC0FC1">
        <w:rPr>
          <w:iCs/>
        </w:rPr>
        <w:tab/>
      </w:r>
      <w:r w:rsidRPr="00FC0FC1">
        <w:rPr>
          <w:iCs/>
        </w:rPr>
        <w:tab/>
        <w:t>Magnesium</w:t>
      </w:r>
    </w:p>
    <w:p w14:paraId="13A482F3" w14:textId="77777777" w:rsidR="00C57890" w:rsidRPr="00FC0FC1" w:rsidRDefault="00C57890" w:rsidP="00C57890">
      <w:pPr>
        <w:pStyle w:val="Lijstalinea"/>
        <w:numPr>
          <w:ilvl w:val="0"/>
          <w:numId w:val="7"/>
        </w:numPr>
      </w:pPr>
      <w:r w:rsidRPr="00FC0FC1">
        <w:rPr>
          <w:iCs/>
        </w:rPr>
        <w:t>Stimulerende laxativa: bisacodyl, senna, picosulfaat</w:t>
      </w:r>
    </w:p>
    <w:p w14:paraId="29406970" w14:textId="77777777" w:rsidR="00C57890" w:rsidRPr="00FC0FC1" w:rsidRDefault="00C57890" w:rsidP="00C57890">
      <w:pPr>
        <w:pStyle w:val="Lijstalinea"/>
        <w:numPr>
          <w:ilvl w:val="0"/>
          <w:numId w:val="7"/>
        </w:numPr>
      </w:pPr>
      <w:r w:rsidRPr="00FC0FC1">
        <w:rPr>
          <w:iCs/>
        </w:rPr>
        <w:t>Prucalopride (5-HT4 agonist): 1-2 mg/d</w:t>
      </w:r>
    </w:p>
    <w:p w14:paraId="2719BA44" w14:textId="77777777" w:rsidR="00C57890" w:rsidRPr="00FC0FC1" w:rsidRDefault="00C57890" w:rsidP="00C57890">
      <w:pPr>
        <w:pStyle w:val="Lijstalinea"/>
        <w:numPr>
          <w:ilvl w:val="0"/>
          <w:numId w:val="7"/>
        </w:numPr>
      </w:pPr>
      <w:r w:rsidRPr="00FC0FC1">
        <w:rPr>
          <w:iCs/>
        </w:rPr>
        <w:t>Suppos glycerine voor rectale uitdrijvingsstoornis</w:t>
      </w:r>
    </w:p>
    <w:p w14:paraId="210B8E9C" w14:textId="77777777" w:rsidR="00C57890" w:rsidRPr="00FC0FC1" w:rsidRDefault="00C57890" w:rsidP="00C57890">
      <w:pPr>
        <w:pStyle w:val="Lijstalinea"/>
        <w:numPr>
          <w:ilvl w:val="0"/>
          <w:numId w:val="7"/>
        </w:numPr>
      </w:pPr>
      <w:r w:rsidRPr="00FC0FC1">
        <w:rPr>
          <w:iCs/>
        </w:rPr>
        <w:t>Biofeedback</w:t>
      </w:r>
    </w:p>
    <w:p w14:paraId="536AAA39" w14:textId="77777777" w:rsidR="00C57890" w:rsidRPr="005B0052" w:rsidRDefault="00C57890" w:rsidP="00C57890">
      <w:pPr>
        <w:pStyle w:val="Lijstalinea"/>
        <w:numPr>
          <w:ilvl w:val="0"/>
          <w:numId w:val="7"/>
        </w:numPr>
      </w:pPr>
      <w:r w:rsidRPr="00FC0FC1">
        <w:rPr>
          <w:iCs/>
        </w:rPr>
        <w:t>(Subtotale colectomie)</w:t>
      </w:r>
    </w:p>
    <w:p w14:paraId="3E112559" w14:textId="77777777" w:rsidR="00C57890" w:rsidRPr="00FC0FC1" w:rsidRDefault="00C57890" w:rsidP="00C57890"/>
    <w:p w14:paraId="32D29C9A" w14:textId="77777777" w:rsidR="00C57890" w:rsidRPr="00FC0FC1" w:rsidRDefault="00C57890" w:rsidP="00C57890"/>
    <w:p w14:paraId="54CE8E8B" w14:textId="77777777" w:rsidR="00C57890" w:rsidRDefault="00C57890" w:rsidP="00C57890"/>
    <w:p w14:paraId="133F5918" w14:textId="77777777" w:rsidR="00C57890" w:rsidRPr="00062460" w:rsidRDefault="00C57890" w:rsidP="00C57890"/>
    <w:p w14:paraId="0049A518" w14:textId="77777777" w:rsidR="00C57890" w:rsidRPr="00062460" w:rsidRDefault="00C57890" w:rsidP="00C57890">
      <w:pPr>
        <w:pStyle w:val="Lijstalinea"/>
        <w:rPr>
          <w:rStyle w:val="Subtieleverwijzing"/>
          <w:smallCaps w:val="0"/>
        </w:rPr>
      </w:pPr>
      <w:r w:rsidRPr="00062460">
        <w:tab/>
      </w:r>
    </w:p>
    <w:p w14:paraId="244F461D" w14:textId="77777777" w:rsidR="00B829A6" w:rsidRDefault="00B829A6"/>
    <w:sectPr w:rsidR="00B829A6" w:rsidSect="00C57890"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5C0A2" w14:textId="77777777" w:rsidR="000420E0" w:rsidRDefault="000420E0" w:rsidP="002C29C3">
      <w:pPr>
        <w:spacing w:after="0" w:line="240" w:lineRule="auto"/>
      </w:pPr>
      <w:r>
        <w:separator/>
      </w:r>
    </w:p>
  </w:endnote>
  <w:endnote w:type="continuationSeparator" w:id="0">
    <w:p w14:paraId="10813B8A" w14:textId="77777777" w:rsidR="000420E0" w:rsidRDefault="000420E0" w:rsidP="002C2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D264F" w14:textId="77777777" w:rsidR="002C29C3" w:rsidRDefault="002C29C3" w:rsidP="0067163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2D34704" w14:textId="77777777" w:rsidR="002C29C3" w:rsidRDefault="002C29C3" w:rsidP="002C29C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4483E" w14:textId="77777777" w:rsidR="002C29C3" w:rsidRDefault="002C29C3" w:rsidP="0067163D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7045E0C" w14:textId="77777777" w:rsidR="002C29C3" w:rsidRDefault="002C29C3" w:rsidP="002C29C3">
    <w:pPr>
      <w:pStyle w:val="Voettekst"/>
      <w:ind w:right="360"/>
    </w:pPr>
    <w:r>
      <w:t>Stéphanie Goes</w:t>
    </w:r>
    <w:r>
      <w:ptab w:relativeTo="margin" w:alignment="center" w:leader="none"/>
    </w:r>
    <w:r>
      <w:t xml:space="preserve">      </w:t>
    </w:r>
    <w:r>
      <w:t>SAMENVATTING: Aandoeningen van het spijsverteringsstelsel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4B796" w14:textId="77777777" w:rsidR="000420E0" w:rsidRDefault="000420E0" w:rsidP="002C29C3">
      <w:pPr>
        <w:spacing w:after="0" w:line="240" w:lineRule="auto"/>
      </w:pPr>
      <w:r>
        <w:separator/>
      </w:r>
    </w:p>
  </w:footnote>
  <w:footnote w:type="continuationSeparator" w:id="0">
    <w:p w14:paraId="6DC80E56" w14:textId="77777777" w:rsidR="000420E0" w:rsidRDefault="000420E0" w:rsidP="002C2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D046B"/>
    <w:multiLevelType w:val="hybridMultilevel"/>
    <w:tmpl w:val="70CC9D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4237"/>
    <w:multiLevelType w:val="hybridMultilevel"/>
    <w:tmpl w:val="1040CEB2"/>
    <w:lvl w:ilvl="0" w:tplc="AB566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0B53"/>
    <w:multiLevelType w:val="hybridMultilevel"/>
    <w:tmpl w:val="52AE4024"/>
    <w:lvl w:ilvl="0" w:tplc="128A8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2340D"/>
    <w:multiLevelType w:val="hybridMultilevel"/>
    <w:tmpl w:val="2D1C1124"/>
    <w:lvl w:ilvl="0" w:tplc="128A8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7E42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FE1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C3E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664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446C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862A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C40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09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8BB3F5D"/>
    <w:multiLevelType w:val="hybridMultilevel"/>
    <w:tmpl w:val="D2D618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A5694"/>
    <w:multiLevelType w:val="hybridMultilevel"/>
    <w:tmpl w:val="AEA692A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13D62"/>
    <w:multiLevelType w:val="hybridMultilevel"/>
    <w:tmpl w:val="1A4C1A52"/>
    <w:lvl w:ilvl="0" w:tplc="AB566F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90"/>
    <w:rsid w:val="000420E0"/>
    <w:rsid w:val="002075D6"/>
    <w:rsid w:val="002206D8"/>
    <w:rsid w:val="002C29C3"/>
    <w:rsid w:val="0081046C"/>
    <w:rsid w:val="00B06A69"/>
    <w:rsid w:val="00B829A6"/>
    <w:rsid w:val="00BC343B"/>
    <w:rsid w:val="00BE17B2"/>
    <w:rsid w:val="00BF4C55"/>
    <w:rsid w:val="00C5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E687"/>
  <w15:chartTrackingRefBased/>
  <w15:docId w15:val="{4CCACC5D-BFD8-47B8-9D4B-E9C713E1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Teken"/>
    <w:uiPriority w:val="1"/>
    <w:qFormat/>
    <w:rsid w:val="00C57890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C57890"/>
    <w:rPr>
      <w:rFonts w:eastAsiaTheme="minorEastAsia"/>
      <w:lang w:eastAsia="nl-BE"/>
    </w:rPr>
  </w:style>
  <w:style w:type="paragraph" w:styleId="Lijstalinea">
    <w:name w:val="List Paragraph"/>
    <w:basedOn w:val="Standaard"/>
    <w:uiPriority w:val="34"/>
    <w:qFormat/>
    <w:rsid w:val="00C57890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Teken"/>
    <w:uiPriority w:val="11"/>
    <w:qFormat/>
    <w:rsid w:val="00C578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Teken">
    <w:name w:val="Ondertitel Teken"/>
    <w:basedOn w:val="Standaardalinea-lettertype"/>
    <w:link w:val="Ondertitel"/>
    <w:uiPriority w:val="11"/>
    <w:rsid w:val="00C57890"/>
    <w:rPr>
      <w:rFonts w:eastAsiaTheme="minorEastAsia"/>
      <w:color w:val="5A5A5A" w:themeColor="text1" w:themeTint="A5"/>
      <w:spacing w:val="15"/>
    </w:rPr>
  </w:style>
  <w:style w:type="character" w:styleId="Subtieleverwijzing">
    <w:name w:val="Subtle Reference"/>
    <w:basedOn w:val="Standaardalinea-lettertype"/>
    <w:uiPriority w:val="31"/>
    <w:qFormat/>
    <w:rsid w:val="00C57890"/>
    <w:rPr>
      <w:smallCaps/>
      <w:color w:val="5A5A5A" w:themeColor="text1" w:themeTint="A5"/>
    </w:rPr>
  </w:style>
  <w:style w:type="paragraph" w:styleId="Koptekst">
    <w:name w:val="header"/>
    <w:basedOn w:val="Standaard"/>
    <w:link w:val="KoptekstTeken"/>
    <w:uiPriority w:val="99"/>
    <w:unhideWhenUsed/>
    <w:rsid w:val="002C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2C29C3"/>
  </w:style>
  <w:style w:type="paragraph" w:styleId="Voettekst">
    <w:name w:val="footer"/>
    <w:basedOn w:val="Standaard"/>
    <w:link w:val="VoettekstTeken"/>
    <w:uiPriority w:val="99"/>
    <w:unhideWhenUsed/>
    <w:rsid w:val="002C2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C29C3"/>
  </w:style>
  <w:style w:type="character" w:styleId="Paginanummer">
    <w:name w:val="page number"/>
    <w:basedOn w:val="Standaardalinea-lettertype"/>
    <w:uiPriority w:val="99"/>
    <w:semiHidden/>
    <w:unhideWhenUsed/>
    <w:rsid w:val="002C2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90E"/>
    <w:rsid w:val="00BB4DA6"/>
    <w:rsid w:val="00EC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C280859D6283EA4C9E586B9DF2FFB306">
    <w:name w:val="C280859D6283EA4C9E586B9DF2FFB306"/>
    <w:rsid w:val="00EC5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267</Words>
  <Characters>1471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CHRONISCHE CONSTIPATIE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CHRONISCHE CONSTIPATIE</dc:title>
  <dc:subject/>
  <dc:creator>Stéphani Goes</dc:creator>
  <cp:keywords/>
  <dc:description/>
  <cp:lastModifiedBy>Stéphanie Goes</cp:lastModifiedBy>
  <cp:revision>2</cp:revision>
  <dcterms:created xsi:type="dcterms:W3CDTF">2017-12-03T17:35:00Z</dcterms:created>
  <dcterms:modified xsi:type="dcterms:W3CDTF">2017-12-03T17:35:00Z</dcterms:modified>
  <cp:category/>
</cp:coreProperties>
</file>