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3D" w:rsidRPr="00157E3D" w:rsidRDefault="00157E3D" w:rsidP="0015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57E3D">
        <w:rPr>
          <w:rFonts w:ascii="Arial" w:eastAsia="Times New Roman" w:hAnsi="Arial" w:cs="Arial"/>
          <w:b/>
          <w:bCs/>
          <w:color w:val="141823"/>
          <w:sz w:val="29"/>
          <w:szCs w:val="29"/>
          <w:shd w:val="clear" w:color="auto" w:fill="FFFFFF"/>
          <w:lang w:eastAsia="nl-BE"/>
        </w:rPr>
        <w:t>Examen Chemische analyse van Biomoleculen (Prof. G. Maes)</w:t>
      </w:r>
    </w:p>
    <w:p w:rsidR="00157E3D" w:rsidRPr="00157E3D" w:rsidRDefault="00157E3D" w:rsidP="0015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bookmarkStart w:id="0" w:name="_GoBack"/>
      <w:bookmarkEnd w:id="0"/>
    </w:p>
    <w:p w:rsidR="00157E3D" w:rsidRPr="00157E3D" w:rsidRDefault="00157E3D" w:rsidP="0015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157E3D">
        <w:rPr>
          <w:rFonts w:ascii="Arial" w:eastAsia="Times New Roman" w:hAnsi="Arial" w:cs="Arial"/>
          <w:b/>
          <w:bCs/>
          <w:color w:val="141823"/>
          <w:sz w:val="23"/>
          <w:szCs w:val="23"/>
          <w:shd w:val="clear" w:color="auto" w:fill="FFFFFF"/>
          <w:lang w:eastAsia="nl-BE"/>
        </w:rPr>
        <w:t>Juist/Fout-vragen</w:t>
      </w:r>
    </w:p>
    <w:p w:rsidR="00157E3D" w:rsidRPr="00157E3D" w:rsidRDefault="00157E3D" w:rsidP="00157E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157E3D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In een molecule dat zowel fluorescentie als fosforescentie vertoont geldt λ(fluorescentie) &gt; λ(fosforescentie)</w:t>
      </w:r>
    </w:p>
    <w:p w:rsidR="00157E3D" w:rsidRPr="00157E3D" w:rsidRDefault="00157E3D" w:rsidP="00157E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157E3D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Voor hoogmoleculaire enzymen is gelpermeatie een beter scheidingsmethode dan gelfiltratie</w:t>
      </w:r>
    </w:p>
    <w:p w:rsidR="00157E3D" w:rsidRPr="00157E3D" w:rsidRDefault="00157E3D" w:rsidP="00157E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157E3D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Als 1 van de volgende verbindingen gekleurd zou zijn, dan zou het de laatste zijn : fenol, nitrobenzeen, para-amino-nitrobenzeen</w:t>
      </w:r>
    </w:p>
    <w:p w:rsidR="00157E3D" w:rsidRPr="00157E3D" w:rsidRDefault="00157E3D" w:rsidP="00157E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157E3D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Om snel met behulp van massaspectrometrie de massa van het moederion te vinden, is EI de beste techniek</w:t>
      </w:r>
    </w:p>
    <w:p w:rsidR="00157E3D" w:rsidRPr="00157E3D" w:rsidRDefault="00157E3D" w:rsidP="00157E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157E3D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In 13C-NMR geeft de C van CDCl3 een triplet omdat het drie Cl bevat.</w:t>
      </w:r>
    </w:p>
    <w:p w:rsidR="00157E3D" w:rsidRPr="00157E3D" w:rsidRDefault="00157E3D" w:rsidP="00157E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157E3D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Als men een gevoelige techniek zoekt, kan men dan beter UV gebruiken dan NMR?</w:t>
      </w:r>
    </w:p>
    <w:p w:rsidR="00157E3D" w:rsidRPr="00157E3D" w:rsidRDefault="00157E3D" w:rsidP="00157E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157E3D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Maldi is een geschikte methode om biomoleculen te ioniseren omdat maldi lasers gebruikt</w:t>
      </w:r>
    </w:p>
    <w:p w:rsidR="00030E29" w:rsidRDefault="00030E29"/>
    <w:sectPr w:rsidR="0003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D2667"/>
    <w:multiLevelType w:val="multilevel"/>
    <w:tmpl w:val="E8F4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3D"/>
    <w:rsid w:val="00030E29"/>
    <w:rsid w:val="00157E3D"/>
    <w:rsid w:val="0084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A0667-1DDB-45BD-9E41-79042FB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De Rop</dc:creator>
  <cp:keywords/>
  <dc:description/>
  <cp:lastModifiedBy>Florian De Rop</cp:lastModifiedBy>
  <cp:revision>2</cp:revision>
  <dcterms:created xsi:type="dcterms:W3CDTF">2015-02-17T12:48:00Z</dcterms:created>
  <dcterms:modified xsi:type="dcterms:W3CDTF">2015-02-17T12:48:00Z</dcterms:modified>
</cp:coreProperties>
</file>