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CC" w:rsidRPr="005D08CC" w:rsidRDefault="005D08CC" w:rsidP="005D08CC">
      <w:pPr>
        <w:shd w:val="clear" w:color="auto" w:fill="FFFFFF"/>
        <w:spacing w:after="0" w:line="240" w:lineRule="atLeast"/>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Grote vraag:</w:t>
      </w:r>
    </w:p>
    <w:p w:rsidR="005D08CC" w:rsidRPr="005D08CC" w:rsidRDefault="005D08CC" w:rsidP="005D08CC">
      <w:pPr>
        <w:shd w:val="clear" w:color="auto" w:fill="FFFFFF"/>
        <w:spacing w:after="0" w:line="240" w:lineRule="atLeast"/>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w:t>
      </w:r>
    </w:p>
    <w:p w:rsidR="005D08CC" w:rsidRPr="005D08CC" w:rsidRDefault="005D08CC" w:rsidP="005D08CC">
      <w:pPr>
        <w:numPr>
          <w:ilvl w:val="0"/>
          <w:numId w:val="1"/>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xml:space="preserve">Bespreek de </w:t>
      </w:r>
      <w:proofErr w:type="spellStart"/>
      <w:r w:rsidRPr="005D08CC">
        <w:rPr>
          <w:rFonts w:ascii="Tahoma" w:eastAsia="Times New Roman" w:hAnsi="Tahoma" w:cs="Tahoma"/>
          <w:color w:val="333333"/>
          <w:sz w:val="17"/>
          <w:szCs w:val="17"/>
          <w:lang w:eastAsia="nl-BE"/>
        </w:rPr>
        <w:t>flexoren</w:t>
      </w:r>
      <w:proofErr w:type="spellEnd"/>
      <w:r w:rsidRPr="005D08CC">
        <w:rPr>
          <w:rFonts w:ascii="Tahoma" w:eastAsia="Times New Roman" w:hAnsi="Tahoma" w:cs="Tahoma"/>
          <w:color w:val="333333"/>
          <w:sz w:val="17"/>
          <w:szCs w:val="17"/>
          <w:lang w:eastAsia="nl-BE"/>
        </w:rPr>
        <w:t xml:space="preserve"> van de knie. (met </w:t>
      </w:r>
      <w:proofErr w:type="spellStart"/>
      <w:r w:rsidRPr="005D08CC">
        <w:rPr>
          <w:rFonts w:ascii="Tahoma" w:eastAsia="Times New Roman" w:hAnsi="Tahoma" w:cs="Tahoma"/>
          <w:color w:val="333333"/>
          <w:sz w:val="17"/>
          <w:szCs w:val="17"/>
          <w:lang w:eastAsia="nl-BE"/>
        </w:rPr>
        <w:t>bezenuwing</w:t>
      </w:r>
      <w:proofErr w:type="spellEnd"/>
      <w:r w:rsidRPr="005D08CC">
        <w:rPr>
          <w:rFonts w:ascii="Tahoma" w:eastAsia="Times New Roman" w:hAnsi="Tahoma" w:cs="Tahoma"/>
          <w:color w:val="333333"/>
          <w:sz w:val="17"/>
          <w:szCs w:val="17"/>
          <w:lang w:eastAsia="nl-BE"/>
        </w:rPr>
        <w:t xml:space="preserve"> en bevloeiing) </w:t>
      </w:r>
    </w:p>
    <w:p w:rsidR="005D08CC" w:rsidRPr="005D08CC" w:rsidRDefault="005D08CC" w:rsidP="005D08CC">
      <w:pPr>
        <w:numPr>
          <w:ilvl w:val="0"/>
          <w:numId w:val="1"/>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xml:space="preserve">Je staat recht vanuit hurkzit, bespreek de functie, </w:t>
      </w:r>
      <w:proofErr w:type="spellStart"/>
      <w:r w:rsidRPr="005D08CC">
        <w:rPr>
          <w:rFonts w:ascii="Tahoma" w:eastAsia="Times New Roman" w:hAnsi="Tahoma" w:cs="Tahoma"/>
          <w:color w:val="333333"/>
          <w:sz w:val="17"/>
          <w:szCs w:val="17"/>
          <w:lang w:eastAsia="nl-BE"/>
        </w:rPr>
        <w:t>antomie</w:t>
      </w:r>
      <w:proofErr w:type="spellEnd"/>
      <w:r w:rsidRPr="005D08CC">
        <w:rPr>
          <w:rFonts w:ascii="Tahoma" w:eastAsia="Times New Roman" w:hAnsi="Tahoma" w:cs="Tahoma"/>
          <w:color w:val="333333"/>
          <w:sz w:val="17"/>
          <w:szCs w:val="17"/>
          <w:lang w:eastAsia="nl-BE"/>
        </w:rPr>
        <w:t xml:space="preserve"> en </w:t>
      </w:r>
      <w:proofErr w:type="spellStart"/>
      <w:r w:rsidRPr="005D08CC">
        <w:rPr>
          <w:rFonts w:ascii="Tahoma" w:eastAsia="Times New Roman" w:hAnsi="Tahoma" w:cs="Tahoma"/>
          <w:color w:val="333333"/>
          <w:sz w:val="17"/>
          <w:szCs w:val="17"/>
          <w:lang w:eastAsia="nl-BE"/>
        </w:rPr>
        <w:t>bezenuwing</w:t>
      </w:r>
      <w:proofErr w:type="spellEnd"/>
      <w:r w:rsidRPr="005D08CC">
        <w:rPr>
          <w:rFonts w:ascii="Tahoma" w:eastAsia="Times New Roman" w:hAnsi="Tahoma" w:cs="Tahoma"/>
          <w:color w:val="333333"/>
          <w:sz w:val="17"/>
          <w:szCs w:val="17"/>
          <w:lang w:eastAsia="nl-BE"/>
        </w:rPr>
        <w:t xml:space="preserve"> van alle spieren die je gebruikt.</w:t>
      </w:r>
    </w:p>
    <w:p w:rsidR="005D08CC" w:rsidRPr="005D08CC" w:rsidRDefault="005D08CC" w:rsidP="005D08CC">
      <w:pPr>
        <w:shd w:val="clear" w:color="auto" w:fill="FFFFFF"/>
        <w:spacing w:after="0" w:line="240" w:lineRule="atLeast"/>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w:t>
      </w:r>
    </w:p>
    <w:p w:rsidR="005D08CC" w:rsidRPr="005D08CC" w:rsidRDefault="005D08CC" w:rsidP="005D08CC">
      <w:pPr>
        <w:shd w:val="clear" w:color="auto" w:fill="FFFFFF"/>
        <w:spacing w:after="0" w:line="240" w:lineRule="atLeast"/>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Kleine open vragen:</w:t>
      </w:r>
    </w:p>
    <w:p w:rsidR="005D08CC" w:rsidRPr="005D08CC" w:rsidRDefault="005D08CC" w:rsidP="005D08CC">
      <w:pPr>
        <w:shd w:val="clear" w:color="auto" w:fill="FFFFFF"/>
        <w:spacing w:after="0" w:line="240" w:lineRule="atLeast"/>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w:t>
      </w:r>
    </w:p>
    <w:p w:rsidR="005D08CC" w:rsidRPr="005D08CC" w:rsidRDefault="005D08CC" w:rsidP="005D08CC">
      <w:pPr>
        <w:numPr>
          <w:ilvl w:val="0"/>
          <w:numId w:val="2"/>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xml:space="preserve">Wat is een tweebuikige spier + </w:t>
      </w:r>
      <w:proofErr w:type="spellStart"/>
      <w:r w:rsidRPr="005D08CC">
        <w:rPr>
          <w:rFonts w:ascii="Tahoma" w:eastAsia="Times New Roman" w:hAnsi="Tahoma" w:cs="Tahoma"/>
          <w:color w:val="333333"/>
          <w:sz w:val="17"/>
          <w:szCs w:val="17"/>
          <w:lang w:eastAsia="nl-BE"/>
        </w:rPr>
        <w:t>vb</w:t>
      </w:r>
      <w:proofErr w:type="spellEnd"/>
      <w:r w:rsidRPr="005D08CC">
        <w:rPr>
          <w:rFonts w:ascii="Tahoma" w:eastAsia="Times New Roman" w:hAnsi="Tahoma" w:cs="Tahoma"/>
          <w:color w:val="333333"/>
          <w:sz w:val="17"/>
          <w:szCs w:val="17"/>
          <w:lang w:eastAsia="nl-BE"/>
        </w:rPr>
        <w:t>?</w:t>
      </w:r>
    </w:p>
    <w:p w:rsidR="005D08CC" w:rsidRPr="005D08CC" w:rsidRDefault="005D08CC" w:rsidP="005D08CC">
      <w:pPr>
        <w:numPr>
          <w:ilvl w:val="0"/>
          <w:numId w:val="2"/>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xml:space="preserve">Bespreek </w:t>
      </w:r>
      <w:proofErr w:type="spellStart"/>
      <w:r w:rsidRPr="005D08CC">
        <w:rPr>
          <w:rFonts w:ascii="Tahoma" w:eastAsia="Times New Roman" w:hAnsi="Tahoma" w:cs="Tahoma"/>
          <w:color w:val="333333"/>
          <w:sz w:val="17"/>
          <w:szCs w:val="17"/>
          <w:lang w:eastAsia="nl-BE"/>
        </w:rPr>
        <w:t>lacuna</w:t>
      </w:r>
      <w:proofErr w:type="spellEnd"/>
      <w:r w:rsidRPr="005D08CC">
        <w:rPr>
          <w:rFonts w:ascii="Tahoma" w:eastAsia="Times New Roman" w:hAnsi="Tahoma" w:cs="Tahoma"/>
          <w:color w:val="333333"/>
          <w:sz w:val="17"/>
          <w:szCs w:val="17"/>
          <w:lang w:eastAsia="nl-BE"/>
        </w:rPr>
        <w:t xml:space="preserve"> </w:t>
      </w:r>
      <w:proofErr w:type="spellStart"/>
      <w:r w:rsidRPr="005D08CC">
        <w:rPr>
          <w:rFonts w:ascii="Tahoma" w:eastAsia="Times New Roman" w:hAnsi="Tahoma" w:cs="Tahoma"/>
          <w:color w:val="333333"/>
          <w:sz w:val="17"/>
          <w:szCs w:val="17"/>
          <w:lang w:eastAsia="nl-BE"/>
        </w:rPr>
        <w:t>musculorum</w:t>
      </w:r>
      <w:proofErr w:type="spellEnd"/>
      <w:r w:rsidRPr="005D08CC">
        <w:rPr>
          <w:rFonts w:ascii="Tahoma" w:eastAsia="Times New Roman" w:hAnsi="Tahoma" w:cs="Tahoma"/>
          <w:color w:val="333333"/>
          <w:sz w:val="17"/>
          <w:szCs w:val="17"/>
          <w:lang w:eastAsia="nl-BE"/>
        </w:rPr>
        <w:t xml:space="preserve"> en de structuren die erdoor lopen.</w:t>
      </w:r>
    </w:p>
    <w:p w:rsidR="005D08CC" w:rsidRPr="005D08CC" w:rsidRDefault="005D08CC" w:rsidP="005D08CC">
      <w:pPr>
        <w:numPr>
          <w:ilvl w:val="0"/>
          <w:numId w:val="2"/>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xml:space="preserve">Bespreek de sensoriele </w:t>
      </w:r>
      <w:proofErr w:type="spellStart"/>
      <w:r w:rsidRPr="005D08CC">
        <w:rPr>
          <w:rFonts w:ascii="Tahoma" w:eastAsia="Times New Roman" w:hAnsi="Tahoma" w:cs="Tahoma"/>
          <w:color w:val="333333"/>
          <w:sz w:val="17"/>
          <w:szCs w:val="17"/>
          <w:lang w:eastAsia="nl-BE"/>
        </w:rPr>
        <w:t>bezenuwing</w:t>
      </w:r>
      <w:proofErr w:type="spellEnd"/>
      <w:r w:rsidRPr="005D08CC">
        <w:rPr>
          <w:rFonts w:ascii="Tahoma" w:eastAsia="Times New Roman" w:hAnsi="Tahoma" w:cs="Tahoma"/>
          <w:color w:val="333333"/>
          <w:sz w:val="17"/>
          <w:szCs w:val="17"/>
          <w:lang w:eastAsia="nl-BE"/>
        </w:rPr>
        <w:t xml:space="preserve"> van het bovenste lidmaat.</w:t>
      </w:r>
    </w:p>
    <w:p w:rsidR="005D08CC" w:rsidRPr="005D08CC" w:rsidRDefault="005D08CC" w:rsidP="005D08CC">
      <w:pPr>
        <w:numPr>
          <w:ilvl w:val="0"/>
          <w:numId w:val="2"/>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Bespreek de mimische spieren rond de mond.</w:t>
      </w:r>
    </w:p>
    <w:p w:rsidR="005D08CC" w:rsidRPr="005D08CC" w:rsidRDefault="005D08CC" w:rsidP="005D08CC">
      <w:pPr>
        <w:numPr>
          <w:ilvl w:val="0"/>
          <w:numId w:val="2"/>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Bespreek de bevloeiing van de vingers.</w:t>
      </w:r>
    </w:p>
    <w:p w:rsidR="005D08CC" w:rsidRPr="005D08CC" w:rsidRDefault="005D08CC" w:rsidP="005D08CC">
      <w:pPr>
        <w:numPr>
          <w:ilvl w:val="0"/>
          <w:numId w:val="2"/>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Wat is een diafyse +</w:t>
      </w:r>
      <w:proofErr w:type="spellStart"/>
      <w:r w:rsidRPr="005D08CC">
        <w:rPr>
          <w:rFonts w:ascii="Tahoma" w:eastAsia="Times New Roman" w:hAnsi="Tahoma" w:cs="Tahoma"/>
          <w:color w:val="333333"/>
          <w:sz w:val="17"/>
          <w:szCs w:val="17"/>
          <w:lang w:eastAsia="nl-BE"/>
        </w:rPr>
        <w:t>vb</w:t>
      </w:r>
      <w:proofErr w:type="spellEnd"/>
      <w:r w:rsidRPr="005D08CC">
        <w:rPr>
          <w:rFonts w:ascii="Tahoma" w:eastAsia="Times New Roman" w:hAnsi="Tahoma" w:cs="Tahoma"/>
          <w:color w:val="333333"/>
          <w:sz w:val="17"/>
          <w:szCs w:val="17"/>
          <w:lang w:eastAsia="nl-BE"/>
        </w:rPr>
        <w:t>?</w:t>
      </w:r>
    </w:p>
    <w:p w:rsidR="005D08CC" w:rsidRPr="005D08CC" w:rsidRDefault="005D08CC" w:rsidP="005D08CC">
      <w:pPr>
        <w:numPr>
          <w:ilvl w:val="0"/>
          <w:numId w:val="2"/>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xml:space="preserve">Geef anatomie, </w:t>
      </w:r>
      <w:proofErr w:type="spellStart"/>
      <w:r w:rsidRPr="005D08CC">
        <w:rPr>
          <w:rFonts w:ascii="Tahoma" w:eastAsia="Times New Roman" w:hAnsi="Tahoma" w:cs="Tahoma"/>
          <w:color w:val="333333"/>
          <w:sz w:val="17"/>
          <w:szCs w:val="17"/>
          <w:lang w:eastAsia="nl-BE"/>
        </w:rPr>
        <w:t>bevloeing</w:t>
      </w:r>
      <w:proofErr w:type="spellEnd"/>
      <w:r w:rsidRPr="005D08CC">
        <w:rPr>
          <w:rFonts w:ascii="Tahoma" w:eastAsia="Times New Roman" w:hAnsi="Tahoma" w:cs="Tahoma"/>
          <w:color w:val="333333"/>
          <w:sz w:val="17"/>
          <w:szCs w:val="17"/>
          <w:lang w:eastAsia="nl-BE"/>
        </w:rPr>
        <w:t xml:space="preserve"> en </w:t>
      </w:r>
      <w:proofErr w:type="spellStart"/>
      <w:r w:rsidRPr="005D08CC">
        <w:rPr>
          <w:rFonts w:ascii="Tahoma" w:eastAsia="Times New Roman" w:hAnsi="Tahoma" w:cs="Tahoma"/>
          <w:color w:val="333333"/>
          <w:sz w:val="17"/>
          <w:szCs w:val="17"/>
          <w:lang w:eastAsia="nl-BE"/>
        </w:rPr>
        <w:t>bezenuwing</w:t>
      </w:r>
      <w:proofErr w:type="spellEnd"/>
      <w:r w:rsidRPr="005D08CC">
        <w:rPr>
          <w:rFonts w:ascii="Tahoma" w:eastAsia="Times New Roman" w:hAnsi="Tahoma" w:cs="Tahoma"/>
          <w:color w:val="333333"/>
          <w:sz w:val="17"/>
          <w:szCs w:val="17"/>
          <w:lang w:eastAsia="nl-BE"/>
        </w:rPr>
        <w:t xml:space="preserve"> van m. obliquus capitis superior</w:t>
      </w:r>
    </w:p>
    <w:p w:rsidR="005D08CC" w:rsidRPr="005D08CC" w:rsidRDefault="005D08CC" w:rsidP="005D08CC">
      <w:pPr>
        <w:numPr>
          <w:ilvl w:val="0"/>
          <w:numId w:val="2"/>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xml:space="preserve">Bespreek de </w:t>
      </w:r>
      <w:proofErr w:type="spellStart"/>
      <w:r w:rsidRPr="005D08CC">
        <w:rPr>
          <w:rFonts w:ascii="Tahoma" w:eastAsia="Times New Roman" w:hAnsi="Tahoma" w:cs="Tahoma"/>
          <w:color w:val="333333"/>
          <w:sz w:val="17"/>
          <w:szCs w:val="17"/>
          <w:lang w:eastAsia="nl-BE"/>
        </w:rPr>
        <w:t>femorale</w:t>
      </w:r>
      <w:proofErr w:type="spellEnd"/>
      <w:r w:rsidRPr="005D08CC">
        <w:rPr>
          <w:rFonts w:ascii="Tahoma" w:eastAsia="Times New Roman" w:hAnsi="Tahoma" w:cs="Tahoma"/>
          <w:color w:val="333333"/>
          <w:sz w:val="17"/>
          <w:szCs w:val="17"/>
          <w:lang w:eastAsia="nl-BE"/>
        </w:rPr>
        <w:t xml:space="preserve"> driehoek.</w:t>
      </w:r>
    </w:p>
    <w:p w:rsidR="005D08CC" w:rsidRPr="005D08CC" w:rsidRDefault="005D08CC" w:rsidP="005D08CC">
      <w:pPr>
        <w:numPr>
          <w:ilvl w:val="0"/>
          <w:numId w:val="2"/>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Bespreek de laterale okselpoort</w:t>
      </w:r>
    </w:p>
    <w:p w:rsidR="005D08CC" w:rsidRPr="005D08CC" w:rsidRDefault="005D08CC" w:rsidP="005D08CC">
      <w:pPr>
        <w:numPr>
          <w:ilvl w:val="0"/>
          <w:numId w:val="2"/>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xml:space="preserve">Wat zijn </w:t>
      </w:r>
      <w:proofErr w:type="spellStart"/>
      <w:r w:rsidRPr="005D08CC">
        <w:rPr>
          <w:rFonts w:ascii="Tahoma" w:eastAsia="Times New Roman" w:hAnsi="Tahoma" w:cs="Tahoma"/>
          <w:color w:val="333333"/>
          <w:sz w:val="17"/>
          <w:szCs w:val="17"/>
          <w:lang w:eastAsia="nl-BE"/>
        </w:rPr>
        <w:t>sesamoïd</w:t>
      </w:r>
      <w:proofErr w:type="spellEnd"/>
      <w:r w:rsidRPr="005D08CC">
        <w:rPr>
          <w:rFonts w:ascii="Tahoma" w:eastAsia="Times New Roman" w:hAnsi="Tahoma" w:cs="Tahoma"/>
          <w:color w:val="333333"/>
          <w:sz w:val="17"/>
          <w:szCs w:val="17"/>
          <w:lang w:eastAsia="nl-BE"/>
        </w:rPr>
        <w:t xml:space="preserve"> beentjes?</w:t>
      </w:r>
    </w:p>
    <w:p w:rsidR="005D08CC" w:rsidRPr="005D08CC" w:rsidRDefault="005D08CC" w:rsidP="005D08CC">
      <w:pPr>
        <w:shd w:val="clear" w:color="auto" w:fill="FFFFFF"/>
        <w:spacing w:after="0" w:line="240" w:lineRule="atLeast"/>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w:t>
      </w:r>
    </w:p>
    <w:p w:rsidR="005D08CC" w:rsidRPr="005D08CC" w:rsidRDefault="005D08CC" w:rsidP="005D08CC">
      <w:pPr>
        <w:shd w:val="clear" w:color="auto" w:fill="FFFFFF"/>
        <w:spacing w:after="0" w:line="240" w:lineRule="atLeast"/>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Meerkeuzevragen (10):</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Welk vak deelt een lichaam in een voorste en achterste deel?</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xml:space="preserve">Welk van deze zenuwen ontstaat niet uit de plexus </w:t>
      </w:r>
      <w:proofErr w:type="spellStart"/>
      <w:r w:rsidRPr="005D08CC">
        <w:rPr>
          <w:rFonts w:ascii="Tahoma" w:eastAsia="Times New Roman" w:hAnsi="Tahoma" w:cs="Tahoma"/>
          <w:color w:val="333333"/>
          <w:sz w:val="17"/>
          <w:szCs w:val="17"/>
          <w:lang w:eastAsia="nl-BE"/>
        </w:rPr>
        <w:t>cervicalis</w:t>
      </w:r>
      <w:proofErr w:type="spellEnd"/>
      <w:r w:rsidRPr="005D08CC">
        <w:rPr>
          <w:rFonts w:ascii="Tahoma" w:eastAsia="Times New Roman" w:hAnsi="Tahoma" w:cs="Tahoma"/>
          <w:color w:val="333333"/>
          <w:sz w:val="17"/>
          <w:szCs w:val="17"/>
          <w:lang w:eastAsia="nl-BE"/>
        </w:rPr>
        <w:t xml:space="preserve">? </w:t>
      </w:r>
      <w:proofErr w:type="spellStart"/>
      <w:r w:rsidRPr="005D08CC">
        <w:rPr>
          <w:rFonts w:ascii="Tahoma" w:eastAsia="Times New Roman" w:hAnsi="Tahoma" w:cs="Tahoma"/>
          <w:color w:val="333333"/>
          <w:sz w:val="17"/>
          <w:szCs w:val="17"/>
          <w:lang w:eastAsia="nl-BE"/>
        </w:rPr>
        <w:t>occipitalis</w:t>
      </w:r>
      <w:proofErr w:type="spellEnd"/>
      <w:r w:rsidRPr="005D08CC">
        <w:rPr>
          <w:rFonts w:ascii="Tahoma" w:eastAsia="Times New Roman" w:hAnsi="Tahoma" w:cs="Tahoma"/>
          <w:color w:val="333333"/>
          <w:sz w:val="17"/>
          <w:szCs w:val="17"/>
          <w:lang w:eastAsia="nl-BE"/>
        </w:rPr>
        <w:t xml:space="preserve"> minor, </w:t>
      </w:r>
      <w:proofErr w:type="spellStart"/>
      <w:r w:rsidRPr="005D08CC">
        <w:rPr>
          <w:rFonts w:ascii="Tahoma" w:eastAsia="Times New Roman" w:hAnsi="Tahoma" w:cs="Tahoma"/>
          <w:color w:val="333333"/>
          <w:sz w:val="17"/>
          <w:szCs w:val="17"/>
          <w:lang w:eastAsia="nl-BE"/>
        </w:rPr>
        <w:t>occipitalis</w:t>
      </w:r>
      <w:proofErr w:type="spellEnd"/>
      <w:r w:rsidRPr="005D08CC">
        <w:rPr>
          <w:rFonts w:ascii="Tahoma" w:eastAsia="Times New Roman" w:hAnsi="Tahoma" w:cs="Tahoma"/>
          <w:color w:val="333333"/>
          <w:sz w:val="17"/>
          <w:szCs w:val="17"/>
          <w:lang w:eastAsia="nl-BE"/>
        </w:rPr>
        <w:t xml:space="preserve"> </w:t>
      </w:r>
      <w:proofErr w:type="spellStart"/>
      <w:r w:rsidRPr="005D08CC">
        <w:rPr>
          <w:rFonts w:ascii="Tahoma" w:eastAsia="Times New Roman" w:hAnsi="Tahoma" w:cs="Tahoma"/>
          <w:color w:val="333333"/>
          <w:sz w:val="17"/>
          <w:szCs w:val="17"/>
          <w:lang w:eastAsia="nl-BE"/>
        </w:rPr>
        <w:t>maior</w:t>
      </w:r>
      <w:proofErr w:type="spellEnd"/>
      <w:r w:rsidRPr="005D08CC">
        <w:rPr>
          <w:rFonts w:ascii="Tahoma" w:eastAsia="Times New Roman" w:hAnsi="Tahoma" w:cs="Tahoma"/>
          <w:color w:val="333333"/>
          <w:sz w:val="17"/>
          <w:szCs w:val="17"/>
          <w:lang w:eastAsia="nl-BE"/>
        </w:rPr>
        <w:t xml:space="preserve">, radix superior </w:t>
      </w:r>
      <w:proofErr w:type="spellStart"/>
      <w:r w:rsidRPr="005D08CC">
        <w:rPr>
          <w:rFonts w:ascii="Tahoma" w:eastAsia="Times New Roman" w:hAnsi="Tahoma" w:cs="Tahoma"/>
          <w:color w:val="333333"/>
          <w:sz w:val="17"/>
          <w:szCs w:val="17"/>
          <w:lang w:eastAsia="nl-BE"/>
        </w:rPr>
        <w:t>ansae</w:t>
      </w:r>
      <w:proofErr w:type="spellEnd"/>
      <w:r w:rsidRPr="005D08CC">
        <w:rPr>
          <w:rFonts w:ascii="Tahoma" w:eastAsia="Times New Roman" w:hAnsi="Tahoma" w:cs="Tahoma"/>
          <w:color w:val="333333"/>
          <w:sz w:val="17"/>
          <w:szCs w:val="17"/>
          <w:lang w:eastAsia="nl-BE"/>
        </w:rPr>
        <w:t xml:space="preserve"> </w:t>
      </w:r>
      <w:proofErr w:type="spellStart"/>
      <w:r w:rsidRPr="005D08CC">
        <w:rPr>
          <w:rFonts w:ascii="Tahoma" w:eastAsia="Times New Roman" w:hAnsi="Tahoma" w:cs="Tahoma"/>
          <w:color w:val="333333"/>
          <w:sz w:val="17"/>
          <w:szCs w:val="17"/>
          <w:lang w:eastAsia="nl-BE"/>
        </w:rPr>
        <w:t>cervicalis</w:t>
      </w:r>
      <w:proofErr w:type="spellEnd"/>
      <w:r w:rsidRPr="005D08CC">
        <w:rPr>
          <w:rFonts w:ascii="Tahoma" w:eastAsia="Times New Roman" w:hAnsi="Tahoma" w:cs="Tahoma"/>
          <w:color w:val="333333"/>
          <w:sz w:val="17"/>
          <w:szCs w:val="17"/>
          <w:lang w:eastAsia="nl-BE"/>
        </w:rPr>
        <w:t xml:space="preserve">, </w:t>
      </w:r>
      <w:proofErr w:type="spellStart"/>
      <w:r w:rsidRPr="005D08CC">
        <w:rPr>
          <w:rFonts w:ascii="Tahoma" w:eastAsia="Times New Roman" w:hAnsi="Tahoma" w:cs="Tahoma"/>
          <w:color w:val="333333"/>
          <w:sz w:val="17"/>
          <w:szCs w:val="17"/>
          <w:lang w:eastAsia="nl-BE"/>
        </w:rPr>
        <w:t>phrenicus</w:t>
      </w:r>
      <w:proofErr w:type="spellEnd"/>
      <w:r w:rsidRPr="005D08CC">
        <w:rPr>
          <w:rFonts w:ascii="Tahoma" w:eastAsia="Times New Roman" w:hAnsi="Tahoma" w:cs="Tahoma"/>
          <w:color w:val="333333"/>
          <w:sz w:val="17"/>
          <w:szCs w:val="17"/>
          <w:lang w:eastAsia="nl-BE"/>
        </w:rPr>
        <w:t xml:space="preserve"> en transversum colli</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xml:space="preserve">Wat is de functie van de m. </w:t>
      </w:r>
      <w:proofErr w:type="spellStart"/>
      <w:r w:rsidRPr="005D08CC">
        <w:rPr>
          <w:rFonts w:ascii="Tahoma" w:eastAsia="Times New Roman" w:hAnsi="Tahoma" w:cs="Tahoma"/>
          <w:color w:val="333333"/>
          <w:sz w:val="17"/>
          <w:szCs w:val="17"/>
          <w:lang w:eastAsia="nl-BE"/>
        </w:rPr>
        <w:t>anconeus</w:t>
      </w:r>
      <w:proofErr w:type="spellEnd"/>
      <w:r w:rsidRPr="005D08CC">
        <w:rPr>
          <w:rFonts w:ascii="Tahoma" w:eastAsia="Times New Roman" w:hAnsi="Tahoma" w:cs="Tahoma"/>
          <w:color w:val="333333"/>
          <w:sz w:val="17"/>
          <w:szCs w:val="17"/>
          <w:lang w:eastAsia="nl-BE"/>
        </w:rPr>
        <w:t>?</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xml:space="preserve">Welke spier behoort niet tot de </w:t>
      </w:r>
      <w:proofErr w:type="spellStart"/>
      <w:r w:rsidRPr="005D08CC">
        <w:rPr>
          <w:rFonts w:ascii="Tahoma" w:eastAsia="Times New Roman" w:hAnsi="Tahoma" w:cs="Tahoma"/>
          <w:color w:val="333333"/>
          <w:sz w:val="17"/>
          <w:szCs w:val="17"/>
          <w:lang w:eastAsia="nl-BE"/>
        </w:rPr>
        <w:t>thenarspieren</w:t>
      </w:r>
      <w:proofErr w:type="spellEnd"/>
      <w:r w:rsidRPr="005D08CC">
        <w:rPr>
          <w:rFonts w:ascii="Tahoma" w:eastAsia="Times New Roman" w:hAnsi="Tahoma" w:cs="Tahoma"/>
          <w:color w:val="333333"/>
          <w:sz w:val="17"/>
          <w:szCs w:val="17"/>
          <w:lang w:eastAsia="nl-BE"/>
        </w:rPr>
        <w:t>?</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xml:space="preserve">Welke spier behoort niet tot de m. </w:t>
      </w:r>
      <w:proofErr w:type="spellStart"/>
      <w:r w:rsidRPr="005D08CC">
        <w:rPr>
          <w:rFonts w:ascii="Tahoma" w:eastAsia="Times New Roman" w:hAnsi="Tahoma" w:cs="Tahoma"/>
          <w:color w:val="333333"/>
          <w:sz w:val="17"/>
          <w:szCs w:val="17"/>
          <w:lang w:eastAsia="nl-BE"/>
        </w:rPr>
        <w:t>erector</w:t>
      </w:r>
      <w:proofErr w:type="spellEnd"/>
      <w:r w:rsidRPr="005D08CC">
        <w:rPr>
          <w:rFonts w:ascii="Tahoma" w:eastAsia="Times New Roman" w:hAnsi="Tahoma" w:cs="Tahoma"/>
          <w:color w:val="333333"/>
          <w:sz w:val="17"/>
          <w:szCs w:val="17"/>
          <w:lang w:eastAsia="nl-BE"/>
        </w:rPr>
        <w:t xml:space="preserve"> </w:t>
      </w:r>
      <w:proofErr w:type="spellStart"/>
      <w:r w:rsidRPr="005D08CC">
        <w:rPr>
          <w:rFonts w:ascii="Tahoma" w:eastAsia="Times New Roman" w:hAnsi="Tahoma" w:cs="Tahoma"/>
          <w:color w:val="333333"/>
          <w:sz w:val="17"/>
          <w:szCs w:val="17"/>
          <w:lang w:eastAsia="nl-BE"/>
        </w:rPr>
        <w:t>spinae</w:t>
      </w:r>
      <w:proofErr w:type="spellEnd"/>
      <w:r w:rsidRPr="005D08CC">
        <w:rPr>
          <w:rFonts w:ascii="Tahoma" w:eastAsia="Times New Roman" w:hAnsi="Tahoma" w:cs="Tahoma"/>
          <w:color w:val="333333"/>
          <w:sz w:val="17"/>
          <w:szCs w:val="17"/>
          <w:lang w:eastAsia="nl-BE"/>
        </w:rPr>
        <w:t>?</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xml:space="preserve">Welke spier </w:t>
      </w:r>
      <w:proofErr w:type="spellStart"/>
      <w:r w:rsidRPr="005D08CC">
        <w:rPr>
          <w:rFonts w:ascii="Tahoma" w:eastAsia="Times New Roman" w:hAnsi="Tahoma" w:cs="Tahoma"/>
          <w:color w:val="333333"/>
          <w:sz w:val="17"/>
          <w:szCs w:val="17"/>
          <w:lang w:eastAsia="nl-BE"/>
        </w:rPr>
        <w:t>initeert</w:t>
      </w:r>
      <w:proofErr w:type="spellEnd"/>
      <w:r w:rsidRPr="005D08CC">
        <w:rPr>
          <w:rFonts w:ascii="Tahoma" w:eastAsia="Times New Roman" w:hAnsi="Tahoma" w:cs="Tahoma"/>
          <w:color w:val="333333"/>
          <w:sz w:val="17"/>
          <w:szCs w:val="17"/>
          <w:lang w:eastAsia="nl-BE"/>
        </w:rPr>
        <w:t xml:space="preserve"> abductie van de arm?</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Een voetballer komt na een sprong neer op zijn rechterbeen, blijft met zijn studs in het gras steken en maakt met zijn romp torsie naar rechts. Welke gewrichtsband maakt het meeste kans om te scheuren?</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Welke van deze stellingen is waar? (4 of 5 stellingen over het lieskanaal)</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Welke van deze arteries is geen aftakking van de a. femoralis?</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xml:space="preserve">Hoe heet de </w:t>
      </w:r>
      <w:proofErr w:type="spellStart"/>
      <w:r w:rsidRPr="005D08CC">
        <w:rPr>
          <w:rFonts w:ascii="Tahoma" w:eastAsia="Times New Roman" w:hAnsi="Tahoma" w:cs="Tahoma"/>
          <w:color w:val="333333"/>
          <w:sz w:val="17"/>
          <w:szCs w:val="17"/>
          <w:lang w:eastAsia="nl-BE"/>
        </w:rPr>
        <w:t>insertio</w:t>
      </w:r>
      <w:proofErr w:type="spellEnd"/>
      <w:r w:rsidRPr="005D08CC">
        <w:rPr>
          <w:rFonts w:ascii="Tahoma" w:eastAsia="Times New Roman" w:hAnsi="Tahoma" w:cs="Tahoma"/>
          <w:color w:val="333333"/>
          <w:sz w:val="17"/>
          <w:szCs w:val="17"/>
          <w:lang w:eastAsia="nl-BE"/>
        </w:rPr>
        <w:t xml:space="preserve"> van de spieren van het diafragma?</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Welk vak deelt een lichaam in een linker- en rechterdeel?</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Welk lig. verbindt de verschillende corpus aaneen?</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Welke spier maakt geen deel uit van de diafragma pelvis?</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Wat is de spil waarrond de draaiing van het hoofd gebeurt?</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Wat vormt de bodem van het lieskanaal?</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xml:space="preserve">Welke spieren begrenzen de </w:t>
      </w:r>
      <w:proofErr w:type="spellStart"/>
      <w:r w:rsidRPr="005D08CC">
        <w:rPr>
          <w:rFonts w:ascii="Tahoma" w:eastAsia="Times New Roman" w:hAnsi="Tahoma" w:cs="Tahoma"/>
          <w:color w:val="333333"/>
          <w:sz w:val="17"/>
          <w:szCs w:val="17"/>
          <w:lang w:eastAsia="nl-BE"/>
        </w:rPr>
        <w:t>intercostaalbundel</w:t>
      </w:r>
      <w:proofErr w:type="spellEnd"/>
      <w:r w:rsidRPr="005D08CC">
        <w:rPr>
          <w:rFonts w:ascii="Tahoma" w:eastAsia="Times New Roman" w:hAnsi="Tahoma" w:cs="Tahoma"/>
          <w:color w:val="333333"/>
          <w:sz w:val="17"/>
          <w:szCs w:val="17"/>
          <w:lang w:eastAsia="nl-BE"/>
        </w:rPr>
        <w:t>?</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Hoe heet de beweging weg van het mediane vlak?</w:t>
      </w:r>
    </w:p>
    <w:p w:rsidR="005D08CC" w:rsidRPr="005D08CC" w:rsidRDefault="005D08CC" w:rsidP="005D08CC">
      <w:pPr>
        <w:numPr>
          <w:ilvl w:val="0"/>
          <w:numId w:val="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xml:space="preserve">Welk van de volgende plexus wordt niet gevormd door de spinale zenuwen? Plexus </w:t>
      </w:r>
      <w:proofErr w:type="spellStart"/>
      <w:r w:rsidRPr="005D08CC">
        <w:rPr>
          <w:rFonts w:ascii="Tahoma" w:eastAsia="Times New Roman" w:hAnsi="Tahoma" w:cs="Tahoma"/>
          <w:color w:val="333333"/>
          <w:sz w:val="17"/>
          <w:szCs w:val="17"/>
          <w:lang w:eastAsia="nl-BE"/>
        </w:rPr>
        <w:t>cervicalis</w:t>
      </w:r>
      <w:proofErr w:type="spellEnd"/>
      <w:r w:rsidRPr="005D08CC">
        <w:rPr>
          <w:rFonts w:ascii="Tahoma" w:eastAsia="Times New Roman" w:hAnsi="Tahoma" w:cs="Tahoma"/>
          <w:color w:val="333333"/>
          <w:sz w:val="17"/>
          <w:szCs w:val="17"/>
          <w:lang w:eastAsia="nl-BE"/>
        </w:rPr>
        <w:t xml:space="preserve">, plexus </w:t>
      </w:r>
      <w:proofErr w:type="spellStart"/>
      <w:r w:rsidRPr="005D08CC">
        <w:rPr>
          <w:rFonts w:ascii="Tahoma" w:eastAsia="Times New Roman" w:hAnsi="Tahoma" w:cs="Tahoma"/>
          <w:color w:val="333333"/>
          <w:sz w:val="17"/>
          <w:szCs w:val="17"/>
          <w:lang w:eastAsia="nl-BE"/>
        </w:rPr>
        <w:t>thoracis</w:t>
      </w:r>
      <w:proofErr w:type="spellEnd"/>
      <w:r w:rsidRPr="005D08CC">
        <w:rPr>
          <w:rFonts w:ascii="Tahoma" w:eastAsia="Times New Roman" w:hAnsi="Tahoma" w:cs="Tahoma"/>
          <w:color w:val="333333"/>
          <w:sz w:val="17"/>
          <w:szCs w:val="17"/>
          <w:lang w:eastAsia="nl-BE"/>
        </w:rPr>
        <w:t xml:space="preserve">, plexus </w:t>
      </w:r>
      <w:proofErr w:type="spellStart"/>
      <w:r w:rsidRPr="005D08CC">
        <w:rPr>
          <w:rFonts w:ascii="Tahoma" w:eastAsia="Times New Roman" w:hAnsi="Tahoma" w:cs="Tahoma"/>
          <w:color w:val="333333"/>
          <w:sz w:val="17"/>
          <w:szCs w:val="17"/>
          <w:lang w:eastAsia="nl-BE"/>
        </w:rPr>
        <w:t>lumbalis</w:t>
      </w:r>
      <w:proofErr w:type="spellEnd"/>
      <w:r w:rsidRPr="005D08CC">
        <w:rPr>
          <w:rFonts w:ascii="Tahoma" w:eastAsia="Times New Roman" w:hAnsi="Tahoma" w:cs="Tahoma"/>
          <w:color w:val="333333"/>
          <w:sz w:val="17"/>
          <w:szCs w:val="17"/>
          <w:lang w:eastAsia="nl-BE"/>
        </w:rPr>
        <w:t xml:space="preserve">, plexus </w:t>
      </w:r>
      <w:proofErr w:type="spellStart"/>
      <w:r w:rsidRPr="005D08CC">
        <w:rPr>
          <w:rFonts w:ascii="Tahoma" w:eastAsia="Times New Roman" w:hAnsi="Tahoma" w:cs="Tahoma"/>
          <w:color w:val="333333"/>
          <w:sz w:val="17"/>
          <w:szCs w:val="17"/>
          <w:lang w:eastAsia="nl-BE"/>
        </w:rPr>
        <w:t>sacralis</w:t>
      </w:r>
      <w:proofErr w:type="spellEnd"/>
    </w:p>
    <w:p w:rsidR="005D08CC" w:rsidRPr="005D08CC" w:rsidRDefault="005D08CC" w:rsidP="005D08CC">
      <w:pPr>
        <w:shd w:val="clear" w:color="auto" w:fill="FFFFFF"/>
        <w:spacing w:after="0" w:line="240" w:lineRule="atLeast"/>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w:t>
      </w:r>
    </w:p>
    <w:p w:rsidR="005D08CC" w:rsidRPr="005D08CC" w:rsidRDefault="005D08CC" w:rsidP="005D08CC">
      <w:pPr>
        <w:shd w:val="clear" w:color="auto" w:fill="FFFFFF"/>
        <w:spacing w:after="0" w:line="240" w:lineRule="atLeast"/>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w:t>
      </w:r>
    </w:p>
    <w:p w:rsidR="005D08CC" w:rsidRPr="005D08CC" w:rsidRDefault="005D08CC" w:rsidP="005D08CC">
      <w:pPr>
        <w:shd w:val="clear" w:color="auto" w:fill="FFFFFF"/>
        <w:spacing w:after="0" w:line="240" w:lineRule="atLeast"/>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w:t>
      </w:r>
    </w:p>
    <w:p w:rsidR="005D08CC" w:rsidRPr="005D08CC" w:rsidRDefault="005D08CC" w:rsidP="005D08CC">
      <w:pPr>
        <w:shd w:val="clear" w:color="auto" w:fill="FFFFFF"/>
        <w:spacing w:after="0" w:line="240" w:lineRule="atLeast"/>
        <w:rPr>
          <w:rFonts w:ascii="Tahoma" w:eastAsia="Times New Roman" w:hAnsi="Tahoma" w:cs="Tahoma"/>
          <w:color w:val="333333"/>
          <w:sz w:val="17"/>
          <w:szCs w:val="17"/>
          <w:lang w:eastAsia="nl-BE"/>
        </w:rPr>
      </w:pPr>
      <w:r w:rsidRPr="005D08CC">
        <w:rPr>
          <w:rFonts w:ascii="Tahoma" w:eastAsia="Times New Roman" w:hAnsi="Tahoma" w:cs="Tahoma"/>
          <w:color w:val="333333"/>
          <w:sz w:val="17"/>
          <w:szCs w:val="17"/>
          <w:lang w:eastAsia="nl-BE"/>
        </w:rPr>
        <w:t xml:space="preserve">Tekening: p. 434 in </w:t>
      </w:r>
      <w:proofErr w:type="spellStart"/>
      <w:r w:rsidRPr="005D08CC">
        <w:rPr>
          <w:rFonts w:ascii="Tahoma" w:eastAsia="Times New Roman" w:hAnsi="Tahoma" w:cs="Tahoma"/>
          <w:color w:val="333333"/>
          <w:sz w:val="17"/>
          <w:szCs w:val="17"/>
          <w:lang w:eastAsia="nl-BE"/>
        </w:rPr>
        <w:t>GraysTekening</w:t>
      </w:r>
      <w:proofErr w:type="spellEnd"/>
      <w:r w:rsidRPr="005D08CC">
        <w:rPr>
          <w:rFonts w:ascii="Tahoma" w:eastAsia="Times New Roman" w:hAnsi="Tahoma" w:cs="Tahoma"/>
          <w:color w:val="333333"/>
          <w:sz w:val="17"/>
          <w:szCs w:val="17"/>
          <w:lang w:eastAsia="nl-BE"/>
        </w:rPr>
        <w:t xml:space="preserve">: p. 742 in </w:t>
      </w:r>
      <w:proofErr w:type="spellStart"/>
      <w:r w:rsidRPr="005D08CC">
        <w:rPr>
          <w:rFonts w:ascii="Tahoma" w:eastAsia="Times New Roman" w:hAnsi="Tahoma" w:cs="Tahoma"/>
          <w:color w:val="333333"/>
          <w:sz w:val="17"/>
          <w:szCs w:val="17"/>
          <w:lang w:eastAsia="nl-BE"/>
        </w:rPr>
        <w:t>Grays</w:t>
      </w:r>
      <w:proofErr w:type="spellEnd"/>
    </w:p>
    <w:p w:rsidR="00737841" w:rsidRPr="005D08CC" w:rsidRDefault="005D08CC" w:rsidP="005D08CC">
      <w:bookmarkStart w:id="0" w:name="_GoBack"/>
      <w:bookmarkEnd w:id="0"/>
    </w:p>
    <w:sectPr w:rsidR="00737841" w:rsidRPr="005D0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5461"/>
    <w:multiLevelType w:val="multilevel"/>
    <w:tmpl w:val="8716E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14CE8"/>
    <w:multiLevelType w:val="multilevel"/>
    <w:tmpl w:val="25163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9071C9"/>
    <w:multiLevelType w:val="multilevel"/>
    <w:tmpl w:val="F09E7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5B"/>
    <w:rsid w:val="00031D08"/>
    <w:rsid w:val="004B775B"/>
    <w:rsid w:val="005D08CC"/>
    <w:rsid w:val="00647C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775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775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2137">
      <w:bodyDiv w:val="1"/>
      <w:marLeft w:val="0"/>
      <w:marRight w:val="0"/>
      <w:marTop w:val="0"/>
      <w:marBottom w:val="0"/>
      <w:divBdr>
        <w:top w:val="none" w:sz="0" w:space="0" w:color="auto"/>
        <w:left w:val="none" w:sz="0" w:space="0" w:color="auto"/>
        <w:bottom w:val="none" w:sz="0" w:space="0" w:color="auto"/>
        <w:right w:val="none" w:sz="0" w:space="0" w:color="auto"/>
      </w:divBdr>
    </w:div>
    <w:div w:id="16806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1710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dc:creator>
  <cp:lastModifiedBy>Frederik</cp:lastModifiedBy>
  <cp:revision>2</cp:revision>
  <dcterms:created xsi:type="dcterms:W3CDTF">2013-01-31T16:20:00Z</dcterms:created>
  <dcterms:modified xsi:type="dcterms:W3CDTF">2013-01-31T16:20:00Z</dcterms:modified>
</cp:coreProperties>
</file>