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Antibiotica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56. Bespreek verschillende methoden voor gevoeligheidsbepaling van bacteriën tegen antibiotica. Wanneer gaat u daarbij besluiten dat een bacterie resistent is? En met welke factoren moet men rekening houden bij toedienen van een antibioticum?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E044A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Verdunningsmethode: reeks verdunningen van antibioticum in groeimedium enten met testorg en incuberen. Concentratie in hoogste verdunning waarin na incubatie gn merkbare groei optreedt: MIC waarde</w:t>
      </w:r>
    </w:p>
    <w:p w:rsidR="00FC1167" w:rsidRPr="005523E5" w:rsidRDefault="00FC1167" w:rsidP="00E044A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Agar-incorporatiemethode: ~ verdunningsmethode, maar in vast bodem, met streep- of stipenting</w:t>
      </w:r>
    </w:p>
    <w:p w:rsidR="00FC1167" w:rsidRPr="005523E5" w:rsidRDefault="00FC1167" w:rsidP="00E044A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Agardiffusiemethode: met antibioticum doordrenkt filterpapiertje w op geïnoculeerd agarbodem gelegd en antibioticum zal tijdens incubatie in medium diffunderen→ groei behalve in inhibitiezone rond filter. Grootte zone afh van diffusiesnelheid antibioticum, gevoeligheid en groeisnelheid bacterie, en is omgekeerd evenredig met het MIC</w:t>
      </w:r>
    </w:p>
    <w:p w:rsidR="00FC1167" w:rsidRPr="005523E5" w:rsidRDefault="00FC1167" w:rsidP="00E044A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MIC-bepaling via E-test: ~ Admeth, maar met filterpapierstrip met stijgende [] gradiënt</w:t>
      </w:r>
    </w:p>
    <w:p w:rsidR="00FC1167" w:rsidRPr="005523E5" w:rsidRDefault="00FC1167" w:rsidP="00E044A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Gevoeligheidsbepaling bij vaste concentraties: bep [antibioticum] met vaste bodem mengen (meestal 2 []); geeft enkel een graad v gevoeligheid of resistentie aan</w:t>
      </w:r>
    </w:p>
    <w:p w:rsidR="00FC1167" w:rsidRPr="005523E5" w:rsidRDefault="00FC1167" w:rsidP="00E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Stam is resistent als MIC waarde hoger ligt dan de gemiddelde [plasma] die men </w:t>
      </w:r>
      <w:r w:rsidRPr="005523E5">
        <w:rPr>
          <w:rFonts w:ascii="Times New Roman" w:hAnsi="Times New Roman" w:cs="Times New Roman"/>
          <w:i/>
          <w:sz w:val="24"/>
          <w:szCs w:val="24"/>
        </w:rPr>
        <w:t>in vivo</w:t>
      </w:r>
      <w:r w:rsidRPr="005523E5">
        <w:rPr>
          <w:rFonts w:ascii="Times New Roman" w:hAnsi="Times New Roman" w:cs="Times New Roman"/>
          <w:sz w:val="24"/>
          <w:szCs w:val="24"/>
        </w:rPr>
        <w:t xml:space="preserve"> bereikt bij parenterale toediening van het antibioticum  in hoge dosis </w:t>
      </w:r>
    </w:p>
    <w:p w:rsidR="00FC1167" w:rsidRPr="005523E5" w:rsidRDefault="00F80A7B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Het aantal bacteriën in het oorspronkelijk medium en het groeimedium kunnen de gevoeligheid beïnvloeden.</w:t>
      </w:r>
    </w:p>
    <w:p w:rsidR="00F80A7B" w:rsidRPr="005523E5" w:rsidRDefault="00F80A7B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ADME; absorptie, distributie, metabole activiteit en excretie: de farmacokinetische eigenschappen van antibiotica. Bepalen mede de halfwaardetijd.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57. Noem verschillende mechanismen die aan de basis kunnen liggen van antibiotica</w:t>
      </w:r>
      <w:r w:rsidR="00CB18C5" w:rsidRPr="005523E5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resistentie. Illustreer telkens met een voorbeeld.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bCs/>
          <w:sz w:val="24"/>
          <w:szCs w:val="24"/>
          <w:lang w:val="nl-NL"/>
        </w:rPr>
        <w:t>Enzymati</w:t>
      </w:r>
      <w:r w:rsidRPr="005523E5">
        <w:rPr>
          <w:rFonts w:ascii="Times New Roman" w:hAnsi="Times New Roman" w:cs="Times New Roman"/>
          <w:bCs/>
          <w:sz w:val="24"/>
          <w:szCs w:val="24"/>
        </w:rPr>
        <w:t>s</w:t>
      </w:r>
      <w:r w:rsidRPr="005523E5">
        <w:rPr>
          <w:rFonts w:ascii="Times New Roman" w:hAnsi="Times New Roman" w:cs="Times New Roman"/>
          <w:bCs/>
          <w:sz w:val="24"/>
          <w:szCs w:val="24"/>
          <w:lang w:val="nl-NL"/>
        </w:rPr>
        <w:t>c</w:t>
      </w:r>
      <w:r w:rsidRPr="005523E5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CB18C5" w:rsidRPr="005523E5">
        <w:rPr>
          <w:rFonts w:ascii="Times New Roman" w:hAnsi="Times New Roman" w:cs="Times New Roman"/>
          <w:bCs/>
          <w:sz w:val="24"/>
          <w:szCs w:val="24"/>
        </w:rPr>
        <w:t>wijziging van het antibioticum of het doelmolecule</w:t>
      </w:r>
    </w:p>
    <w:p w:rsidR="00CB18C5" w:rsidRPr="005523E5" w:rsidRDefault="00CB18C5" w:rsidP="00CB18C5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hydrolyse </w:t>
      </w:r>
      <w:r w:rsidRPr="005523E5">
        <w:rPr>
          <w:rFonts w:ascii="Times New Roman" w:hAnsi="Times New Roman" w:cs="Times New Roman"/>
          <w:sz w:val="24"/>
          <w:szCs w:val="24"/>
          <w:lang w:val="el-GR"/>
        </w:rPr>
        <w:t>β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>-lactamase</w:t>
      </w:r>
    </w:p>
    <w:p w:rsidR="00FC1167" w:rsidRPr="005523E5" w:rsidRDefault="00FC1167" w:rsidP="00FC1167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</w:rPr>
        <w:t>Fosforylatie/adenylatie aminoglycoside antibiotica</w:t>
      </w:r>
    </w:p>
    <w:p w:rsidR="00FC1167" w:rsidRPr="005523E5" w:rsidRDefault="00FC1167" w:rsidP="00FC1167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</w:rPr>
        <w:t>methylatie 23S riboRNA voor resistantie tegen macrolide-antibiotica</w:t>
      </w:r>
    </w:p>
    <w:p w:rsidR="00FC1167" w:rsidRPr="005523E5" w:rsidRDefault="00FC1167" w:rsidP="00FC116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bCs/>
          <w:sz w:val="24"/>
          <w:szCs w:val="24"/>
          <w:lang w:val="nl-NL"/>
        </w:rPr>
        <w:t>M</w:t>
      </w:r>
      <w:r w:rsidR="00CB18C5" w:rsidRPr="005523E5">
        <w:rPr>
          <w:rFonts w:ascii="Times New Roman" w:hAnsi="Times New Roman" w:cs="Times New Roman"/>
          <w:bCs/>
          <w:sz w:val="24"/>
          <w:szCs w:val="24"/>
          <w:lang w:val="nl-NL"/>
        </w:rPr>
        <w:t>utationele m</w:t>
      </w:r>
      <w:r w:rsidRPr="005523E5">
        <w:rPr>
          <w:rFonts w:ascii="Times New Roman" w:hAnsi="Times New Roman" w:cs="Times New Roman"/>
          <w:bCs/>
          <w:sz w:val="24"/>
          <w:szCs w:val="24"/>
          <w:lang w:val="nl-NL"/>
        </w:rPr>
        <w:t>odificati</w:t>
      </w:r>
      <w:r w:rsidRPr="005523E5">
        <w:rPr>
          <w:rFonts w:ascii="Times New Roman" w:hAnsi="Times New Roman" w:cs="Times New Roman"/>
          <w:bCs/>
          <w:sz w:val="24"/>
          <w:szCs w:val="24"/>
        </w:rPr>
        <w:t>e van doelmolecule</w:t>
      </w:r>
    </w:p>
    <w:p w:rsidR="00FC1167" w:rsidRPr="005523E5" w:rsidRDefault="00CB18C5" w:rsidP="00FC1167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</w:rPr>
        <w:t>Aanmaak van b</w:t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>inding</w:t>
      </w:r>
      <w:r w:rsidR="00FC1167" w:rsidRPr="005523E5">
        <w:rPr>
          <w:rFonts w:ascii="Times New Roman" w:hAnsi="Times New Roman" w:cs="Times New Roman"/>
          <w:sz w:val="24"/>
          <w:szCs w:val="24"/>
        </w:rPr>
        <w:t>s</w:t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>proteïn</w:t>
      </w:r>
      <w:r w:rsidR="00FC1167" w:rsidRPr="005523E5">
        <w:rPr>
          <w:rFonts w:ascii="Times New Roman" w:hAnsi="Times New Roman" w:cs="Times New Roman"/>
          <w:sz w:val="24"/>
          <w:szCs w:val="24"/>
        </w:rPr>
        <w:t>en voor</w:t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C1167" w:rsidRPr="005523E5">
        <w:rPr>
          <w:rFonts w:ascii="Times New Roman" w:hAnsi="Times New Roman" w:cs="Times New Roman"/>
          <w:sz w:val="24"/>
          <w:szCs w:val="24"/>
          <w:lang w:val="en-GB"/>
        </w:rPr>
        <w:sym w:font="Symbol" w:char="0062"/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>-lactam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 antibiotica</w:t>
      </w:r>
    </w:p>
    <w:p w:rsidR="00FC1167" w:rsidRPr="005523E5" w:rsidRDefault="00FC1167" w:rsidP="00FC1167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Ribosome</w:t>
      </w:r>
      <w:r w:rsidRPr="005523E5">
        <w:rPr>
          <w:rFonts w:ascii="Times New Roman" w:hAnsi="Times New Roman" w:cs="Times New Roman"/>
          <w:sz w:val="24"/>
          <w:szCs w:val="24"/>
        </w:rPr>
        <w:t xml:space="preserve">n voor macroliden </w:t>
      </w:r>
    </w:p>
    <w:p w:rsidR="00FC1167" w:rsidRPr="005523E5" w:rsidRDefault="00FC1167" w:rsidP="00FC1167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DN</w:t>
      </w:r>
      <w:r w:rsidRPr="005523E5">
        <w:rPr>
          <w:rFonts w:ascii="Times New Roman" w:hAnsi="Times New Roman" w:cs="Times New Roman"/>
          <w:sz w:val="24"/>
          <w:szCs w:val="24"/>
        </w:rPr>
        <w:t>A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g</w:t>
      </w:r>
      <w:r w:rsidRPr="005523E5">
        <w:rPr>
          <w:rFonts w:ascii="Times New Roman" w:hAnsi="Times New Roman" w:cs="Times New Roman"/>
          <w:sz w:val="24"/>
          <w:szCs w:val="24"/>
        </w:rPr>
        <w:t>y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rase </w:t>
      </w:r>
      <w:r w:rsidRPr="005523E5">
        <w:rPr>
          <w:rFonts w:ascii="Times New Roman" w:hAnsi="Times New Roman" w:cs="Times New Roman"/>
          <w:sz w:val="24"/>
          <w:szCs w:val="24"/>
        </w:rPr>
        <w:t>voor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quinolone</w:t>
      </w:r>
      <w:r w:rsidRPr="005523E5">
        <w:rPr>
          <w:rFonts w:ascii="Times New Roman" w:hAnsi="Times New Roman" w:cs="Times New Roman"/>
          <w:sz w:val="24"/>
          <w:szCs w:val="24"/>
        </w:rPr>
        <w:t>n</w:t>
      </w:r>
    </w:p>
    <w:p w:rsidR="00FC1167" w:rsidRPr="005523E5" w:rsidRDefault="00FC1167" w:rsidP="00FC116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bCs/>
          <w:sz w:val="24"/>
          <w:szCs w:val="24"/>
        </w:rPr>
        <w:t>Opnameverstoring</w:t>
      </w:r>
    </w:p>
    <w:p w:rsidR="00FC1167" w:rsidRPr="005523E5" w:rsidRDefault="00FC1167" w:rsidP="00FC116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bCs/>
          <w:sz w:val="24"/>
          <w:szCs w:val="24"/>
        </w:rPr>
        <w:t xml:space="preserve">Verminderde opname: </w:t>
      </w:r>
      <w:r w:rsidRPr="005523E5">
        <w:rPr>
          <w:rFonts w:ascii="Times New Roman" w:hAnsi="Times New Roman" w:cs="Times New Roman"/>
          <w:sz w:val="24"/>
          <w:szCs w:val="24"/>
        </w:rPr>
        <w:t>LPS</w:t>
      </w:r>
      <w:r w:rsidR="00CB18C5" w:rsidRPr="005523E5">
        <w:rPr>
          <w:rFonts w:ascii="Times New Roman" w:hAnsi="Times New Roman" w:cs="Times New Roman"/>
          <w:sz w:val="24"/>
          <w:szCs w:val="24"/>
        </w:rPr>
        <w:t xml:space="preserve"> membraan van G-</w:t>
      </w:r>
      <w:r w:rsidRPr="005523E5">
        <w:rPr>
          <w:rFonts w:ascii="Times New Roman" w:hAnsi="Times New Roman" w:cs="Times New Roman"/>
          <w:sz w:val="24"/>
          <w:szCs w:val="24"/>
        </w:rPr>
        <w:t xml:space="preserve"> bevat 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>porin</w:t>
      </w:r>
      <w:r w:rsidRPr="005523E5">
        <w:rPr>
          <w:rFonts w:ascii="Times New Roman" w:hAnsi="Times New Roman" w:cs="Times New Roman"/>
          <w:sz w:val="24"/>
          <w:szCs w:val="24"/>
        </w:rPr>
        <w:t>e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prote</w:t>
      </w:r>
      <w:r w:rsidRPr="005523E5">
        <w:rPr>
          <w:rFonts w:ascii="Times New Roman" w:hAnsi="Times New Roman" w:cs="Times New Roman"/>
          <w:sz w:val="24"/>
          <w:szCs w:val="24"/>
        </w:rPr>
        <w:t>ïnen, die selectief hydrofiele moleculen in de cel toelaat. Verlies porines = resistentie tegen bvb cefalosporines en bepaalde penicillines</w:t>
      </w:r>
    </w:p>
    <w:p w:rsidR="00FC1167" w:rsidRPr="005523E5" w:rsidRDefault="00FC1167" w:rsidP="00FC116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bCs/>
          <w:sz w:val="24"/>
          <w:szCs w:val="24"/>
        </w:rPr>
        <w:t>Verhoogde e</w:t>
      </w:r>
      <w:r w:rsidRPr="005523E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fflux  </w:t>
      </w:r>
      <w:r w:rsidRPr="005523E5">
        <w:rPr>
          <w:rFonts w:ascii="Times New Roman" w:hAnsi="Times New Roman" w:cs="Times New Roman"/>
          <w:sz w:val="24"/>
          <w:szCs w:val="24"/>
        </w:rPr>
        <w:t>b.v.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bacteri</w:t>
      </w:r>
      <w:r w:rsidRPr="005523E5">
        <w:rPr>
          <w:rFonts w:ascii="Times New Roman" w:hAnsi="Times New Roman" w:cs="Times New Roman"/>
          <w:sz w:val="24"/>
          <w:szCs w:val="24"/>
        </w:rPr>
        <w:t>ën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p</w:t>
      </w:r>
      <w:r w:rsidRPr="005523E5">
        <w:rPr>
          <w:rFonts w:ascii="Times New Roman" w:hAnsi="Times New Roman" w:cs="Times New Roman"/>
          <w:sz w:val="24"/>
          <w:szCs w:val="24"/>
        </w:rPr>
        <w:t>o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>mp</w:t>
      </w:r>
      <w:r w:rsidRPr="005523E5">
        <w:rPr>
          <w:rFonts w:ascii="Times New Roman" w:hAnsi="Times New Roman" w:cs="Times New Roman"/>
          <w:sz w:val="24"/>
          <w:szCs w:val="24"/>
        </w:rPr>
        <w:t>en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5523E5">
        <w:rPr>
          <w:rFonts w:ascii="Times New Roman" w:hAnsi="Times New Roman" w:cs="Times New Roman"/>
          <w:sz w:val="24"/>
          <w:szCs w:val="24"/>
        </w:rPr>
        <w:t>het antibioticum uit de cel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5523E5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Enterobacteriaceae 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>resistentie voor tetracyclines (TetB)</w:t>
      </w:r>
    </w:p>
    <w:p w:rsidR="00FC1167" w:rsidRPr="005523E5" w:rsidRDefault="00FC1167" w:rsidP="00FC116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bCs/>
          <w:sz w:val="24"/>
          <w:szCs w:val="24"/>
        </w:rPr>
        <w:t>Concentratieverhoging van doelmolecule</w:t>
      </w:r>
    </w:p>
    <w:p w:rsidR="00FC1167" w:rsidRPr="005523E5" w:rsidRDefault="00FC1167" w:rsidP="00FC116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bCs/>
          <w:sz w:val="24"/>
          <w:szCs w:val="24"/>
        </w:rPr>
        <w:t>Duplicatie van functie van doelmolecule: Trimethoprim-resistentie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58. Bespreek vancomycine, werkings- en resistentiemechanisme(n) en spectrum.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4A0361" w:rsidP="00FC11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lastRenderedPageBreak/>
        <w:t>Bindt eindstandige D-Ala-D-Ala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 residues van peptidoglycaan precursoren→ verhindert incorporatie in celwand→ accumulatie </w:t>
      </w:r>
      <w:r w:rsidRPr="005523E5">
        <w:rPr>
          <w:rFonts w:ascii="Times New Roman" w:hAnsi="Times New Roman" w:cs="Times New Roman"/>
          <w:sz w:val="24"/>
          <w:szCs w:val="24"/>
        </w:rPr>
        <w:t xml:space="preserve">van precursoren in 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cp </w:t>
      </w:r>
    </w:p>
    <w:p w:rsidR="00FC1167" w:rsidRPr="005523E5" w:rsidRDefault="00FC1167" w:rsidP="00FC11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Deze binding inhibeert de werking van:</w:t>
      </w:r>
    </w:p>
    <w:p w:rsidR="00FC1167" w:rsidRPr="005523E5" w:rsidRDefault="00FC1167" w:rsidP="00FC116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  <w:lang w:val="en-US"/>
        </w:rPr>
        <w:t xml:space="preserve">Glycosyltransferase </w:t>
      </w:r>
    </w:p>
    <w:p w:rsidR="00FC1167" w:rsidRPr="005523E5" w:rsidRDefault="00FC1167" w:rsidP="00FC116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Transpeptidases (nodig om de cross-linking van peptidoglycaan te maken) </w:t>
      </w:r>
    </w:p>
    <w:p w:rsidR="00FC1167" w:rsidRPr="005523E5" w:rsidRDefault="00FC1167" w:rsidP="004A03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Resistente bacteriën hebben gemuteerd D-ala-D-ala uiteinde van het pentapeptide naar </w:t>
      </w:r>
      <w:r w:rsidRPr="005523E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523E5">
        <w:rPr>
          <w:rFonts w:ascii="Times New Roman" w:hAnsi="Times New Roman" w:cs="Times New Roman"/>
          <w:sz w:val="24"/>
          <w:szCs w:val="24"/>
        </w:rPr>
        <w:t>-ala-</w:t>
      </w:r>
      <w:r w:rsidRPr="005523E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523E5">
        <w:rPr>
          <w:rFonts w:ascii="Times New Roman" w:hAnsi="Times New Roman" w:cs="Times New Roman"/>
          <w:sz w:val="24"/>
          <w:szCs w:val="24"/>
        </w:rPr>
        <w:t xml:space="preserve">-Lac </w:t>
      </w:r>
      <w:r w:rsidR="004A0361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dehydrogenase </w:t>
      </w:r>
      <w:r w:rsidR="004A0361" w:rsidRPr="005523E5">
        <w:rPr>
          <w:rFonts w:ascii="Times New Roman" w:hAnsi="Times New Roman" w:cs="Times New Roman"/>
          <w:sz w:val="24"/>
          <w:szCs w:val="24"/>
        </w:rPr>
        <w:t>(</w:t>
      </w:r>
      <w:r w:rsidRPr="005523E5">
        <w:rPr>
          <w:rFonts w:ascii="Times New Roman" w:hAnsi="Times New Roman" w:cs="Times New Roman"/>
          <w:sz w:val="24"/>
          <w:szCs w:val="24"/>
        </w:rPr>
        <w:t>VanH</w:t>
      </w:r>
      <w:r w:rsidR="004A0361" w:rsidRPr="005523E5">
        <w:rPr>
          <w:rFonts w:ascii="Times New Roman" w:hAnsi="Times New Roman" w:cs="Times New Roman"/>
          <w:sz w:val="24"/>
          <w:szCs w:val="24"/>
        </w:rPr>
        <w:t>)</w:t>
      </w:r>
      <w:r w:rsidRPr="005523E5">
        <w:rPr>
          <w:rFonts w:ascii="Times New Roman" w:hAnsi="Times New Roman" w:cs="Times New Roman"/>
          <w:sz w:val="24"/>
          <w:szCs w:val="24"/>
        </w:rPr>
        <w:t xml:space="preserve"> </w:t>
      </w:r>
      <w:r w:rsidR="004A0361" w:rsidRPr="005523E5">
        <w:rPr>
          <w:rFonts w:ascii="Times New Roman" w:hAnsi="Times New Roman" w:cs="Times New Roman"/>
          <w:sz w:val="24"/>
          <w:szCs w:val="24"/>
        </w:rPr>
        <w:t>en ligase (Van</w:t>
      </w:r>
      <w:r w:rsidRPr="005523E5">
        <w:rPr>
          <w:rFonts w:ascii="Times New Roman" w:hAnsi="Times New Roman" w:cs="Times New Roman"/>
          <w:sz w:val="24"/>
          <w:szCs w:val="24"/>
        </w:rPr>
        <w:t>A</w:t>
      </w:r>
      <w:r w:rsidR="004A0361" w:rsidRPr="005523E5">
        <w:rPr>
          <w:rFonts w:ascii="Times New Roman" w:hAnsi="Times New Roman" w:cs="Times New Roman"/>
          <w:sz w:val="24"/>
          <w:szCs w:val="24"/>
        </w:rPr>
        <w:t>)</w:t>
      </w:r>
      <w:r w:rsidRPr="005523E5">
        <w:rPr>
          <w:rFonts w:ascii="Times New Roman" w:hAnsi="Times New Roman" w:cs="Times New Roman"/>
          <w:sz w:val="24"/>
          <w:szCs w:val="24"/>
        </w:rPr>
        <w:t xml:space="preserve">→  verlies van H-brug binding en verlaagde affiniteit </w:t>
      </w:r>
      <w:r w:rsidR="004A0361" w:rsidRPr="005523E5">
        <w:rPr>
          <w:rFonts w:ascii="Times New Roman" w:hAnsi="Times New Roman" w:cs="Times New Roman"/>
          <w:sz w:val="24"/>
          <w:szCs w:val="24"/>
        </w:rPr>
        <w:t>voor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vancomycine</w:t>
      </w:r>
      <w:r w:rsidR="004A0361" w:rsidRPr="005523E5">
        <w:rPr>
          <w:rFonts w:ascii="Times New Roman" w:hAnsi="Times New Roman" w:cs="Times New Roman"/>
          <w:sz w:val="24"/>
          <w:szCs w:val="24"/>
        </w:rPr>
        <w:t xml:space="preserve">. </w:t>
      </w:r>
      <w:r w:rsidRPr="005523E5">
        <w:rPr>
          <w:rFonts w:ascii="Times New Roman" w:hAnsi="Times New Roman" w:cs="Times New Roman"/>
          <w:sz w:val="24"/>
          <w:szCs w:val="24"/>
        </w:rPr>
        <w:t>Van A; hoge resistentie tegen zowel VM als TE, VanB; gevariëerde resistentie tegen enkel VM</w:t>
      </w:r>
    </w:p>
    <w:p w:rsidR="00FC1167" w:rsidRPr="005523E5" w:rsidRDefault="00FC1167" w:rsidP="00FC11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Eng spectrum: G+ en sommige Neisseria, werkt bactericide 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 xml:space="preserve">59. Bespreek β-lactam antibiotica in het algemeen: werkingsmechanisme en resistentieontwikkeling. </w:t>
      </w:r>
    </w:p>
    <w:p w:rsidR="00FC1167" w:rsidRPr="005523E5" w:rsidRDefault="009E27CC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hAnsi="Times New Roman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130810</wp:posOffset>
            </wp:positionV>
            <wp:extent cx="712470" cy="708660"/>
            <wp:effectExtent l="19050" t="0" r="0" b="0"/>
            <wp:wrapSquare wrapText="bothSides"/>
            <wp:docPr id="1" name="Afbeelding 1" descr="http://www.life.umd.edu/classroom/bsci424/Images/PathogenImages/BetaLact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fe.umd.edu/classroom/bsci424/Images/PathogenImages/BetaLacta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167" w:rsidRPr="005523E5" w:rsidRDefault="00FC1167" w:rsidP="00FC1167">
      <w:pPr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I</w:t>
      </w:r>
      <w:r w:rsidR="003B437C" w:rsidRPr="005523E5">
        <w:rPr>
          <w:rFonts w:ascii="Times New Roman" w:hAnsi="Times New Roman" w:cs="Times New Roman"/>
          <w:sz w:val="24"/>
          <w:szCs w:val="24"/>
        </w:rPr>
        <w:t>nterfereren met PBP-gemedieerde</w:t>
      </w:r>
      <w:r w:rsidRPr="005523E5">
        <w:rPr>
          <w:rFonts w:ascii="Times New Roman" w:hAnsi="Times New Roman" w:cs="Times New Roman"/>
          <w:sz w:val="24"/>
          <w:szCs w:val="24"/>
        </w:rPr>
        <w:t xml:space="preserve"> peptidoglycanlaagbiosynthese </w:t>
      </w:r>
      <w:r w:rsidR="003B437C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te binden aan de penicillin-binding proteins (PBPs) (transpeptidase/carboxypeptidases) </w:t>
      </w:r>
    </w:p>
    <w:p w:rsidR="00FC1167" w:rsidRPr="005523E5" w:rsidRDefault="00FC1167" w:rsidP="00FC1167">
      <w:pPr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Inhibitie van PBPs leidt tot inhibitie van peptidoglycaansynthese; transpeptidase zorgt </w:t>
      </w:r>
      <w:r w:rsidR="003B437C" w:rsidRPr="005523E5">
        <w:rPr>
          <w:rFonts w:ascii="Times New Roman" w:hAnsi="Times New Roman" w:cs="Times New Roman"/>
          <w:sz w:val="24"/>
          <w:szCs w:val="24"/>
        </w:rPr>
        <w:t>voor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crosslinking, endopeptidase vernietigt peptidebindingen afkomstig van transpeptidase-activiteit (</w:t>
      </w:r>
      <w:r w:rsidR="003709DE" w:rsidRPr="005523E5">
        <w:rPr>
          <w:rFonts w:ascii="Times New Roman" w:hAnsi="Times New Roman" w:cs="Times New Roman"/>
          <w:sz w:val="24"/>
          <w:szCs w:val="24"/>
        </w:rPr>
        <w:t xml:space="preserve">creëert </w:t>
      </w:r>
      <w:r w:rsidRPr="005523E5">
        <w:rPr>
          <w:rFonts w:ascii="Times New Roman" w:hAnsi="Times New Roman" w:cs="Times New Roman"/>
          <w:sz w:val="24"/>
          <w:szCs w:val="24"/>
        </w:rPr>
        <w:t>nieuwe groeiplaatsen) en carboxypeptidase hydrolyseert eindstandige D-Ala-D-Ala→ vrijzetting 1D-Ala (controle graad van brugvorming)</w:t>
      </w:r>
    </w:p>
    <w:p w:rsidR="00FC1167" w:rsidRPr="005523E5" w:rsidRDefault="00FC1167" w:rsidP="00FC1167">
      <w:pPr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Zijn allen bactericide want ze leiden tot celwandverzwakking→ cellyse</w:t>
      </w:r>
    </w:p>
    <w:p w:rsidR="00FC1167" w:rsidRPr="005523E5" w:rsidRDefault="00FC1167" w:rsidP="00FC1167">
      <w:pPr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G+: gemakkelijke passieve diffusie </w:t>
      </w:r>
      <w:r w:rsidR="00A07FA2" w:rsidRPr="005523E5">
        <w:rPr>
          <w:rFonts w:ascii="Times New Roman" w:hAnsi="Times New Roman" w:cs="Times New Roman"/>
          <w:sz w:val="24"/>
          <w:szCs w:val="24"/>
        </w:rPr>
        <w:t>door PGL</w:t>
      </w:r>
    </w:p>
    <w:p w:rsidR="00FC1167" w:rsidRPr="005523E5" w:rsidRDefault="00FC1167" w:rsidP="00A07FA2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G-: via porines door hydrofobe buitenmembr</w:t>
      </w:r>
      <w:r w:rsidR="00A07FA2" w:rsidRPr="005523E5">
        <w:rPr>
          <w:rFonts w:ascii="Times New Roman" w:hAnsi="Times New Roman" w:cs="Times New Roman"/>
          <w:sz w:val="24"/>
          <w:szCs w:val="24"/>
        </w:rPr>
        <w:t>aan</w:t>
      </w:r>
    </w:p>
    <w:p w:rsidR="00FC1167" w:rsidRPr="005523E5" w:rsidRDefault="00A07FA2" w:rsidP="00A0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β</w:t>
      </w:r>
      <w:r w:rsidR="00FC1167" w:rsidRPr="005523E5">
        <w:rPr>
          <w:rFonts w:ascii="Times New Roman" w:hAnsi="Times New Roman" w:cs="Times New Roman"/>
          <w:sz w:val="24"/>
          <w:szCs w:val="24"/>
        </w:rPr>
        <w:t>-lactamases</w:t>
      </w:r>
      <w:r w:rsidRPr="005523E5">
        <w:rPr>
          <w:rFonts w:ascii="Times New Roman" w:hAnsi="Times New Roman" w:cs="Times New Roman"/>
          <w:sz w:val="24"/>
          <w:szCs w:val="24"/>
        </w:rPr>
        <w:t xml:space="preserve"> vernietigende β-lactamring. ingedeeld in klasse A, (B) C en </w:t>
      </w:r>
      <w:r w:rsidR="00FC1167" w:rsidRPr="005523E5">
        <w:rPr>
          <w:rFonts w:ascii="Times New Roman" w:hAnsi="Times New Roman" w:cs="Times New Roman"/>
          <w:sz w:val="24"/>
          <w:szCs w:val="24"/>
        </w:rPr>
        <w:t>D op basis van hun AZsamenstelling. G+</w:t>
      </w:r>
      <w:r w:rsidRPr="005523E5">
        <w:rPr>
          <w:rFonts w:ascii="Times New Roman" w:hAnsi="Times New Roman" w:cs="Times New Roman"/>
          <w:sz w:val="24"/>
          <w:szCs w:val="24"/>
        </w:rPr>
        <w:t xml:space="preserve"> </w:t>
      </w:r>
      <w:r w:rsidR="00FC1167" w:rsidRPr="005523E5">
        <w:rPr>
          <w:rFonts w:ascii="Times New Roman" w:hAnsi="Times New Roman" w:cs="Times New Roman"/>
          <w:sz w:val="24"/>
          <w:szCs w:val="24"/>
        </w:rPr>
        <w:t>→ exoenzymen. G-; blijven in periplasmatische ruimte</w:t>
      </w:r>
    </w:p>
    <w:p w:rsidR="00FC1167" w:rsidRPr="005523E5" w:rsidRDefault="00FC1167" w:rsidP="00FC116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PBP</m:t>
        </m:r>
      </m:oMath>
      <w:r w:rsidRPr="005523E5">
        <w:rPr>
          <w:rFonts w:ascii="Times New Roman" w:hAnsi="Times New Roman" w:cs="Times New Roman"/>
          <w:sz w:val="24"/>
          <w:szCs w:val="24"/>
        </w:rPr>
        <w:t>−</w:t>
      </w:r>
      <w:r w:rsidR="00A07FA2" w:rsidRPr="005523E5">
        <w:rPr>
          <w:rFonts w:ascii="Times New Roman" w:hAnsi="Times New Roman" w:cs="Times New Roman"/>
          <w:sz w:val="24"/>
          <w:szCs w:val="24"/>
        </w:rPr>
        <w:t>gemedië</w:t>
      </w:r>
      <w:r w:rsidRPr="005523E5">
        <w:rPr>
          <w:rFonts w:ascii="Times New Roman" w:hAnsi="Times New Roman" w:cs="Times New Roman"/>
          <w:sz w:val="24"/>
          <w:szCs w:val="24"/>
        </w:rPr>
        <w:t>erde resistentie; mutatie van PBP’s, vb MRSA</w:t>
      </w:r>
    </w:p>
    <w:p w:rsidR="00FC1167" w:rsidRPr="005523E5" w:rsidRDefault="00A07FA2" w:rsidP="00FC116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Verandering van membraan</w:t>
      </w:r>
      <w:r w:rsidR="00FC1167" w:rsidRPr="005523E5">
        <w:rPr>
          <w:rFonts w:ascii="Times New Roman" w:hAnsi="Times New Roman" w:cs="Times New Roman"/>
          <w:sz w:val="24"/>
          <w:szCs w:val="24"/>
        </w:rPr>
        <w:t>permeabiliteit (in G- bacteriën)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60. Geef basisstructuur van penicilline en verklaar waarom de β-lactamring essentieel is voor de werking. Op welke basis worden de verschillende penicillines ingedeeld en geef een voorbeeld van elke groep.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AB58DB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635</wp:posOffset>
            </wp:positionV>
            <wp:extent cx="951230" cy="647700"/>
            <wp:effectExtent l="19050" t="0" r="1270" b="0"/>
            <wp:wrapSquare wrapText="bothSides"/>
            <wp:docPr id="4" name="Afbeelding 4" descr="http://penicilline.spqr-nainwak.org/images/200px-Penicillin-c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nicilline.spqr-nainwak.org/images/200px-Penicillin-c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Penicilline heeft een gelijkaardige structuur met D-Ala-D-Ala. Hierdoor kan het aan glycopeptide transpeptidase binden. De β-lactamring is het functioneel deel, nodig </w:t>
      </w:r>
      <w:r w:rsidRPr="005523E5">
        <w:rPr>
          <w:rFonts w:ascii="Times New Roman" w:hAnsi="Times New Roman" w:cs="Times New Roman"/>
          <w:sz w:val="24"/>
          <w:szCs w:val="24"/>
        </w:rPr>
        <w:t>voor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 irreversibele binding aan transpeptidase zonder de vrijzetting van 1 D-Ala; Nucleofiele aanval PBP’s→  ringopening en stabilisatie via tautomerizatie→ stabiliteit PBP-penicilline complex→ inactivatie PBP→ cellysis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Op basis van zuurresistentie;</w:t>
      </w:r>
    </w:p>
    <w:p w:rsidR="003709DE" w:rsidRPr="005523E5" w:rsidRDefault="003709DE" w:rsidP="00FC116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eng spectrum, </w:t>
      </w:r>
      <w:r w:rsidRPr="005523E5">
        <w:rPr>
          <w:rFonts w:ascii="Times New Roman" w:hAnsi="Times New Roman" w:cs="Times New Roman"/>
          <w:sz w:val="24"/>
          <w:szCs w:val="24"/>
          <w:lang w:val="en-US"/>
        </w:rPr>
        <w:sym w:font="Symbol" w:char="0062"/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>-lactamase gevoelig; Pen G en Pen V</w:t>
      </w:r>
    </w:p>
    <w:p w:rsidR="00FC1167" w:rsidRPr="005523E5" w:rsidRDefault="003709DE" w:rsidP="00FC116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3E5">
        <w:rPr>
          <w:rFonts w:ascii="Times New Roman" w:hAnsi="Times New Roman" w:cs="Times New Roman"/>
          <w:sz w:val="24"/>
          <w:szCs w:val="24"/>
          <w:lang w:val="en-US"/>
        </w:rPr>
        <w:t xml:space="preserve">eng spectrum, </w:t>
      </w:r>
      <w:r w:rsidRPr="005523E5">
        <w:rPr>
          <w:rFonts w:ascii="Times New Roman" w:hAnsi="Times New Roman" w:cs="Times New Roman"/>
          <w:sz w:val="24"/>
          <w:szCs w:val="24"/>
          <w:lang w:val="en-US"/>
        </w:rPr>
        <w:sym w:font="Symbol" w:char="0062"/>
      </w:r>
      <w:r w:rsidRPr="005523E5">
        <w:rPr>
          <w:rFonts w:ascii="Times New Roman" w:hAnsi="Times New Roman" w:cs="Times New Roman"/>
          <w:sz w:val="24"/>
          <w:szCs w:val="24"/>
          <w:lang w:val="en-US"/>
        </w:rPr>
        <w:t>-lactamase resistent;</w:t>
      </w:r>
      <w:r w:rsidR="00FC1167" w:rsidRPr="005523E5">
        <w:rPr>
          <w:rFonts w:ascii="Times New Roman" w:hAnsi="Times New Roman" w:cs="Times New Roman"/>
          <w:sz w:val="24"/>
          <w:szCs w:val="24"/>
          <w:lang w:val="en-US"/>
        </w:rPr>
        <w:t xml:space="preserve"> oxacillin</w:t>
      </w:r>
      <w:r w:rsidRPr="005523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C1167" w:rsidRPr="005523E5">
        <w:rPr>
          <w:rFonts w:ascii="Times New Roman" w:hAnsi="Times New Roman" w:cs="Times New Roman"/>
          <w:sz w:val="24"/>
          <w:szCs w:val="24"/>
          <w:lang w:val="en-US"/>
        </w:rPr>
        <w:t>, methicillin</w:t>
      </w:r>
      <w:r w:rsidRPr="005523E5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FC1167" w:rsidRPr="005523E5" w:rsidRDefault="00FC1167" w:rsidP="00FC116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breed spectrum, </w:t>
      </w:r>
      <w:r w:rsidRPr="005523E5">
        <w:rPr>
          <w:rFonts w:ascii="Times New Roman" w:hAnsi="Times New Roman" w:cs="Times New Roman"/>
          <w:sz w:val="24"/>
          <w:szCs w:val="24"/>
          <w:lang w:val="en-US"/>
        </w:rPr>
        <w:sym w:font="Symbol" w:char="0062"/>
      </w:r>
      <w:r w:rsidR="003709DE" w:rsidRPr="005523E5">
        <w:rPr>
          <w:rFonts w:ascii="Times New Roman" w:hAnsi="Times New Roman" w:cs="Times New Roman"/>
          <w:sz w:val="24"/>
          <w:szCs w:val="24"/>
          <w:lang w:val="nl-NL"/>
        </w:rPr>
        <w:t>-lactamase gevoelig; ampicilline, amoxicilline</w:t>
      </w:r>
    </w:p>
    <w:p w:rsidR="00FC1167" w:rsidRPr="005523E5" w:rsidRDefault="003709DE" w:rsidP="00FC116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breed</w:t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(uitgebreider) </w:t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spectrum, </w:t>
      </w:r>
      <w:r w:rsidR="00FC1167" w:rsidRPr="005523E5">
        <w:rPr>
          <w:rFonts w:ascii="Times New Roman" w:hAnsi="Times New Roman" w:cs="Times New Roman"/>
          <w:sz w:val="24"/>
          <w:szCs w:val="24"/>
          <w:lang w:val="en-US"/>
        </w:rPr>
        <w:sym w:font="Symbol" w:char="0062"/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>-lactamase gevoelig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carbenicilline, 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>azlocilline</w:t>
      </w:r>
    </w:p>
    <w:p w:rsidR="00FC1167" w:rsidRPr="005523E5" w:rsidRDefault="00FC1167" w:rsidP="00FC116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5523E5">
        <w:rPr>
          <w:rFonts w:ascii="Times New Roman" w:hAnsi="Times New Roman" w:cs="Times New Roman"/>
          <w:sz w:val="24"/>
          <w:szCs w:val="24"/>
          <w:lang w:val="en-US"/>
        </w:rPr>
        <w:sym w:font="Symbol" w:char="0062"/>
      </w:r>
      <w:r w:rsidR="003709DE" w:rsidRPr="005523E5">
        <w:rPr>
          <w:rFonts w:ascii="Times New Roman" w:hAnsi="Times New Roman" w:cs="Times New Roman"/>
          <w:sz w:val="24"/>
          <w:szCs w:val="24"/>
          <w:lang w:val="en-US"/>
        </w:rPr>
        <w:t>-lactamases inhibitoren; cluvulaanzuur, sulbactam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61. β-lactamase-gevoelige penicillines kunnen beschermd worden tegen β-lactamase activiteit. Verklaar. Geef eveneens het werkingsmechanisme van β-lactamase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4A264A" w:rsidP="004A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β</w:t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-lactamases hydrolyseren de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β</m:t>
        </m:r>
      </m:oMath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-lactamring, waardoor 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ze hun functie nt langer kunnen </w:t>
      </w:r>
      <w:r w:rsidR="00FC1167" w:rsidRPr="005523E5">
        <w:rPr>
          <w:rFonts w:ascii="Times New Roman" w:hAnsi="Times New Roman" w:cs="Times New Roman"/>
          <w:sz w:val="24"/>
          <w:szCs w:val="24"/>
          <w:lang w:val="nl-NL"/>
        </w:rPr>
        <w:t>uitvoeren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FC1167" w:rsidRPr="005523E5">
        <w:rPr>
          <w:rFonts w:ascii="Times New Roman" w:hAnsi="Times New Roman" w:cs="Times New Roman"/>
          <w:sz w:val="24"/>
          <w:szCs w:val="24"/>
        </w:rPr>
        <w:t>Substitutie op de penicillinekern van een grote zijketen vormt sterische hinder→</w:t>
      </w:r>
      <w:r w:rsidRPr="005523E5">
        <w:rPr>
          <w:rFonts w:ascii="Times New Roman" w:hAnsi="Times New Roman" w:cs="Times New Roman"/>
          <w:sz w:val="24"/>
          <w:szCs w:val="24"/>
        </w:rPr>
        <w:t xml:space="preserve"> β-lactamasen kunnen ring niet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 aanvallen→ weinig gevoelig aan β-lactamasen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62. Bespreek werkingsmechanisme en antibacterieel spectrum van cefalosporines. Verklaar eveneens het resistentiemechanisme.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Semi-synthetische derivaten van cefalosporine C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Zelfde werkingsmechanisme als penicilline, lage antibacteriële activiteit, bactericide en weinig toxisch. Synergie met aminoglycosidische-antibiotica 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Actief tegen G+, zeer actief tegen G-</w:t>
      </w:r>
      <w:r w:rsidR="003D6FBB" w:rsidRPr="005523E5">
        <w:rPr>
          <w:rFonts w:ascii="Times New Roman" w:hAnsi="Times New Roman" w:cs="Times New Roman"/>
          <w:sz w:val="24"/>
          <w:szCs w:val="24"/>
        </w:rPr>
        <w:t xml:space="preserve"> </w:t>
      </w:r>
      <w:r w:rsidRPr="005523E5">
        <w:rPr>
          <w:rFonts w:ascii="Times New Roman" w:hAnsi="Times New Roman" w:cs="Times New Roman"/>
          <w:sz w:val="24"/>
          <w:szCs w:val="24"/>
        </w:rPr>
        <w:t>en S. aureus penicillinase resistent. Inactief tegen MRSA en sommige enterokokken.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Generaties (1-4) beschreven naargelang stijgende β-lactamase resistentie;</w:t>
      </w:r>
    </w:p>
    <w:p w:rsidR="00FC1167" w:rsidRPr="005523E5" w:rsidRDefault="00FC1167" w:rsidP="00FC116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Eerste genera;</w:t>
      </w:r>
    </w:p>
    <w:p w:rsidR="00FC1167" w:rsidRPr="005523E5" w:rsidRDefault="00FC1167" w:rsidP="00FC1167">
      <w:pPr>
        <w:pStyle w:val="Lijstaline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Actief tegen G+, maar minder dan penicilline G. </w:t>
      </w:r>
    </w:p>
    <w:p w:rsidR="00FC1167" w:rsidRPr="005523E5" w:rsidRDefault="00FC1167" w:rsidP="00FC1167">
      <w:pPr>
        <w:pStyle w:val="Lijstaline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Actief tegen β-lactamase-producerende stafylokokken, maar niet tegen meticilline-resistente stafylokokken. </w:t>
      </w:r>
    </w:p>
    <w:p w:rsidR="00FC1167" w:rsidRPr="005523E5" w:rsidRDefault="00FC1167" w:rsidP="00FC1167">
      <w:pPr>
        <w:pStyle w:val="Lijstaline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G-; soms actief tegen E. coli, weerstandig aan aminopenicillines,en dikwijls actief tegenover Klebsiella dat steeds resistent is tegen de aminopenicillines, inactief tegen P. aeruginosa</w:t>
      </w:r>
    </w:p>
    <w:p w:rsidR="00FC1167" w:rsidRPr="005523E5" w:rsidRDefault="00FC1167" w:rsidP="00FC116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Tweede genera;</w:t>
      </w:r>
    </w:p>
    <w:p w:rsidR="00FC1167" w:rsidRPr="005523E5" w:rsidRDefault="00FC1167" w:rsidP="00FC1167">
      <w:pPr>
        <w:pStyle w:val="Lijstaline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eastAsia="nl-NL"/>
        </w:rPr>
        <w:t>M</w:t>
      </w: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inder actief tegen G+ kokken dan deze van de eerste groep. </w:t>
      </w:r>
    </w:p>
    <w:p w:rsidR="00FC1167" w:rsidRPr="005523E5" w:rsidRDefault="00FC1167" w:rsidP="00FC1167">
      <w:pPr>
        <w:pStyle w:val="Lijstaline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Breder spectrum tegenover G- bacillen, maar pseudomonas is weerstandig. </w:t>
      </w:r>
    </w:p>
    <w:p w:rsidR="00FC1167" w:rsidRPr="005523E5" w:rsidRDefault="00FC1167" w:rsidP="00FC116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Derde genera;</w:t>
      </w:r>
    </w:p>
    <w:p w:rsidR="00FC1167" w:rsidRPr="005523E5" w:rsidRDefault="00FC1167" w:rsidP="00FC1167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Veel minder gevoelig voor β-lactamasen dan 1</w:t>
      </w:r>
      <w:r w:rsidRPr="005523E5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 w:eastAsia="nl-NL"/>
        </w:rPr>
        <w:t>ste</w:t>
      </w: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en 2</w:t>
      </w:r>
      <w:r w:rsidRPr="005523E5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 w:eastAsia="nl-NL"/>
        </w:rPr>
        <w:t>de</w:t>
      </w: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groep, en w alleen parenteraal toegediend.</w:t>
      </w:r>
    </w:p>
    <w:p w:rsidR="00FC1167" w:rsidRPr="005523E5" w:rsidRDefault="00FC1167" w:rsidP="00FC1167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Minder actief tegen G+ kokken</w:t>
      </w:r>
    </w:p>
    <w:p w:rsidR="00FC1167" w:rsidRPr="005523E5" w:rsidRDefault="00FC1167" w:rsidP="00FC1167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G- bacteriën; spectrum dat de meeste enterobacteriën bestrijkt, en voor ceftazidim ook Pseudomonas aeruginosa</w:t>
      </w:r>
    </w:p>
    <w:p w:rsidR="00FC1167" w:rsidRPr="005523E5" w:rsidRDefault="00FC1167" w:rsidP="00FC116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Vierde genera;</w:t>
      </w:r>
    </w:p>
    <w:p w:rsidR="00FC1167" w:rsidRPr="005523E5" w:rsidRDefault="00FC1167" w:rsidP="00FC1167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Cefepim is duidelijk minder gevoelig voor een aantal β-lactamase</w:t>
      </w:r>
    </w:p>
    <w:p w:rsidR="00FC1167" w:rsidRPr="005523E5" w:rsidRDefault="00FC1167" w:rsidP="00FC1167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Actief tegen zowel G+ als G-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Resistentie; vergelijkbaar met penicilline resistentie</w:t>
      </w:r>
    </w:p>
    <w:p w:rsidR="00FC1167" w:rsidRPr="005523E5" w:rsidRDefault="00FC1167" w:rsidP="00FC1167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Permeabiliteitsbarrière: tegen 1</w:t>
      </w:r>
      <w:r w:rsidRPr="005523E5">
        <w:rPr>
          <w:rFonts w:ascii="Times New Roman" w:hAnsi="Times New Roman" w:cs="Times New Roman"/>
          <w:sz w:val="24"/>
          <w:szCs w:val="24"/>
          <w:vertAlign w:val="superscript"/>
        </w:rPr>
        <w:t>ste</w:t>
      </w:r>
      <w:r w:rsidRPr="005523E5">
        <w:rPr>
          <w:rFonts w:ascii="Times New Roman" w:hAnsi="Times New Roman" w:cs="Times New Roman"/>
          <w:sz w:val="24"/>
          <w:szCs w:val="24"/>
        </w:rPr>
        <w:t xml:space="preserve"> en 2</w:t>
      </w:r>
      <w:r w:rsidRPr="005523E5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Pr="005523E5">
        <w:rPr>
          <w:rFonts w:ascii="Times New Roman" w:hAnsi="Times New Roman" w:cs="Times New Roman"/>
          <w:sz w:val="24"/>
          <w:szCs w:val="24"/>
        </w:rPr>
        <w:t xml:space="preserve"> genera voor P. aeruginosa</w:t>
      </w:r>
    </w:p>
    <w:p w:rsidR="00FC1167" w:rsidRPr="005523E5" w:rsidRDefault="00FC1167" w:rsidP="00FC1167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Specifieke bacteriële bindingsproteïnen; veranderingen in structuur doelmoleculen</w:t>
      </w:r>
    </w:p>
    <w:p w:rsidR="00FC1167" w:rsidRPr="005523E5" w:rsidRDefault="00FC1167" w:rsidP="00FC1167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</w:rPr>
        <w:t>Β-lactamases;</w:t>
      </w:r>
    </w:p>
    <w:p w:rsidR="00FC1167" w:rsidRPr="005523E5" w:rsidRDefault="00FC1167" w:rsidP="00FC1167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over het algemeen resistent tegen plasmide gecodeerde-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sym w:font="Symbol" w:char="0062"/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-lactamases (G+ bacteriën zoals </w:t>
      </w:r>
      <w:r w:rsidRPr="005523E5">
        <w:rPr>
          <w:rFonts w:ascii="Times New Roman" w:hAnsi="Times New Roman" w:cs="Times New Roman"/>
          <w:i/>
          <w:iCs/>
          <w:sz w:val="24"/>
          <w:szCs w:val="24"/>
          <w:lang w:val="nl-NL"/>
        </w:rPr>
        <w:t>S. aureus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). </w:t>
      </w:r>
    </w:p>
    <w:p w:rsidR="00FC1167" w:rsidRPr="005523E5" w:rsidRDefault="00FC1167" w:rsidP="00FC1167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Verschillende typen van geïnduceerde 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sym w:font="Symbol" w:char="0062"/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-lactamases geproduceerd door G- zijn plasmide of chromosomaal gecodeerd en kunnen hetzij penicillines, hetzij cefalosporines, hetzij beide (kruisresistentie) hydrolyseren. </w:t>
      </w:r>
    </w:p>
    <w:p w:rsidR="00FC1167" w:rsidRPr="005523E5" w:rsidRDefault="00FC1167" w:rsidP="00FC1167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Tweede en volgende generatie cefalosporines hebben een grotere stabiliteit tegen G- 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sym w:font="Symbol" w:char="0062"/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-lactamases. 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nl-NL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63. Chinolonen: bespreek werkingsmechanisme, antimicrobieel spectrum en resistentieontwikkeling.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D7253A">
      <w:pPr>
        <w:pStyle w:val="Lijstaline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lastRenderedPageBreak/>
        <w:t xml:space="preserve">Werken bactericide (gyraseremmers); inhiberen bacteriële DNA-gyrase en topoisomerase IV. DNA –gyrase  heeft tertramere structuur van 2A (splitst en herkleeft het DNA) en 2B (ATP-binding) subeenheden =&gt; katalyseert supercoiling ccc DNA. </w:t>
      </w:r>
    </w:p>
    <w:p w:rsidR="00FC1167" w:rsidRPr="005523E5" w:rsidRDefault="00FC1167" w:rsidP="00D7253A">
      <w:pPr>
        <w:pStyle w:val="Lijstaline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Covalent gebonden topoisomerase-DNA-intermediair is doelmolecule van d chinolonen: stabiliseren het splitsingscomplex→ blokkage vr DNA- en RNA-polymerasen→ dubbelstrengbreuken bij het verwijderen van het complex. </w:t>
      </w:r>
    </w:p>
    <w:p w:rsidR="00FC1167" w:rsidRPr="005523E5" w:rsidRDefault="00FC1167" w:rsidP="00D7253A">
      <w:pPr>
        <w:pStyle w:val="Lijstalinea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Actief tegen de meeste G-, vooral enterobacteriën. Ook actief tegen stafylokokken, treptokokken en redelijk tegen Pseudomonas. Ze hebben ook een zekere activiteit tegenover anaërobe micro-organismen</w:t>
      </w:r>
    </w:p>
    <w:p w:rsidR="00FC1167" w:rsidRPr="005523E5" w:rsidRDefault="00FC1167" w:rsidP="00D7253A">
      <w:pPr>
        <w:pStyle w:val="Lijstalinea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Snelle resistentieontwikkeling tegen oude chinolonen, veel minder snel tegen nieuwere</w:t>
      </w:r>
    </w:p>
    <w:p w:rsidR="00FC1167" w:rsidRPr="005523E5" w:rsidRDefault="00FC1167" w:rsidP="00FC1167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Modificatie doelmolecule; dr enkele mutatie A eenheid</w:t>
      </w:r>
    </w:p>
    <w:p w:rsidR="00FC1167" w:rsidRPr="005523E5" w:rsidRDefault="00FC1167" w:rsidP="00FC1167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Verminderde opname of verhoogde efflux</w:t>
      </w:r>
    </w:p>
    <w:p w:rsidR="00FC1167" w:rsidRPr="005523E5" w:rsidRDefault="00FC1167" w:rsidP="00FC1167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Volledige kruisresistentie ts ≠ chinolonen</w:t>
      </w:r>
    </w:p>
    <w:p w:rsidR="00FC1167" w:rsidRPr="005523E5" w:rsidRDefault="00FC1167" w:rsidP="003736C1">
      <w:pPr>
        <w:pStyle w:val="Lijstaline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523E5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Resistentie is chromosomaal gecodeerd; resistentie groot probleem dr onzorgvuldig gebruik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nl-NL"/>
        </w:rPr>
      </w:pPr>
    </w:p>
    <w:p w:rsidR="00F83F44" w:rsidRPr="005523E5" w:rsidRDefault="00FC1167" w:rsidP="00F83F44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 xml:space="preserve">64. Op welke wijze en met welke antibiotica zal men </w:t>
      </w:r>
      <w:r w:rsidRPr="005523E5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 xml:space="preserve">Mycobacterium tuberculosis </w:t>
      </w: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preferentieel bestrijden?</w:t>
      </w:r>
      <w:r w:rsidR="00F83F44" w:rsidRPr="005523E5">
        <w:rPr>
          <w:rFonts w:ascii="Times New Roman" w:eastAsiaTheme="majorEastAsia" w:hAnsi="Times New Roman" w:cs="Times New Roman"/>
          <w:b/>
          <w:sz w:val="24"/>
          <w:szCs w:val="24"/>
        </w:rPr>
        <w:t xml:space="preserve"> Welk is hun werkingsmechanisme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8F" w:rsidRPr="005523E5" w:rsidRDefault="00303A8F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23E5">
        <w:rPr>
          <w:rFonts w:ascii="Times New Roman" w:hAnsi="Times New Roman" w:cs="Times New Roman"/>
          <w:sz w:val="24"/>
          <w:szCs w:val="24"/>
          <w:u w:val="single"/>
        </w:rPr>
        <w:t>Intensieve fase</w:t>
      </w:r>
    </w:p>
    <w:p w:rsidR="00F83F44" w:rsidRPr="005523E5" w:rsidRDefault="00F83F44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Geadviseerd; g</w:t>
      </w:r>
      <w:r w:rsidR="001110AB" w:rsidRPr="005523E5">
        <w:rPr>
          <w:rFonts w:ascii="Times New Roman" w:hAnsi="Times New Roman" w:cs="Times New Roman"/>
          <w:sz w:val="24"/>
          <w:szCs w:val="24"/>
        </w:rPr>
        <w:t>edurende twee maanden 4 middelen gebruiken;</w:t>
      </w:r>
    </w:p>
    <w:p w:rsidR="00F83F44" w:rsidRPr="005523E5" w:rsidRDefault="002B0F51" w:rsidP="00F83F44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I</w:t>
      </w:r>
      <w:r w:rsidR="00F83F44" w:rsidRPr="005523E5">
        <w:rPr>
          <w:rFonts w:ascii="Times New Roman" w:hAnsi="Times New Roman" w:cs="Times New Roman"/>
          <w:sz w:val="24"/>
          <w:szCs w:val="24"/>
        </w:rPr>
        <w:t xml:space="preserve">soniazide (INH) (prodrug) inhibeert de </w:t>
      </w:r>
      <w:r w:rsidRPr="005523E5">
        <w:rPr>
          <w:rFonts w:ascii="Times New Roman" w:hAnsi="Times New Roman" w:cs="Times New Roman"/>
          <w:sz w:val="24"/>
          <w:szCs w:val="24"/>
        </w:rPr>
        <w:t xml:space="preserve">enzymen die mycolzuren </w:t>
      </w:r>
      <w:r w:rsidR="00F83F44" w:rsidRPr="005523E5">
        <w:rPr>
          <w:rFonts w:ascii="Times New Roman" w:hAnsi="Times New Roman" w:cs="Times New Roman"/>
          <w:sz w:val="24"/>
          <w:szCs w:val="24"/>
        </w:rPr>
        <w:t>vorm</w:t>
      </w:r>
      <w:r w:rsidRPr="005523E5">
        <w:rPr>
          <w:rFonts w:ascii="Times New Roman" w:hAnsi="Times New Roman" w:cs="Times New Roman"/>
          <w:sz w:val="24"/>
          <w:szCs w:val="24"/>
        </w:rPr>
        <w:t>en (elongatie)</w:t>
      </w:r>
    </w:p>
    <w:p w:rsidR="00F83F44" w:rsidRPr="005523E5" w:rsidRDefault="002B0F51" w:rsidP="00F83F44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3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83F44" w:rsidRPr="005523E5">
        <w:rPr>
          <w:rFonts w:ascii="Times New Roman" w:hAnsi="Times New Roman" w:cs="Times New Roman"/>
          <w:sz w:val="24"/>
          <w:szCs w:val="24"/>
          <w:lang w:val="en-US"/>
        </w:rPr>
        <w:t xml:space="preserve">thambutol (ETB) </w:t>
      </w:r>
      <w:r w:rsidR="00BC2B4F" w:rsidRPr="005523E5">
        <w:rPr>
          <w:rFonts w:ascii="Times New Roman" w:hAnsi="Times New Roman" w:cs="Times New Roman"/>
          <w:sz w:val="24"/>
          <w:szCs w:val="24"/>
          <w:lang w:val="en-US"/>
        </w:rPr>
        <w:t>inhi</w:t>
      </w:r>
      <w:r w:rsidR="00414C21" w:rsidRPr="005523E5">
        <w:rPr>
          <w:rFonts w:ascii="Times New Roman" w:hAnsi="Times New Roman" w:cs="Times New Roman"/>
          <w:sz w:val="24"/>
          <w:szCs w:val="24"/>
          <w:lang w:val="en-US"/>
        </w:rPr>
        <w:t>beert mycobacterieel arabinosyl</w:t>
      </w:r>
      <w:r w:rsidR="00BC2B4F" w:rsidRPr="005523E5">
        <w:rPr>
          <w:rFonts w:ascii="Times New Roman" w:hAnsi="Times New Roman" w:cs="Times New Roman"/>
          <w:sz w:val="24"/>
          <w:szCs w:val="24"/>
          <w:lang w:val="en-US"/>
        </w:rPr>
        <w:t>transferase</w:t>
      </w:r>
    </w:p>
    <w:p w:rsidR="00F83F44" w:rsidRPr="005523E5" w:rsidRDefault="002B0F51" w:rsidP="00F83F44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>yrazinam</w:t>
      </w:r>
      <w:r w:rsidR="00BC2B4F" w:rsidRPr="005523E5">
        <w:rPr>
          <w:rFonts w:ascii="Times New Roman" w:hAnsi="Times New Roman" w:cs="Times New Roman"/>
          <w:sz w:val="24"/>
          <w:szCs w:val="24"/>
          <w:lang w:val="nl-NL"/>
        </w:rPr>
        <w:t>ide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(PYZ) </w:t>
      </w:r>
      <w:r w:rsidR="00BC2B4F" w:rsidRPr="005523E5">
        <w:rPr>
          <w:rFonts w:ascii="Times New Roman" w:hAnsi="Times New Roman" w:cs="Times New Roman"/>
          <w:sz w:val="24"/>
          <w:szCs w:val="24"/>
        </w:rPr>
        <w:t>(prodrug) zuur effect→ verminderde enerisering van de mebraan  en teniet gaan membraanpotentiaal. Antimetaboliet; inhibeert NAD synthese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C2B4F" w:rsidRPr="005523E5">
        <w:rPr>
          <w:rFonts w:ascii="Times New Roman" w:hAnsi="Times New Roman" w:cs="Times New Roman"/>
          <w:sz w:val="24"/>
          <w:szCs w:val="24"/>
          <w:lang w:val="nl-NL"/>
        </w:rPr>
        <w:t>en zo ook de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korte</w:t>
      </w:r>
      <w:r w:rsidR="00BC2B4F" w:rsidRPr="005523E5">
        <w:rPr>
          <w:rFonts w:ascii="Times New Roman" w:hAnsi="Times New Roman" w:cs="Times New Roman"/>
          <w:sz w:val="24"/>
          <w:szCs w:val="24"/>
          <w:lang w:val="nl-NL"/>
        </w:rPr>
        <w:t>ketenvetzuur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precursoren </w:t>
      </w:r>
    </w:p>
    <w:p w:rsidR="00F83F44" w:rsidRPr="005523E5" w:rsidRDefault="002B0F51" w:rsidP="00F83F44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Ri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fampicine (RIF) </w:t>
      </w:r>
      <w:r w:rsidR="00F83F44" w:rsidRPr="005523E5">
        <w:rPr>
          <w:rFonts w:ascii="Times New Roman" w:hAnsi="Times New Roman" w:cs="Times New Roman"/>
          <w:sz w:val="24"/>
          <w:szCs w:val="24"/>
        </w:rPr>
        <w:t>tegen RNApolymerase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83F44" w:rsidRPr="005523E5" w:rsidRDefault="00F83F44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nl-NL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  <w:lang w:val="nl-NL"/>
        </w:rPr>
        <w:t>In praktijk schrijft men een combo van INH en RIF voor</w:t>
      </w:r>
      <w:r w:rsidR="00303A8F" w:rsidRPr="005523E5">
        <w:rPr>
          <w:rFonts w:ascii="Times New Roman" w:eastAsiaTheme="majorEastAsia" w:hAnsi="Times New Roman" w:cs="Times New Roman"/>
          <w:sz w:val="24"/>
          <w:szCs w:val="24"/>
          <w:lang w:val="nl-NL"/>
        </w:rPr>
        <w:t xml:space="preserve"> </w:t>
      </w:r>
      <w:r w:rsidRPr="005523E5">
        <w:rPr>
          <w:rFonts w:ascii="Times New Roman" w:eastAsiaTheme="majorEastAsia" w:hAnsi="Times New Roman" w:cs="Times New Roman"/>
          <w:sz w:val="24"/>
          <w:szCs w:val="24"/>
          <w:lang w:val="nl-NL"/>
        </w:rPr>
        <w:t>(om resistentie te voorkomen)</w:t>
      </w:r>
    </w:p>
    <w:p w:rsidR="00303A8F" w:rsidRPr="005523E5" w:rsidRDefault="00303A8F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nl-NL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  <w:u w:val="single"/>
          <w:lang w:val="nl-NL"/>
        </w:rPr>
        <w:t>Vervolgfase</w:t>
      </w:r>
      <w:r w:rsidRPr="005523E5">
        <w:rPr>
          <w:rFonts w:ascii="Times New Roman" w:eastAsiaTheme="majorEastAsia" w:hAnsi="Times New Roman" w:cs="Times New Roman"/>
          <w:sz w:val="24"/>
          <w:szCs w:val="24"/>
          <w:lang w:val="nl-NL"/>
        </w:rPr>
        <w:t>; 4 maanden combo van INH en RIF</w:t>
      </w:r>
    </w:p>
    <w:p w:rsidR="00F83F44" w:rsidRPr="005523E5" w:rsidRDefault="00F83F44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nl-NL"/>
        </w:rPr>
      </w:pPr>
    </w:p>
    <w:p w:rsidR="00F83F44" w:rsidRPr="005523E5" w:rsidRDefault="00F83F44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 xml:space="preserve">Op welke wijze kan </w:t>
      </w:r>
      <w:r w:rsidRPr="005523E5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 xml:space="preserve">Mycobacterium tuberculosis </w:t>
      </w: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hiertegenover resistentie ontwikkelen?</w:t>
      </w:r>
    </w:p>
    <w:p w:rsidR="00A86188" w:rsidRPr="005523E5" w:rsidRDefault="002B0F51" w:rsidP="00A86188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I</w:t>
      </w:r>
      <w:r w:rsidR="00F83F44" w:rsidRPr="005523E5">
        <w:rPr>
          <w:rFonts w:ascii="Times New Roman" w:hAnsi="Times New Roman" w:cs="Times New Roman"/>
          <w:sz w:val="24"/>
          <w:szCs w:val="24"/>
        </w:rPr>
        <w:t xml:space="preserve">soniazide (INH) </w:t>
      </w:r>
      <w:r w:rsidRPr="005523E5">
        <w:rPr>
          <w:rFonts w:ascii="Times New Roman" w:hAnsi="Times New Roman" w:cs="Times New Roman"/>
          <w:sz w:val="24"/>
          <w:szCs w:val="24"/>
        </w:rPr>
        <w:t>→ veranderingen in de genen van de enzymes (katG en inhA)</w:t>
      </w:r>
      <w:r w:rsidR="00A86188" w:rsidRPr="005523E5">
        <w:rPr>
          <w:rFonts w:ascii="Times New Roman" w:hAnsi="Times New Roman" w:cs="Times New Roman"/>
          <w:sz w:val="24"/>
          <w:szCs w:val="24"/>
        </w:rPr>
        <w:t xml:space="preserve"> en veranderingen in de celwandsamenstelling</w:t>
      </w:r>
    </w:p>
    <w:p w:rsidR="00F83F44" w:rsidRPr="005523E5" w:rsidRDefault="002B0F51" w:rsidP="00F83F44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thambutol (ETB) </w:t>
      </w:r>
      <w:r w:rsidR="00BC2B4F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→ </w:t>
      </w:r>
      <w:r w:rsidR="00414C21" w:rsidRPr="005523E5">
        <w:rPr>
          <w:rFonts w:ascii="Times New Roman" w:hAnsi="Times New Roman" w:cs="Times New Roman"/>
          <w:sz w:val="24"/>
          <w:szCs w:val="24"/>
          <w:lang w:val="nl-NL"/>
        </w:rPr>
        <w:t>mutaties in het gen dat codeert voor arabinosyltranferase</w:t>
      </w:r>
    </w:p>
    <w:p w:rsidR="00F83F44" w:rsidRPr="005523E5" w:rsidRDefault="002B0F51" w:rsidP="00F83F44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>yrazinam</w:t>
      </w:r>
      <w:r w:rsidR="00BC2B4F" w:rsidRPr="005523E5">
        <w:rPr>
          <w:rFonts w:ascii="Times New Roman" w:hAnsi="Times New Roman" w:cs="Times New Roman"/>
          <w:sz w:val="24"/>
          <w:szCs w:val="24"/>
          <w:lang w:val="nl-NL"/>
        </w:rPr>
        <w:t>ide</w:t>
      </w:r>
      <w:r w:rsidR="00F83F44" w:rsidRPr="005523E5">
        <w:rPr>
          <w:rFonts w:ascii="Times New Roman" w:hAnsi="Times New Roman" w:cs="Times New Roman"/>
          <w:sz w:val="24"/>
          <w:szCs w:val="24"/>
          <w:lang w:val="nl-NL"/>
        </w:rPr>
        <w:t xml:space="preserve"> (PYZ) </w:t>
      </w:r>
      <w:r w:rsidR="00BC2B4F" w:rsidRPr="005523E5">
        <w:rPr>
          <w:rFonts w:ascii="Times New Roman" w:hAnsi="Times New Roman" w:cs="Times New Roman"/>
          <w:sz w:val="24"/>
          <w:szCs w:val="24"/>
          <w:lang w:val="nl-NL"/>
        </w:rPr>
        <w:t>→</w:t>
      </w:r>
      <w:r w:rsidR="00BC2B4F" w:rsidRPr="005523E5">
        <w:rPr>
          <w:rFonts w:ascii="Times New Roman" w:hAnsi="Times New Roman" w:cs="Times New Roman"/>
          <w:sz w:val="24"/>
          <w:szCs w:val="24"/>
          <w:lang w:val="en-US"/>
        </w:rPr>
        <w:t xml:space="preserve"> mutaties in nicotinamidase/pyrazinamidase</w:t>
      </w:r>
    </w:p>
    <w:p w:rsidR="00F83F44" w:rsidRPr="005523E5" w:rsidRDefault="00F83F44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 xml:space="preserve">65. Welk antibioticum(a) zal u preferentieel gebruiken voor de behandeling van infecties met anaërobe bacteriën. Wat is het werkingsmechanisme van het/deze antibioticum/a? 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B6767F">
      <w:pPr>
        <w:autoSpaceDE w:val="0"/>
        <w:autoSpaceDN w:val="0"/>
        <w:adjustRightInd w:val="0"/>
        <w:spacing w:after="0" w:line="240" w:lineRule="auto"/>
        <w:rPr>
          <w:rStyle w:val="postbody"/>
          <w:rFonts w:ascii="Times New Roman" w:hAnsi="Times New Roman" w:cs="Times New Roman"/>
          <w:sz w:val="24"/>
          <w:szCs w:val="24"/>
        </w:rPr>
      </w:pPr>
      <w:r w:rsidRPr="005523E5">
        <w:rPr>
          <w:rStyle w:val="postbody"/>
          <w:rFonts w:ascii="Times New Roman" w:hAnsi="Times New Roman" w:cs="Times New Roman"/>
          <w:sz w:val="24"/>
          <w:szCs w:val="24"/>
        </w:rPr>
        <w:t>Metronidazole (ook wel eens  in combinatie met lincosamiden)</w:t>
      </w:r>
      <w:r w:rsidR="00D913C7" w:rsidRPr="005523E5">
        <w:rPr>
          <w:rStyle w:val="postbody"/>
          <w:rFonts w:ascii="Times New Roman" w:hAnsi="Times New Roman" w:cs="Times New Roman"/>
          <w:sz w:val="24"/>
          <w:szCs w:val="24"/>
        </w:rPr>
        <w:t xml:space="preserve"> en nitro-imidazolen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/>
          <w:sz w:val="24"/>
          <w:szCs w:val="24"/>
        </w:rPr>
      </w:pPr>
    </w:p>
    <w:p w:rsidR="00FC1167" w:rsidRPr="005523E5" w:rsidRDefault="00FC1167" w:rsidP="00FC1167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Elektronentransportprotëinen van anaërobe bacteriën reduceren metronidazol tot zijn actieve vorm→ vernietigt helicale structuur DNA→ inhibitie nucleïnezuursynthese→ celdood.</w:t>
      </w:r>
    </w:p>
    <w:p w:rsidR="00FC1167" w:rsidRPr="005523E5" w:rsidRDefault="003736C1" w:rsidP="00FC1167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Is actief in zowel delende al</w:t>
      </w:r>
      <w:r w:rsidR="00FC1167" w:rsidRPr="005523E5">
        <w:rPr>
          <w:rFonts w:ascii="Times New Roman" w:hAnsi="Times New Roman" w:cs="Times New Roman"/>
          <w:sz w:val="24"/>
          <w:szCs w:val="24"/>
        </w:rPr>
        <w:t>s niet-delende cellen</w:t>
      </w:r>
    </w:p>
    <w:p w:rsidR="00D913C7" w:rsidRPr="005523E5" w:rsidRDefault="00D913C7" w:rsidP="00D913C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913C7" w:rsidRPr="005523E5" w:rsidRDefault="00D913C7" w:rsidP="00D913C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Welke antibiotica zal men zeker niet gebruiken? Waarom?</w:t>
      </w:r>
    </w:p>
    <w:p w:rsidR="00FC1167" w:rsidRPr="005523E5" w:rsidRDefault="00D913C7" w:rsidP="00D913C7">
      <w:pPr>
        <w:autoSpaceDE w:val="0"/>
        <w:autoSpaceDN w:val="0"/>
        <w:adjustRightInd w:val="0"/>
        <w:spacing w:after="0" w:line="240" w:lineRule="auto"/>
        <w:rPr>
          <w:rStyle w:val="postbody"/>
          <w:rFonts w:ascii="Times New Roman" w:hAnsi="Times New Roman" w:cs="Times New Roman"/>
          <w:sz w:val="24"/>
          <w:szCs w:val="24"/>
        </w:rPr>
      </w:pPr>
      <w:r w:rsidRPr="005523E5">
        <w:rPr>
          <w:rStyle w:val="postbody"/>
          <w:rFonts w:ascii="Times New Roman" w:hAnsi="Times New Roman" w:cs="Times New Roman"/>
          <w:sz w:val="24"/>
          <w:szCs w:val="24"/>
        </w:rPr>
        <w:t>A</w:t>
      </w:r>
      <w:r w:rsidR="00FC1167" w:rsidRPr="005523E5">
        <w:rPr>
          <w:rStyle w:val="postbody"/>
          <w:rFonts w:ascii="Times New Roman" w:hAnsi="Times New Roman" w:cs="Times New Roman"/>
          <w:sz w:val="24"/>
          <w:szCs w:val="24"/>
        </w:rPr>
        <w:t>minoglycosiden</w:t>
      </w:r>
      <w:r w:rsidRPr="005523E5">
        <w:rPr>
          <w:rStyle w:val="postbody"/>
          <w:rFonts w:ascii="Times New Roman" w:hAnsi="Times New Roman" w:cs="Times New Roman"/>
          <w:sz w:val="24"/>
          <w:szCs w:val="24"/>
        </w:rPr>
        <w:t xml:space="preserve"> o.a.</w:t>
      </w:r>
      <w:r w:rsidR="00FC1167" w:rsidRPr="005523E5">
        <w:rPr>
          <w:rStyle w:val="postbody"/>
          <w:rFonts w:ascii="Times New Roman" w:hAnsi="Times New Roman" w:cs="Times New Roman"/>
          <w:sz w:val="24"/>
          <w:szCs w:val="24"/>
        </w:rPr>
        <w:t>; anaëroben missen een O</w:t>
      </w:r>
      <w:r w:rsidR="00FC1167" w:rsidRPr="005523E5">
        <w:rPr>
          <w:rStyle w:val="postbody"/>
          <w:rFonts w:ascii="Times New Roman" w:hAnsi="Times New Roman" w:cs="Times New Roman"/>
          <w:sz w:val="24"/>
          <w:szCs w:val="24"/>
          <w:vertAlign w:val="subscript"/>
        </w:rPr>
        <w:t>2</w:t>
      </w:r>
      <w:r w:rsidR="00FC1167" w:rsidRPr="005523E5">
        <w:rPr>
          <w:rStyle w:val="postbody"/>
          <w:rFonts w:ascii="Times New Roman" w:hAnsi="Times New Roman" w:cs="Times New Roman"/>
          <w:sz w:val="24"/>
          <w:szCs w:val="24"/>
        </w:rPr>
        <w:t>-afhankelijk transportmechanisme hiervoor en zijn dus van nature resistent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66. Noem de verschillende aminoglycoside-antibiotica. Geef resistentiemechanisme(n) en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antimicrobiële werking (+antibiotisch spectrum) van aminoglycoside-antibiotica.</w:t>
      </w:r>
    </w:p>
    <w:p w:rsidR="00453488" w:rsidRPr="005523E5" w:rsidRDefault="00453488" w:rsidP="0045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8" w:rsidRPr="005523E5" w:rsidRDefault="00FC1167" w:rsidP="0045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Aminoglycosiden; </w:t>
      </w:r>
      <w:r w:rsidR="00453488" w:rsidRPr="005523E5">
        <w:rPr>
          <w:rFonts w:ascii="Times New Roman" w:hAnsi="Times New Roman" w:cs="Times New Roman"/>
          <w:sz w:val="24"/>
          <w:szCs w:val="24"/>
        </w:rPr>
        <w:t>30S inhibitoren blokkeren initiatie van translatie en veroorzaken misreading van mRNA</w:t>
      </w:r>
      <w:r w:rsidR="00C12989" w:rsidRPr="005523E5">
        <w:rPr>
          <w:rFonts w:ascii="Times New Roman" w:hAnsi="Times New Roman" w:cs="Times New Roman"/>
          <w:sz w:val="24"/>
          <w:szCs w:val="24"/>
        </w:rPr>
        <w:t>.</w:t>
      </w:r>
      <w:r w:rsidR="008459A2" w:rsidRPr="005523E5">
        <w:rPr>
          <w:rFonts w:ascii="Times New Roman" w:hAnsi="Times New Roman" w:cs="Times New Roman"/>
          <w:sz w:val="24"/>
          <w:szCs w:val="24"/>
        </w:rPr>
        <w:t xml:space="preserve"> Vooral tegen G- bacteriën</w:t>
      </w:r>
    </w:p>
    <w:p w:rsidR="00C12989" w:rsidRPr="005523E5" w:rsidRDefault="00C12989" w:rsidP="0045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3E5">
        <w:rPr>
          <w:rFonts w:ascii="Times New Roman" w:hAnsi="Times New Roman" w:cs="Times New Roman"/>
          <w:sz w:val="24"/>
          <w:szCs w:val="24"/>
          <w:lang w:val="en-US"/>
        </w:rPr>
        <w:t>Streptomycine, neomycine, sisomycine, kanamycine, gentamycine, tombramycine, netilmicine en amikacine.</w:t>
      </w:r>
    </w:p>
    <w:p w:rsidR="00453488" w:rsidRPr="005523E5" w:rsidRDefault="00453488" w:rsidP="0045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1167" w:rsidRPr="005523E5" w:rsidRDefault="00C12989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  <w:u w:val="single"/>
        </w:rPr>
        <w:t>Resistentie</w:t>
      </w:r>
    </w:p>
    <w:p w:rsidR="00C12989" w:rsidRPr="005523E5" w:rsidRDefault="00C12989" w:rsidP="00C12989">
      <w:pPr>
        <w:pStyle w:val="Lijstaline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Enzymatische inactivatie (meestal plasmide gecodeerd); adenylatie, acetylatie, fosforylatie</w:t>
      </w:r>
    </w:p>
    <w:p w:rsidR="00C12989" w:rsidRPr="005523E5" w:rsidRDefault="00C12989" w:rsidP="00C12989">
      <w:pPr>
        <w:pStyle w:val="Lijstaline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Permeabiliteitsverlies van de membraan (chromosomaal gecodeerd)</w:t>
      </w:r>
    </w:p>
    <w:p w:rsidR="00C12989" w:rsidRPr="005523E5" w:rsidRDefault="00C12989" w:rsidP="00C12989">
      <w:pPr>
        <w:pStyle w:val="Lijstaline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Verhoogde [Ca</w:t>
      </w:r>
      <w:r w:rsidRPr="005523E5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++</w:t>
      </w:r>
      <w:r w:rsidRPr="005523E5">
        <w:rPr>
          <w:rFonts w:ascii="Times New Roman" w:eastAsiaTheme="majorEastAsia" w:hAnsi="Times New Roman" w:cs="Times New Roman"/>
          <w:sz w:val="24"/>
          <w:szCs w:val="24"/>
        </w:rPr>
        <w:t>], productie van overmatig buitenmembraanproteïnen, lage pH</w:t>
      </w:r>
    </w:p>
    <w:p w:rsidR="00C12989" w:rsidRPr="005523E5" w:rsidRDefault="00C12989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67. Geef werking, resistentiemechanisme(n) en antimicrobiële werking (+antibiotisch spectrum) van tetracyclines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8459A2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Reversibele binding 30S→ inhiberen proteïn</w:t>
      </w:r>
      <w:r w:rsidR="003736C1" w:rsidRPr="005523E5">
        <w:rPr>
          <w:rFonts w:ascii="Times New Roman" w:hAnsi="Times New Roman" w:cs="Times New Roman"/>
          <w:sz w:val="24"/>
          <w:szCs w:val="24"/>
        </w:rPr>
        <w:t>e</w:t>
      </w:r>
      <w:r w:rsidRPr="005523E5">
        <w:rPr>
          <w:rFonts w:ascii="Times New Roman" w:hAnsi="Times New Roman" w:cs="Times New Roman"/>
          <w:sz w:val="24"/>
          <w:szCs w:val="24"/>
        </w:rPr>
        <w:t xml:space="preserve">syntese </w:t>
      </w:r>
      <w:r w:rsidR="003736C1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blokkeren van binding anticodon op codon</w:t>
      </w:r>
      <w:r w:rsidR="009A7AF9" w:rsidRPr="005523E5">
        <w:rPr>
          <w:rFonts w:ascii="Times New Roman" w:hAnsi="Times New Roman" w:cs="Times New Roman"/>
          <w:sz w:val="24"/>
          <w:szCs w:val="24"/>
        </w:rPr>
        <w:t>. Opname door diffusie en energie-afhankelijk carrier-gemedieerd systeem→ laat hoge [] in cel toe</w:t>
      </w:r>
      <w:r w:rsidR="008459A2" w:rsidRPr="005523E5">
        <w:rPr>
          <w:rFonts w:ascii="Times New Roman" w:hAnsi="Times New Roman" w:cs="Times New Roman"/>
          <w:sz w:val="24"/>
          <w:szCs w:val="24"/>
        </w:rPr>
        <w:t>. Breed spectrum, zowel G+ als G-, aëroob als anaëroob</w:t>
      </w:r>
    </w:p>
    <w:p w:rsidR="00FC1167" w:rsidRPr="005523E5" w:rsidRDefault="00FC1167" w:rsidP="00FC1167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Ook effect op zoogdieren maar bacteriën zijn gevoeliger </w:t>
      </w:r>
      <w:r w:rsidR="009A7AF9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grotere [] in de cel</w:t>
      </w:r>
    </w:p>
    <w:p w:rsidR="00FC1167" w:rsidRPr="005523E5" w:rsidRDefault="00FC1167" w:rsidP="00FC1167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Doxy- en minocycline hebben lagere MIC waarden en zijn meer actief tegen stafylokokken</w:t>
      </w:r>
    </w:p>
    <w:p w:rsidR="00FC1167" w:rsidRPr="005523E5" w:rsidRDefault="00FC1167" w:rsidP="00C1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Resistentie; kruisresistentie ts alle tertacyclines behalve minocycline, door intensief gebruik</w:t>
      </w:r>
    </w:p>
    <w:p w:rsidR="00FC1167" w:rsidRPr="005523E5" w:rsidRDefault="009A7AF9" w:rsidP="00FC1167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Tetracycline e</w:t>
      </w:r>
      <w:r w:rsidR="00FC1167" w:rsidRPr="005523E5">
        <w:rPr>
          <w:rFonts w:ascii="Times New Roman" w:hAnsi="Times New Roman" w:cs="Times New Roman"/>
          <w:sz w:val="24"/>
          <w:szCs w:val="24"/>
        </w:rPr>
        <w:t>fflux dr exportproteïne MFS (elektroneutraal antiporter systeem)</w:t>
      </w:r>
    </w:p>
    <w:p w:rsidR="00FC1167" w:rsidRPr="005523E5" w:rsidRDefault="009A7AF9" w:rsidP="00FC1167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Ribosoomprotectie; gemedië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erd </w:t>
      </w:r>
      <w:r w:rsidRPr="005523E5">
        <w:rPr>
          <w:rFonts w:ascii="Times New Roman" w:hAnsi="Times New Roman" w:cs="Times New Roman"/>
          <w:sz w:val="24"/>
          <w:szCs w:val="24"/>
        </w:rPr>
        <w:t>door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 oplosbaar proteïne dat homoloog is met GTPases die rol sp</w:t>
      </w:r>
      <w:r w:rsidRPr="005523E5">
        <w:rPr>
          <w:rFonts w:ascii="Times New Roman" w:hAnsi="Times New Roman" w:cs="Times New Roman"/>
          <w:sz w:val="24"/>
          <w:szCs w:val="24"/>
        </w:rPr>
        <w:t>e</w:t>
      </w:r>
      <w:r w:rsidR="00FC1167" w:rsidRPr="005523E5">
        <w:rPr>
          <w:rFonts w:ascii="Times New Roman" w:hAnsi="Times New Roman" w:cs="Times New Roman"/>
          <w:sz w:val="24"/>
          <w:szCs w:val="24"/>
        </w:rPr>
        <w:t>len in proteïnesynthese (EF-Tu en EF-G). 3klasses; tet(M), tet(O) en tet(Q)</w:t>
      </w:r>
    </w:p>
    <w:p w:rsidR="00FC1167" w:rsidRPr="005523E5" w:rsidRDefault="00FC1167" w:rsidP="00FC1167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Tetacyclinemodificatie; inactivatie </w:t>
      </w:r>
      <w:r w:rsidR="009A7AF9" w:rsidRPr="005523E5">
        <w:rPr>
          <w:rFonts w:ascii="Times New Roman" w:hAnsi="Times New Roman" w:cs="Times New Roman"/>
          <w:sz w:val="24"/>
          <w:szCs w:val="24"/>
        </w:rPr>
        <w:t xml:space="preserve">door </w:t>
      </w:r>
      <w:r w:rsidRPr="005523E5">
        <w:rPr>
          <w:rFonts w:ascii="Times New Roman" w:hAnsi="Times New Roman" w:cs="Times New Roman"/>
          <w:sz w:val="24"/>
          <w:szCs w:val="24"/>
        </w:rPr>
        <w:t xml:space="preserve">modificatie </w:t>
      </w:r>
      <w:r w:rsidR="009A7AF9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cp proteïne (TetX = FAD-afhankelijk monooxygenase), vereist O2 en NADPH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68. Bespreek chlooramfenicol: wijze van werking, antimicrobiële activiteit (+antibiotisch spectrum), resistentiemechanisme(n) en mogelijke toxiciteit.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002F3A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Blokkeert peptidyltranferase-activiteit in 50S→ interfereert met vorming nieuwe peptidebindingen.</w:t>
      </w:r>
      <w:r w:rsidR="008459A2" w:rsidRPr="005523E5">
        <w:rPr>
          <w:rFonts w:ascii="Times New Roman" w:hAnsi="Times New Roman" w:cs="Times New Roman"/>
          <w:sz w:val="24"/>
          <w:szCs w:val="24"/>
        </w:rPr>
        <w:t xml:space="preserve"> Bacteriostatisch tegen de meeste G+ en vele G-</w:t>
      </w:r>
    </w:p>
    <w:p w:rsidR="00FC1167" w:rsidRPr="005523E5" w:rsidRDefault="00FC1167" w:rsidP="00FC1167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Bacteriocide voor H. influenzae en Neisseria meningitidis (zijn heel gevoelig)</w:t>
      </w:r>
    </w:p>
    <w:p w:rsidR="00FC1167" w:rsidRPr="005523E5" w:rsidRDefault="00FC1167" w:rsidP="008459A2">
      <w:pPr>
        <w:pStyle w:val="Lijstalinea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Inactief tegen Pseudomonas, Proteus en mycobacteiën (van nature resistent)</w:t>
      </w:r>
    </w:p>
    <w:p w:rsidR="00FC1167" w:rsidRPr="005523E5" w:rsidRDefault="00FC1167" w:rsidP="00FC1167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Antagonistisch in combi met penicillines en in vitro ook met lincosamides</w:t>
      </w:r>
    </w:p>
    <w:p w:rsidR="00FC1167" w:rsidRPr="005523E5" w:rsidRDefault="00FC1167" w:rsidP="0084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Resistentie; </w:t>
      </w:r>
      <w:r w:rsidR="008459A2" w:rsidRPr="005523E5">
        <w:rPr>
          <w:rFonts w:ascii="Times New Roman" w:hAnsi="Times New Roman" w:cs="Times New Roman"/>
          <w:sz w:val="24"/>
          <w:szCs w:val="24"/>
        </w:rPr>
        <w:t>chromosomale resistentie</w:t>
      </w:r>
      <w:r w:rsidRPr="005523E5">
        <w:rPr>
          <w:rFonts w:ascii="Times New Roman" w:hAnsi="Times New Roman" w:cs="Times New Roman"/>
          <w:sz w:val="24"/>
          <w:szCs w:val="24"/>
        </w:rPr>
        <w:t xml:space="preserve">, verloopt traag en stapsgewijs </w:t>
      </w:r>
      <w:r w:rsidR="008459A2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het ondoordringbaar </w:t>
      </w:r>
      <w:r w:rsidR="008459A2" w:rsidRPr="005523E5">
        <w:rPr>
          <w:rFonts w:ascii="Times New Roman" w:hAnsi="Times New Roman" w:cs="Times New Roman"/>
          <w:sz w:val="24"/>
          <w:szCs w:val="24"/>
        </w:rPr>
        <w:t>worden</w:t>
      </w:r>
      <w:r w:rsidRPr="005523E5">
        <w:rPr>
          <w:rFonts w:ascii="Times New Roman" w:hAnsi="Times New Roman" w:cs="Times New Roman"/>
          <w:sz w:val="24"/>
          <w:szCs w:val="24"/>
        </w:rPr>
        <w:t xml:space="preserve"> van de cel voor het antibioticum. Meestal als gevolg van </w:t>
      </w:r>
      <w:r w:rsidR="008459A2" w:rsidRPr="005523E5">
        <w:rPr>
          <w:rFonts w:ascii="Times New Roman" w:hAnsi="Times New Roman" w:cs="Times New Roman"/>
          <w:sz w:val="24"/>
          <w:szCs w:val="24"/>
        </w:rPr>
        <w:t>plasmide gecodeerd</w:t>
      </w:r>
      <w:r w:rsidRPr="005523E5">
        <w:rPr>
          <w:rFonts w:ascii="Times New Roman" w:hAnsi="Times New Roman" w:cs="Times New Roman"/>
          <w:sz w:val="24"/>
          <w:szCs w:val="24"/>
        </w:rPr>
        <w:t xml:space="preserve"> chlooramfenicol acetyltran</w:t>
      </w:r>
      <w:r w:rsidR="008459A2" w:rsidRPr="005523E5">
        <w:rPr>
          <w:rFonts w:ascii="Times New Roman" w:hAnsi="Times New Roman" w:cs="Times New Roman"/>
          <w:sz w:val="24"/>
          <w:szCs w:val="24"/>
        </w:rPr>
        <w:t>sferase (CAT</w:t>
      </w:r>
      <w:r w:rsidRPr="005523E5">
        <w:rPr>
          <w:rFonts w:ascii="Times New Roman" w:hAnsi="Times New Roman" w:cs="Times New Roman"/>
          <w:sz w:val="24"/>
          <w:szCs w:val="24"/>
        </w:rPr>
        <w:t>)→ inactiveert antibioticum.</w:t>
      </w:r>
    </w:p>
    <w:p w:rsidR="00FC1167" w:rsidRPr="005523E5" w:rsidRDefault="00FC1167" w:rsidP="00FC1167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Toxiciteit;</w:t>
      </w:r>
    </w:p>
    <w:p w:rsidR="00FC1167" w:rsidRPr="005523E5" w:rsidRDefault="00FC1167" w:rsidP="00FC116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Aplastische anemie; (nt dosis-afh) met eventueel ontwikkeling tot leukemie, nt omkeerbaar. Is het gevolg van te weinig erythocyten, leukocyten en thrombocyten </w:t>
      </w:r>
      <w:r w:rsidR="004A2B8C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gestoorde rijping van RBC in het beenmerg (mogelijk </w:t>
      </w:r>
      <w:r w:rsidR="004A2B8C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nitrogroep)</w:t>
      </w:r>
    </w:p>
    <w:p w:rsidR="00FC1167" w:rsidRPr="005523E5" w:rsidRDefault="004A2B8C" w:rsidP="00FC116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Beenmergsuppressie; dos</w:t>
      </w:r>
      <w:r w:rsidR="00FC1167" w:rsidRPr="005523E5">
        <w:rPr>
          <w:rFonts w:ascii="Times New Roman" w:hAnsi="Times New Roman" w:cs="Times New Roman"/>
          <w:sz w:val="24"/>
          <w:szCs w:val="24"/>
        </w:rPr>
        <w:t>is-aff, omke</w:t>
      </w:r>
      <w:r w:rsidRPr="005523E5">
        <w:rPr>
          <w:rFonts w:ascii="Times New Roman" w:hAnsi="Times New Roman" w:cs="Times New Roman"/>
          <w:sz w:val="24"/>
          <w:szCs w:val="24"/>
        </w:rPr>
        <w:t>e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rbaar, </w:t>
      </w:r>
      <w:r w:rsidRPr="005523E5">
        <w:rPr>
          <w:rFonts w:ascii="Times New Roman" w:hAnsi="Times New Roman" w:cs="Times New Roman"/>
          <w:sz w:val="24"/>
          <w:szCs w:val="24"/>
        </w:rPr>
        <w:t xml:space="preserve">door </w:t>
      </w:r>
      <w:r w:rsidR="00002F3A" w:rsidRPr="005523E5">
        <w:rPr>
          <w:rFonts w:ascii="Times New Roman" w:hAnsi="Times New Roman" w:cs="Times New Roman"/>
          <w:sz w:val="24"/>
          <w:szCs w:val="24"/>
        </w:rPr>
        <w:t>inhibitie van</w:t>
      </w:r>
      <w:r w:rsidRPr="005523E5">
        <w:rPr>
          <w:rFonts w:ascii="Times New Roman" w:hAnsi="Times New Roman" w:cs="Times New Roman"/>
          <w:sz w:val="24"/>
          <w:szCs w:val="24"/>
        </w:rPr>
        <w:t xml:space="preserve"> mitochondriale proteï</w:t>
      </w:r>
      <w:r w:rsidR="00FC1167" w:rsidRPr="005523E5">
        <w:rPr>
          <w:rFonts w:ascii="Times New Roman" w:hAnsi="Times New Roman" w:cs="Times New Roman"/>
          <w:sz w:val="24"/>
          <w:szCs w:val="24"/>
        </w:rPr>
        <w:t>nesynthese</w:t>
      </w:r>
    </w:p>
    <w:p w:rsidR="00FC1167" w:rsidRPr="005523E5" w:rsidRDefault="00FC1167" w:rsidP="00FC116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Gray baby syndroom; </w:t>
      </w:r>
      <w:r w:rsidR="00766463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onvoldoende gluceronidatie van chlooramfenicol→ opstapeling→ hypothermie, hypotonie en flauwte</w:t>
      </w:r>
    </w:p>
    <w:p w:rsidR="00FC1167" w:rsidRPr="005523E5" w:rsidRDefault="00FC1167" w:rsidP="00FC116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GI klachten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69. Bespreek antibiotica die werken ter hoogte van 23S rRNA, en op welke wijze kunnen gevoelige bacteriën hier tegenover resistentie ontwikkelen.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76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Macrol</w:t>
      </w:r>
      <w:r w:rsidR="003736C1" w:rsidRPr="005523E5">
        <w:rPr>
          <w:rFonts w:ascii="Times New Roman" w:hAnsi="Times New Roman" w:cs="Times New Roman"/>
          <w:sz w:val="24"/>
          <w:szCs w:val="24"/>
        </w:rPr>
        <w:t xml:space="preserve">iden verhinderen </w:t>
      </w:r>
      <w:r w:rsidR="00766463" w:rsidRPr="005523E5">
        <w:rPr>
          <w:rFonts w:ascii="Times New Roman" w:hAnsi="Times New Roman" w:cs="Times New Roman"/>
          <w:sz w:val="24"/>
          <w:szCs w:val="24"/>
        </w:rPr>
        <w:t>peptideketenverlenging</w:t>
      </w:r>
      <w:r w:rsidR="003736C1" w:rsidRPr="005523E5">
        <w:rPr>
          <w:rFonts w:ascii="Times New Roman" w:hAnsi="Times New Roman" w:cs="Times New Roman"/>
          <w:sz w:val="24"/>
          <w:szCs w:val="24"/>
        </w:rPr>
        <w:t xml:space="preserve"> door </w:t>
      </w:r>
      <w:r w:rsidRPr="005523E5">
        <w:rPr>
          <w:rFonts w:ascii="Times New Roman" w:hAnsi="Times New Roman" w:cs="Times New Roman"/>
          <w:sz w:val="24"/>
          <w:szCs w:val="24"/>
        </w:rPr>
        <w:t>te binden aan 23S, enkel actief bij groeiende cellen</w:t>
      </w:r>
    </w:p>
    <w:p w:rsidR="00FC1167" w:rsidRPr="005523E5" w:rsidRDefault="00FC1167" w:rsidP="00766463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Erythromycine; eng tot middelmatig spectrum, actief tegen de meeste G+, mycoplasma’s, Legionella pneumophila, ≠ atypische mycobacteriën, Pasteurella, Haemophilus en Neisseria. Niet actief tegen enterobacteriën en Pseudomonas (geraakt nt </w:t>
      </w:r>
      <w:r w:rsidR="00766463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bui</w:t>
      </w:r>
      <w:r w:rsidR="00766463" w:rsidRPr="005523E5">
        <w:rPr>
          <w:rFonts w:ascii="Times New Roman" w:hAnsi="Times New Roman" w:cs="Times New Roman"/>
          <w:sz w:val="24"/>
          <w:szCs w:val="24"/>
        </w:rPr>
        <w:t>tenmembraan vanwege om</w:t>
      </w:r>
      <w:r w:rsidRPr="005523E5">
        <w:rPr>
          <w:rFonts w:ascii="Times New Roman" w:hAnsi="Times New Roman" w:cs="Times New Roman"/>
          <w:sz w:val="24"/>
          <w:szCs w:val="24"/>
        </w:rPr>
        <w:t>vang)</w:t>
      </w:r>
    </w:p>
    <w:p w:rsidR="00FC1167" w:rsidRPr="005523E5" w:rsidRDefault="00FC1167" w:rsidP="0076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Resistentie;</w:t>
      </w:r>
    </w:p>
    <w:p w:rsidR="00FC1167" w:rsidRPr="005523E5" w:rsidRDefault="00FC1167" w:rsidP="00FC116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Methylatie 23S rRNA; N</w:t>
      </w:r>
      <w:r w:rsidRPr="005523E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523E5">
        <w:rPr>
          <w:rFonts w:ascii="Times New Roman" w:hAnsi="Times New Roman" w:cs="Times New Roman"/>
          <w:sz w:val="24"/>
          <w:szCs w:val="24"/>
        </w:rPr>
        <w:t xml:space="preserve">-dimethylatie van adenine residu→ conformatieverandering P-site→ macroliden kunnen nt binden. Leidt tot kruisresistentie </w:t>
      </w:r>
      <w:r w:rsidR="00853B26" w:rsidRPr="005523E5">
        <w:rPr>
          <w:rFonts w:ascii="Times New Roman" w:hAnsi="Times New Roman" w:cs="Times New Roman"/>
          <w:sz w:val="24"/>
          <w:szCs w:val="24"/>
        </w:rPr>
        <w:t>t</w:t>
      </w:r>
      <w:r w:rsidRPr="005523E5">
        <w:rPr>
          <w:rFonts w:ascii="Times New Roman" w:hAnsi="Times New Roman" w:cs="Times New Roman"/>
          <w:sz w:val="24"/>
          <w:szCs w:val="24"/>
        </w:rPr>
        <w:t>egen macroliden en lincosamiden. Chromosomaal of plasmide gecodeerd, constitutief of geïnduceed</w:t>
      </w:r>
    </w:p>
    <w:p w:rsidR="00FC1167" w:rsidRPr="005523E5" w:rsidRDefault="00FC1167" w:rsidP="00FC116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Efflux pompen</w:t>
      </w:r>
    </w:p>
    <w:p w:rsidR="00FC1167" w:rsidRPr="005523E5" w:rsidRDefault="00FC1167" w:rsidP="00FC116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Enzymatische modificatie van macroliden (bij enterobacteriën en stafylokokken)</w:t>
      </w:r>
    </w:p>
    <w:p w:rsidR="00FC1167" w:rsidRPr="005523E5" w:rsidRDefault="00FC1167" w:rsidP="00FC1167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Mutatie thv de ribosomale proteïnen L4 en L22 of van 23S rRNA gen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70. Wat zijn synergistines, hoe werken deze en waarvoor kunnen ze gebruikt worden?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853B2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Mengsels van 2 synergistisch werkende componenten ( vb Virginiamycine M en S)</w:t>
      </w:r>
    </w:p>
    <w:p w:rsidR="00FC1167" w:rsidRPr="005523E5" w:rsidRDefault="00FC1167" w:rsidP="00853B2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2 klasses;</w:t>
      </w:r>
      <w:r w:rsidRPr="005523E5">
        <w:rPr>
          <w:rFonts w:ascii="Times New Roman" w:hAnsi="Times New Roman" w:cs="Times New Roman"/>
          <w:sz w:val="24"/>
          <w:szCs w:val="24"/>
        </w:rPr>
        <w:tab/>
        <w:t>Groep A(/M); macrocyclische lactonen met een M</w:t>
      </w:r>
      <w:r w:rsidRPr="005523E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5523E5">
        <w:rPr>
          <w:rFonts w:ascii="Times New Roman" w:hAnsi="Times New Roman" w:cs="Times New Roman"/>
          <w:sz w:val="24"/>
          <w:szCs w:val="24"/>
        </w:rPr>
        <w:t xml:space="preserve"> van  +- 500</w:t>
      </w:r>
    </w:p>
    <w:p w:rsidR="00FC1167" w:rsidRPr="005523E5" w:rsidRDefault="00FC1167" w:rsidP="00853B2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Goep B(/S); cyclische hexadepsipeptiden met een M</w:t>
      </w:r>
      <w:r w:rsidRPr="005523E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5523E5">
        <w:rPr>
          <w:rFonts w:ascii="Times New Roman" w:hAnsi="Times New Roman" w:cs="Times New Roman"/>
          <w:sz w:val="24"/>
          <w:szCs w:val="24"/>
        </w:rPr>
        <w:t xml:space="preserve"> van  +- 800</w:t>
      </w:r>
    </w:p>
    <w:p w:rsidR="00FC1167" w:rsidRPr="005523E5" w:rsidRDefault="00853B26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Voorbeeld: virginamycine M en S.</w:t>
      </w:r>
    </w:p>
    <w:p w:rsidR="00853B26" w:rsidRPr="005523E5" w:rsidRDefault="00853B26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Eén component bindt op een specifieke plaats en veroorzaakt conformatieverandering waardoor de affiniteit voor het tweede component verhoogt</w:t>
      </w:r>
    </w:p>
    <w:p w:rsidR="00853B26" w:rsidRPr="005523E5" w:rsidRDefault="00853B26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853B26" w:rsidRPr="005523E5" w:rsidRDefault="00853B26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Ze worden lokaal gebruikt onder vorm van strooipoeder tegen wondinfecties (omwille van onregelmatige absorptie) of als groeibevorderaar in veekweek.</w:t>
      </w:r>
    </w:p>
    <w:p w:rsidR="00783322" w:rsidRPr="005523E5" w:rsidRDefault="00783322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71. Bespreek de synergistische werking van sulfonamide en trimethoprim. In geval van resistentie, welke zijn hier mogelijke oorzaken?</w:t>
      </w:r>
    </w:p>
    <w:p w:rsidR="00613A23" w:rsidRPr="005523E5" w:rsidRDefault="00613A23" w:rsidP="0061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67" w:rsidRPr="005523E5" w:rsidRDefault="00613A23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TMP werkt synergistisch met sulfonamiden door te interfereren met de biosynthese THF. Humane cellen kunnen folium opnemen, bacteriën moeten het de novo aanmaken.</w:t>
      </w:r>
    </w:p>
    <w:p w:rsidR="00FC1167" w:rsidRPr="005523E5" w:rsidRDefault="00FC1167" w:rsidP="00FC1167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Sulfonamiden </w:t>
      </w:r>
      <w:r w:rsidR="00613A23" w:rsidRPr="005523E5">
        <w:rPr>
          <w:rFonts w:ascii="Times New Roman" w:hAnsi="Times New Roman" w:cs="Times New Roman"/>
          <w:sz w:val="24"/>
          <w:szCs w:val="24"/>
        </w:rPr>
        <w:t xml:space="preserve">inhiberen </w:t>
      </w:r>
      <w:r w:rsidRPr="005523E5">
        <w:rPr>
          <w:rFonts w:ascii="Times New Roman" w:hAnsi="Times New Roman" w:cs="Times New Roman"/>
          <w:sz w:val="24"/>
          <w:szCs w:val="24"/>
        </w:rPr>
        <w:t xml:space="preserve">dihydropteroïnezuur synthetase (DHPS) . DHPS staat in voor de inbouw van para-aminobenzoëzuur </w:t>
      </w:r>
      <w:r w:rsidR="00B07679" w:rsidRPr="005523E5">
        <w:rPr>
          <w:rFonts w:ascii="Times New Roman" w:hAnsi="Times New Roman" w:cs="Times New Roman"/>
          <w:sz w:val="24"/>
          <w:szCs w:val="24"/>
        </w:rPr>
        <w:t xml:space="preserve">(PABA) </w:t>
      </w:r>
      <w:r w:rsidRPr="005523E5">
        <w:rPr>
          <w:rFonts w:ascii="Times New Roman" w:hAnsi="Times New Roman" w:cs="Times New Roman"/>
          <w:sz w:val="24"/>
          <w:szCs w:val="24"/>
        </w:rPr>
        <w:t xml:space="preserve">in dihydropteroïnezuur, </w:t>
      </w:r>
      <w:r w:rsidR="00B07679" w:rsidRPr="005523E5">
        <w:rPr>
          <w:rFonts w:ascii="Times New Roman" w:hAnsi="Times New Roman" w:cs="Times New Roman"/>
          <w:sz w:val="24"/>
          <w:szCs w:val="24"/>
        </w:rPr>
        <w:t>een tussenproduct in de synthese van tetrahydrofoliumzuur (THF, voor celgroei), maar s</w:t>
      </w:r>
      <w:r w:rsidRPr="005523E5">
        <w:rPr>
          <w:rFonts w:ascii="Times New Roman" w:hAnsi="Times New Roman" w:cs="Times New Roman"/>
          <w:sz w:val="24"/>
          <w:szCs w:val="24"/>
        </w:rPr>
        <w:t xml:space="preserve">ulfonamiden </w:t>
      </w:r>
      <w:r w:rsidR="00B07679" w:rsidRPr="005523E5">
        <w:rPr>
          <w:rFonts w:ascii="Times New Roman" w:hAnsi="Times New Roman" w:cs="Times New Roman"/>
          <w:sz w:val="24"/>
          <w:szCs w:val="24"/>
        </w:rPr>
        <w:t>zijn antagonisten van het natuurlijk substraat</w:t>
      </w:r>
      <w:r w:rsidRPr="005523E5">
        <w:rPr>
          <w:rFonts w:ascii="Times New Roman" w:hAnsi="Times New Roman" w:cs="Times New Roman"/>
          <w:sz w:val="24"/>
          <w:szCs w:val="24"/>
        </w:rPr>
        <w:t xml:space="preserve"> PABA. </w:t>
      </w:r>
    </w:p>
    <w:p w:rsidR="00FC1167" w:rsidRPr="005523E5" w:rsidRDefault="00B07679" w:rsidP="00FC1167">
      <w:pPr>
        <w:pStyle w:val="Lijstaline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Trimet</w:t>
      </w:r>
      <w:r w:rsidR="00FC1167" w:rsidRPr="005523E5">
        <w:rPr>
          <w:rFonts w:ascii="Times New Roman" w:hAnsi="Times New Roman" w:cs="Times New Roman"/>
          <w:sz w:val="24"/>
          <w:szCs w:val="24"/>
        </w:rPr>
        <w:t>hoprim (TMP)</w:t>
      </w:r>
      <w:r w:rsidR="00613A23" w:rsidRPr="005523E5">
        <w:rPr>
          <w:rFonts w:ascii="Times New Roman" w:hAnsi="Times New Roman" w:cs="Times New Roman"/>
          <w:sz w:val="24"/>
          <w:szCs w:val="24"/>
        </w:rPr>
        <w:t xml:space="preserve"> is een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 synthetisch</w:t>
      </w:r>
      <w:r w:rsidR="003736C1" w:rsidRPr="005523E5">
        <w:rPr>
          <w:rFonts w:ascii="Times New Roman" w:hAnsi="Times New Roman" w:cs="Times New Roman"/>
          <w:sz w:val="24"/>
          <w:szCs w:val="24"/>
        </w:rPr>
        <w:t xml:space="preserve"> foliumzuur </w:t>
      </w:r>
      <w:r w:rsidR="00613A23" w:rsidRPr="005523E5">
        <w:rPr>
          <w:rFonts w:ascii="Times New Roman" w:hAnsi="Times New Roman" w:cs="Times New Roman"/>
          <w:sz w:val="24"/>
          <w:szCs w:val="24"/>
        </w:rPr>
        <w:t xml:space="preserve">antagonist </w:t>
      </w:r>
      <w:r w:rsidR="003736C1" w:rsidRPr="005523E5">
        <w:rPr>
          <w:rFonts w:ascii="Times New Roman" w:hAnsi="Times New Roman" w:cs="Times New Roman"/>
          <w:sz w:val="24"/>
          <w:szCs w:val="24"/>
        </w:rPr>
        <w:t>en competitieve inhi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bitor van dihydrofolaatredutase </w:t>
      </w:r>
      <w:r w:rsidR="00613A23" w:rsidRPr="005523E5">
        <w:rPr>
          <w:rFonts w:ascii="Times New Roman" w:hAnsi="Times New Roman" w:cs="Times New Roman"/>
          <w:sz w:val="24"/>
          <w:szCs w:val="24"/>
        </w:rPr>
        <w:t xml:space="preserve">(DHFR) 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(katalyseert reductie van DHF nr THF in </w:t>
      </w:r>
      <w:r w:rsidR="003736C1" w:rsidRPr="005523E5">
        <w:rPr>
          <w:rFonts w:ascii="Times New Roman" w:hAnsi="Times New Roman" w:cs="Times New Roman"/>
          <w:sz w:val="24"/>
          <w:szCs w:val="24"/>
        </w:rPr>
        <w:t>aanwezigheid</w:t>
      </w:r>
      <w:r w:rsidR="00FC1167" w:rsidRPr="005523E5">
        <w:rPr>
          <w:rFonts w:ascii="Times New Roman" w:hAnsi="Times New Roman" w:cs="Times New Roman"/>
          <w:sz w:val="24"/>
          <w:szCs w:val="24"/>
        </w:rPr>
        <w:t xml:space="preserve"> van NADPH). Is 100</w:t>
      </w:r>
      <w:r w:rsidR="00613A23" w:rsidRPr="005523E5">
        <w:rPr>
          <w:rFonts w:ascii="Times New Roman" w:hAnsi="Times New Roman" w:cs="Times New Roman"/>
          <w:sz w:val="24"/>
          <w:szCs w:val="24"/>
        </w:rPr>
        <w:t xml:space="preserve"> </w:t>
      </w:r>
      <w:r w:rsidR="00FC1167" w:rsidRPr="005523E5">
        <w:rPr>
          <w:rFonts w:ascii="Times New Roman" w:hAnsi="Times New Roman" w:cs="Times New Roman"/>
          <w:sz w:val="24"/>
          <w:szCs w:val="24"/>
        </w:rPr>
        <w:t>000</w:t>
      </w:r>
      <w:r w:rsidR="00613A23" w:rsidRPr="005523E5">
        <w:rPr>
          <w:rFonts w:ascii="Times New Roman" w:hAnsi="Times New Roman" w:cs="Times New Roman"/>
          <w:sz w:val="24"/>
          <w:szCs w:val="24"/>
        </w:rPr>
        <w:t xml:space="preserve"> </w:t>
      </w:r>
      <w:r w:rsidR="00FC1167" w:rsidRPr="005523E5">
        <w:rPr>
          <w:rFonts w:ascii="Times New Roman" w:hAnsi="Times New Roman" w:cs="Times New Roman"/>
          <w:sz w:val="24"/>
          <w:szCs w:val="24"/>
        </w:rPr>
        <w:t>x actiever tegen bacterieel DHFR dan het humaan enzym.</w:t>
      </w:r>
    </w:p>
    <w:p w:rsidR="003736C1" w:rsidRPr="005523E5" w:rsidRDefault="003736C1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3E5">
        <w:rPr>
          <w:rFonts w:ascii="Times New Roman" w:hAnsi="Times New Roman" w:cs="Times New Roman"/>
          <w:b/>
          <w:sz w:val="24"/>
          <w:szCs w:val="24"/>
        </w:rPr>
        <w:t>In geval van resistentie, welke zijn hier mogelijke oorzaken?</w:t>
      </w:r>
    </w:p>
    <w:p w:rsidR="00FC1167" w:rsidRPr="005523E5" w:rsidRDefault="00FC1167" w:rsidP="00806CA6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Overproductie PABA</w:t>
      </w:r>
    </w:p>
    <w:p w:rsidR="00FC1167" w:rsidRPr="005523E5" w:rsidRDefault="00FC1167" w:rsidP="00806CA6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Chromosomale resistentie </w:t>
      </w:r>
      <w:r w:rsidR="00806CA6" w:rsidRPr="005523E5">
        <w:rPr>
          <w:rFonts w:ascii="Times New Roman" w:hAnsi="Times New Roman" w:cs="Times New Roman"/>
          <w:sz w:val="24"/>
          <w:szCs w:val="24"/>
        </w:rPr>
        <w:t xml:space="preserve">door </w:t>
      </w:r>
      <w:r w:rsidRPr="005523E5">
        <w:rPr>
          <w:rFonts w:ascii="Times New Roman" w:hAnsi="Times New Roman" w:cs="Times New Roman"/>
          <w:sz w:val="24"/>
          <w:szCs w:val="24"/>
        </w:rPr>
        <w:t xml:space="preserve"> mutatie DHPS→ minder affiniteit </w:t>
      </w:r>
      <w:r w:rsidR="00806CA6" w:rsidRPr="005523E5">
        <w:rPr>
          <w:rFonts w:ascii="Times New Roman" w:hAnsi="Times New Roman" w:cs="Times New Roman"/>
          <w:sz w:val="24"/>
          <w:szCs w:val="24"/>
        </w:rPr>
        <w:t>voor s</w:t>
      </w:r>
      <w:r w:rsidRPr="005523E5">
        <w:rPr>
          <w:rFonts w:ascii="Times New Roman" w:hAnsi="Times New Roman" w:cs="Times New Roman"/>
          <w:sz w:val="24"/>
          <w:szCs w:val="24"/>
        </w:rPr>
        <w:t>ulfonamides</w:t>
      </w:r>
    </w:p>
    <w:p w:rsidR="00806CA6" w:rsidRPr="005523E5" w:rsidRDefault="00FC1167" w:rsidP="00806CA6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Plasmide-gemedieerde resistentie; horizontale </w:t>
      </w:r>
      <w:r w:rsidR="00806CA6" w:rsidRPr="005523E5">
        <w:rPr>
          <w:rFonts w:ascii="Times New Roman" w:hAnsi="Times New Roman" w:cs="Times New Roman"/>
          <w:sz w:val="24"/>
          <w:szCs w:val="24"/>
        </w:rPr>
        <w:t>transfer van mutante DHPS genen</w:t>
      </w:r>
    </w:p>
    <w:p w:rsidR="00FC1167" w:rsidRPr="005523E5" w:rsidRDefault="00FC1167" w:rsidP="00806CA6">
      <w:pPr>
        <w:pStyle w:val="Lijstaline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Permeabiliteitsbarrièr</w:t>
      </w:r>
      <w:r w:rsidR="00806CA6" w:rsidRPr="005523E5">
        <w:rPr>
          <w:rFonts w:ascii="Times New Roman" w:hAnsi="Times New Roman" w:cs="Times New Roman"/>
          <w:sz w:val="24"/>
          <w:szCs w:val="24"/>
        </w:rPr>
        <w:t>e of aanwezigheid effluxpompen,</w:t>
      </w:r>
      <w:r w:rsidRPr="005523E5">
        <w:rPr>
          <w:rFonts w:ascii="Times New Roman" w:hAnsi="Times New Roman" w:cs="Times New Roman"/>
          <w:sz w:val="24"/>
          <w:szCs w:val="24"/>
        </w:rPr>
        <w:t>verhoogde efflux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72. Polymyxines. Beschrijf werkingsmechanisme en antibiotisch spectrum.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pStyle w:val="Lijstaline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Zijn polykationen (5 aminogroepen met pos ladingen)→ vergelijkbaar met een detergent</w:t>
      </w:r>
    </w:p>
    <w:p w:rsidR="00FC1167" w:rsidRPr="005523E5" w:rsidRDefault="00FC1167" w:rsidP="00FC1167">
      <w:pPr>
        <w:pStyle w:val="Lijstaline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Interageren sterk met fosfolipiden en vestoren de permeabiliti</w:t>
      </w:r>
      <w:r w:rsidR="00FF0F41" w:rsidRPr="005523E5">
        <w:rPr>
          <w:rFonts w:ascii="Times New Roman" w:hAnsi="Times New Roman" w:cs="Times New Roman"/>
          <w:sz w:val="24"/>
          <w:szCs w:val="24"/>
        </w:rPr>
        <w:t>eit</w:t>
      </w:r>
      <w:r w:rsidRPr="005523E5">
        <w:rPr>
          <w:rFonts w:ascii="Times New Roman" w:hAnsi="Times New Roman" w:cs="Times New Roman"/>
          <w:sz w:val="24"/>
          <w:szCs w:val="24"/>
        </w:rPr>
        <w:t xml:space="preserve"> en functie. Desorganiseren de buitenmembr</w:t>
      </w:r>
      <w:r w:rsidR="00FF0F41" w:rsidRPr="005523E5">
        <w:rPr>
          <w:rFonts w:ascii="Times New Roman" w:hAnsi="Times New Roman" w:cs="Times New Roman"/>
          <w:sz w:val="24"/>
          <w:szCs w:val="24"/>
        </w:rPr>
        <w:t>aan</w:t>
      </w:r>
      <w:r w:rsidRPr="005523E5">
        <w:rPr>
          <w:rFonts w:ascii="Times New Roman" w:hAnsi="Times New Roman" w:cs="Times New Roman"/>
          <w:sz w:val="24"/>
          <w:szCs w:val="24"/>
        </w:rPr>
        <w:t xml:space="preserve"> van G- </w:t>
      </w:r>
      <w:r w:rsidR="00FF0F41" w:rsidRPr="005523E5">
        <w:rPr>
          <w:rFonts w:ascii="Times New Roman" w:hAnsi="Times New Roman" w:cs="Times New Roman"/>
          <w:sz w:val="24"/>
          <w:szCs w:val="24"/>
        </w:rPr>
        <w:t>door</w:t>
      </w:r>
      <w:r w:rsidRPr="005523E5">
        <w:rPr>
          <w:rFonts w:ascii="Times New Roman" w:hAnsi="Times New Roman" w:cs="Times New Roman"/>
          <w:sz w:val="24"/>
          <w:szCs w:val="24"/>
        </w:rPr>
        <w:t xml:space="preserve"> directe interactie met het anionische lipide</w:t>
      </w:r>
      <w:r w:rsidR="00FF0F41" w:rsidRPr="005523E5">
        <w:rPr>
          <w:rFonts w:ascii="Times New Roman" w:hAnsi="Times New Roman" w:cs="Times New Roman"/>
          <w:sz w:val="24"/>
          <w:szCs w:val="24"/>
        </w:rPr>
        <w:t xml:space="preserve"> </w:t>
      </w:r>
      <w:r w:rsidRPr="005523E5">
        <w:rPr>
          <w:rFonts w:ascii="Times New Roman" w:hAnsi="Times New Roman" w:cs="Times New Roman"/>
          <w:sz w:val="24"/>
          <w:szCs w:val="24"/>
        </w:rPr>
        <w:t>A</w:t>
      </w:r>
      <w:r w:rsidR="00FF0F41" w:rsidRPr="005523E5">
        <w:rPr>
          <w:rFonts w:ascii="Times New Roman" w:hAnsi="Times New Roman" w:cs="Times New Roman"/>
          <w:sz w:val="24"/>
          <w:szCs w:val="24"/>
        </w:rPr>
        <w:t xml:space="preserve"> </w:t>
      </w:r>
      <w:r w:rsidRPr="005523E5">
        <w:rPr>
          <w:rFonts w:ascii="Times New Roman" w:hAnsi="Times New Roman" w:cs="Times New Roman"/>
          <w:sz w:val="24"/>
          <w:szCs w:val="24"/>
        </w:rPr>
        <w:t>gebied.</w:t>
      </w:r>
      <w:r w:rsidR="00FF0F41" w:rsidRPr="005523E5">
        <w:rPr>
          <w:rFonts w:ascii="Times New Roman" w:hAnsi="Times New Roman" w:cs="Times New Roman"/>
          <w:sz w:val="24"/>
          <w:szCs w:val="24"/>
        </w:rPr>
        <w:t xml:space="preserve"> Synergistische werkinge met ≠ antibiotica door desorganisatie buitenmembraan en dan cp membraan.</w:t>
      </w:r>
    </w:p>
    <w:p w:rsidR="00FC1167" w:rsidRPr="005523E5" w:rsidRDefault="00FC1167" w:rsidP="00FC1167">
      <w:pPr>
        <w:pStyle w:val="Lijstaline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>Binding met polymyxines is competitief met Ca</w:t>
      </w:r>
      <w:r w:rsidR="00FF0F41" w:rsidRPr="005523E5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5523E5">
        <w:rPr>
          <w:rFonts w:ascii="Times New Roman" w:hAnsi="Times New Roman" w:cs="Times New Roman"/>
          <w:sz w:val="24"/>
          <w:szCs w:val="24"/>
        </w:rPr>
        <w:t xml:space="preserve"> en Mg</w:t>
      </w:r>
      <w:r w:rsidR="00FF0F41" w:rsidRPr="005523E5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5523E5">
        <w:rPr>
          <w:rFonts w:ascii="Times New Roman" w:hAnsi="Times New Roman" w:cs="Times New Roman"/>
          <w:sz w:val="24"/>
          <w:szCs w:val="24"/>
        </w:rPr>
        <w:t>. Dringen cel nt binnen</w:t>
      </w:r>
    </w:p>
    <w:p w:rsidR="00FC1167" w:rsidRPr="005523E5" w:rsidRDefault="00FC1167" w:rsidP="00FF0F41">
      <w:pPr>
        <w:pStyle w:val="Lijstalinea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Fonts w:ascii="Times New Roman" w:hAnsi="Times New Roman" w:cs="Times New Roman"/>
          <w:sz w:val="24"/>
          <w:szCs w:val="24"/>
        </w:rPr>
        <w:t xml:space="preserve">Bij veel G- zijn ze bactericide, zowel </w:t>
      </w:r>
      <w:r w:rsidR="003736C1" w:rsidRPr="005523E5">
        <w:rPr>
          <w:rFonts w:ascii="Times New Roman" w:hAnsi="Times New Roman" w:cs="Times New Roman"/>
          <w:sz w:val="24"/>
          <w:szCs w:val="24"/>
        </w:rPr>
        <w:t xml:space="preserve">voor </w:t>
      </w:r>
      <w:r w:rsidRPr="005523E5">
        <w:rPr>
          <w:rFonts w:ascii="Times New Roman" w:hAnsi="Times New Roman" w:cs="Times New Roman"/>
          <w:sz w:val="24"/>
          <w:szCs w:val="24"/>
        </w:rPr>
        <w:t>delende als rus</w:t>
      </w:r>
      <w:r w:rsidR="003736C1" w:rsidRPr="005523E5">
        <w:rPr>
          <w:rFonts w:ascii="Times New Roman" w:hAnsi="Times New Roman" w:cs="Times New Roman"/>
          <w:sz w:val="24"/>
          <w:szCs w:val="24"/>
        </w:rPr>
        <w:t>t</w:t>
      </w:r>
      <w:r w:rsidRPr="005523E5">
        <w:rPr>
          <w:rFonts w:ascii="Times New Roman" w:hAnsi="Times New Roman" w:cs="Times New Roman"/>
          <w:sz w:val="24"/>
          <w:szCs w:val="24"/>
        </w:rPr>
        <w:t>ende cellen (groter # fosfolipiden)</w:t>
      </w:r>
      <w:r w:rsidR="00FF0F41" w:rsidRPr="005523E5">
        <w:rPr>
          <w:rFonts w:ascii="Times New Roman" w:hAnsi="Times New Roman" w:cs="Times New Roman"/>
          <w:sz w:val="24"/>
          <w:szCs w:val="24"/>
        </w:rPr>
        <w:t xml:space="preserve">. </w:t>
      </w:r>
      <w:r w:rsidRPr="005523E5">
        <w:rPr>
          <w:rFonts w:ascii="Times New Roman" w:hAnsi="Times New Roman" w:cs="Times New Roman"/>
          <w:sz w:val="24"/>
          <w:szCs w:val="24"/>
        </w:rPr>
        <w:t>Werkt niet op G+ en meeste Proteus spp. zijn resistent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73. Noem de voornaamste polyeen antibiotica, en hun wijze van werking.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Amfotericine B, Nyastine en Pimaricin; binden met ergosterol van de fungale celmembr→ verstoring van het celmetabolisme en celdood. Meeste polyenen zijn toxisch voor fungale en zoogdiermembranen</w:t>
      </w:r>
    </w:p>
    <w:p w:rsidR="00FC1167" w:rsidRPr="005523E5" w:rsidRDefault="00FC1167" w:rsidP="00FC1167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Bij lage conc→ reversibele lekkage van celconstituenten van een laag moleculair gewicht of ionen;</w:t>
      </w:r>
    </w:p>
    <w:p w:rsidR="00FC1167" w:rsidRPr="005523E5" w:rsidRDefault="00FC1167" w:rsidP="00FC1167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Verlies K+→ inhibitie glycolyse en verhoogde opname van H+→ pH daling</w:t>
      </w:r>
    </w:p>
    <w:p w:rsidR="00FC1167" w:rsidRPr="005523E5" w:rsidRDefault="00FC1167" w:rsidP="00FC1167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5523E5">
        <w:rPr>
          <w:rFonts w:ascii="Times New Roman" w:hAnsi="Times New Roman" w:cs="Times New Roman"/>
          <w:sz w:val="24"/>
          <w:szCs w:val="24"/>
          <w:lang w:val="nl-NL"/>
        </w:rPr>
        <w:t>Bij hoge conc→ grotere mole</w:t>
      </w:r>
      <w:r w:rsidR="003736C1" w:rsidRPr="005523E5">
        <w:rPr>
          <w:rFonts w:ascii="Times New Roman" w:hAnsi="Times New Roman" w:cs="Times New Roman"/>
          <w:sz w:val="24"/>
          <w:szCs w:val="24"/>
          <w:lang w:val="nl-NL"/>
        </w:rPr>
        <w:t>c</w:t>
      </w:r>
      <w:r w:rsidRPr="005523E5">
        <w:rPr>
          <w:rFonts w:ascii="Times New Roman" w:hAnsi="Times New Roman" w:cs="Times New Roman"/>
          <w:sz w:val="24"/>
          <w:szCs w:val="24"/>
          <w:lang w:val="nl-NL"/>
        </w:rPr>
        <w:t>ulen raken drde celmembr (irresersibel).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nl-NL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74. Noem drie antifungale middelen en hun wijze van werking. Vermeld eveneens hun eventueel resistentiemechanisme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227FCB" w:rsidRPr="005523E5" w:rsidRDefault="00227FCB" w:rsidP="00227FCB">
      <w:pPr>
        <w:pStyle w:val="Lijstaline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Polyenen vormen waterige poriën in het fungale membraan, binden aan ergosterol. Lage conc veroorzaken ze reversibele lekkage. Verlaging K</w:t>
      </w:r>
      <w:r w:rsidRPr="005523E5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+</w:t>
      </w:r>
      <w:r w:rsidRPr="005523E5">
        <w:rPr>
          <w:rFonts w:ascii="Times New Roman" w:eastAsiaTheme="majorEastAsia" w:hAnsi="Times New Roman" w:cs="Times New Roman"/>
          <w:sz w:val="24"/>
          <w:szCs w:val="24"/>
        </w:rPr>
        <w:t xml:space="preserve"> leidt tot inhibitie glycolysen en verhoogde H</w:t>
      </w:r>
      <w:r w:rsidRPr="005523E5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+</w:t>
      </w:r>
      <w:r w:rsidRPr="005523E5">
        <w:rPr>
          <w:rFonts w:ascii="Times New Roman" w:eastAsiaTheme="majorEastAsia" w:hAnsi="Times New Roman" w:cs="Times New Roman"/>
          <w:sz w:val="24"/>
          <w:szCs w:val="24"/>
        </w:rPr>
        <w:t xml:space="preserve"> opname. Bij hoge conc is er irreversibel verlies grotere moleculen. </w:t>
      </w:r>
    </w:p>
    <w:p w:rsidR="009F75E8" w:rsidRPr="005523E5" w:rsidRDefault="009F75E8" w:rsidP="009F75E8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Resistentie door verandering in het celmembraan</w:t>
      </w:r>
    </w:p>
    <w:p w:rsidR="00227FCB" w:rsidRPr="005523E5" w:rsidRDefault="00227FCB" w:rsidP="00227FCB">
      <w:pPr>
        <w:pStyle w:val="Lijstaline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Azolen inhiberen de synthese van ergosterol (voornaamste fungale sterol)</w:t>
      </w:r>
      <w:r w:rsidR="009F75E8" w:rsidRPr="005523E5">
        <w:rPr>
          <w:rFonts w:ascii="Times New Roman" w:eastAsiaTheme="majorEastAsia" w:hAnsi="Times New Roman" w:cs="Times New Roman"/>
          <w:sz w:val="24"/>
          <w:szCs w:val="24"/>
        </w:rPr>
        <w:t xml:space="preserve"> door de 14α-</w:t>
      </w:r>
      <w:r w:rsidRPr="005523E5">
        <w:rPr>
          <w:rFonts w:ascii="Times New Roman" w:eastAsiaTheme="majorEastAsia" w:hAnsi="Times New Roman" w:cs="Times New Roman"/>
          <w:sz w:val="24"/>
          <w:szCs w:val="24"/>
        </w:rPr>
        <w:t xml:space="preserve"> demethylatiestap te blokkeren.</w:t>
      </w:r>
      <w:r w:rsidR="009F75E8" w:rsidRPr="005523E5">
        <w:rPr>
          <w:rFonts w:ascii="Times New Roman" w:eastAsiaTheme="majorEastAsia" w:hAnsi="Times New Roman" w:cs="Times New Roman"/>
          <w:sz w:val="24"/>
          <w:szCs w:val="24"/>
        </w:rPr>
        <w:t xml:space="preserve"> Tekort aan ergosterol en accumulatie van de 14α-methylsterol leidt tot veranderingen in membraan geassocieerde functies. Hoge conc beschadigen het membraan direct→ lekkage celcomponenten</w:t>
      </w:r>
    </w:p>
    <w:p w:rsidR="00227FCB" w:rsidRPr="005523E5" w:rsidRDefault="00227FCB" w:rsidP="00227FCB">
      <w:pPr>
        <w:pStyle w:val="Lijstaline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Candins inhiberen de synthese van β</w:t>
      </w:r>
      <w:r w:rsidRPr="005523E5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>1,3</w:t>
      </w:r>
      <w:r w:rsidRPr="005523E5">
        <w:rPr>
          <w:rFonts w:ascii="Times New Roman" w:eastAsiaTheme="majorEastAsia" w:hAnsi="Times New Roman" w:cs="Times New Roman"/>
          <w:sz w:val="24"/>
          <w:szCs w:val="24"/>
        </w:rPr>
        <w:t>-glugaan (voornaamste polymeer van de celwand)</w:t>
      </w: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 xml:space="preserve">75. Geef schematisch weer op welke wijze 5-fluorocytosine werkzaam is tegen fungi (welke?). </w:t>
      </w:r>
    </w:p>
    <w:p w:rsidR="00FC1167" w:rsidRPr="005523E5" w:rsidRDefault="00B8440B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sz w:val="24"/>
          <w:szCs w:val="24"/>
        </w:rPr>
        <w:t>Zie boek</w:t>
      </w:r>
    </w:p>
    <w:p w:rsidR="00DC68D9" w:rsidRPr="005523E5" w:rsidRDefault="00DC68D9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FC1167" w:rsidRPr="005523E5" w:rsidRDefault="00FC1167" w:rsidP="00FC1167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523E5">
        <w:rPr>
          <w:rFonts w:ascii="Times New Roman" w:eastAsiaTheme="majorEastAsia" w:hAnsi="Times New Roman" w:cs="Times New Roman"/>
          <w:b/>
          <w:sz w:val="24"/>
          <w:szCs w:val="24"/>
        </w:rPr>
        <w:t>76. Wat zijn dermatofyten, en welke antifungale middelen zal men preferentieel gebruiken voor hun bestrijding?</w:t>
      </w:r>
    </w:p>
    <w:p w:rsidR="0045706D" w:rsidRPr="005523E5" w:rsidRDefault="00F35F19" w:rsidP="00FC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E5" w:rsidRDefault="005523E5" w:rsidP="00FC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E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Een</w:t>
      </w:r>
      <w:r w:rsidRPr="005523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523E5">
        <w:rPr>
          <w:rStyle w:val="Nadruk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dermatofyt</w:t>
      </w:r>
      <w:r w:rsidRPr="005523E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523E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is een schimmel die parasitische infecties veroorzaakt op de huid, haar of nagels.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Ze concentreren g</w:t>
      </w:r>
      <w:r w:rsidRPr="005523E5">
        <w:rPr>
          <w:rFonts w:ascii="Times New Roman" w:hAnsi="Times New Roman" w:cs="Times New Roman"/>
          <w:sz w:val="24"/>
          <w:szCs w:val="24"/>
        </w:rPr>
        <w:t>riseofulvine</w:t>
      </w:r>
      <w:r>
        <w:rPr>
          <w:rFonts w:ascii="Times New Roman" w:hAnsi="Times New Roman" w:cs="Times New Roman"/>
          <w:sz w:val="24"/>
          <w:szCs w:val="24"/>
        </w:rPr>
        <w:t>(eerder fungistatisch) via een energie-afhankelijk poces. Griseofulvine veroorzaakt een breuk van de mitotische spindle vorming door interactie met gepolymeriseerde microtubuli→ polynucleaire fungi. Daarnaast ook inhibitie van DNA synthese en vorming hyfencelwanden→ verbuiging, onregelmatige zwelling en spiraalvormigen hyfen.</w:t>
      </w:r>
    </w:p>
    <w:p w:rsidR="005523E5" w:rsidRDefault="005523E5" w:rsidP="00FC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Griseofulvine word </w:t>
      </w:r>
      <w:r w:rsidR="0051752E">
        <w:rPr>
          <w:rFonts w:ascii="Times New Roman" w:hAnsi="Times New Roman" w:cs="Times New Roman"/>
          <w:sz w:val="24"/>
          <w:szCs w:val="24"/>
        </w:rPr>
        <w:t>goed geresorbeerd vanaf het spijsverteringsstelsel</w:t>
      </w:r>
      <w:r>
        <w:rPr>
          <w:rFonts w:ascii="Times New Roman" w:hAnsi="Times New Roman" w:cs="Times New Roman"/>
          <w:sz w:val="24"/>
          <w:szCs w:val="24"/>
        </w:rPr>
        <w:t xml:space="preserve"> en verspreid goed naar de huid</w:t>
      </w:r>
      <w:r w:rsidR="0051752E">
        <w:rPr>
          <w:rFonts w:ascii="Times New Roman" w:hAnsi="Times New Roman" w:cs="Times New Roman"/>
          <w:sz w:val="24"/>
          <w:szCs w:val="24"/>
        </w:rPr>
        <w:t>(25-30 dagen)</w:t>
      </w:r>
      <w:r>
        <w:rPr>
          <w:rFonts w:ascii="Times New Roman" w:hAnsi="Times New Roman" w:cs="Times New Roman"/>
          <w:sz w:val="24"/>
          <w:szCs w:val="24"/>
        </w:rPr>
        <w:t>, haar en nagels.</w:t>
      </w:r>
      <w:r w:rsidR="0051752E">
        <w:rPr>
          <w:rFonts w:ascii="Times New Roman" w:hAnsi="Times New Roman" w:cs="Times New Roman"/>
          <w:sz w:val="24"/>
          <w:szCs w:val="24"/>
        </w:rPr>
        <w:t xml:space="preserve"> Het zit in de keratine van de hoornlaag (onderste deel).</w:t>
      </w:r>
    </w:p>
    <w:p w:rsidR="005523E5" w:rsidRPr="005523E5" w:rsidRDefault="005523E5" w:rsidP="00FC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Zelden resistentie.</w:t>
      </w:r>
    </w:p>
    <w:sectPr w:rsidR="005523E5" w:rsidRPr="005523E5" w:rsidSect="008F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DC1"/>
    <w:multiLevelType w:val="hybridMultilevel"/>
    <w:tmpl w:val="CAB408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3004A"/>
    <w:multiLevelType w:val="hybridMultilevel"/>
    <w:tmpl w:val="ABC065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522BA"/>
    <w:multiLevelType w:val="hybridMultilevel"/>
    <w:tmpl w:val="2CF2CBFE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7E60C0"/>
    <w:multiLevelType w:val="hybridMultilevel"/>
    <w:tmpl w:val="D160E4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64B8"/>
    <w:multiLevelType w:val="hybridMultilevel"/>
    <w:tmpl w:val="D20A76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C3007"/>
    <w:multiLevelType w:val="hybridMultilevel"/>
    <w:tmpl w:val="CE5C1B94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C7414E"/>
    <w:multiLevelType w:val="hybridMultilevel"/>
    <w:tmpl w:val="22CEA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23428A"/>
    <w:multiLevelType w:val="hybridMultilevel"/>
    <w:tmpl w:val="D6C273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60C6E"/>
    <w:multiLevelType w:val="hybridMultilevel"/>
    <w:tmpl w:val="037ADC3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066560"/>
    <w:multiLevelType w:val="hybridMultilevel"/>
    <w:tmpl w:val="4B4AA5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009B5"/>
    <w:multiLevelType w:val="hybridMultilevel"/>
    <w:tmpl w:val="46C69A9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503BB"/>
    <w:multiLevelType w:val="hybridMultilevel"/>
    <w:tmpl w:val="7B26CFC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D61F98"/>
    <w:multiLevelType w:val="hybridMultilevel"/>
    <w:tmpl w:val="616CD9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87ED4"/>
    <w:multiLevelType w:val="hybridMultilevel"/>
    <w:tmpl w:val="B8A8B022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57F3375"/>
    <w:multiLevelType w:val="hybridMultilevel"/>
    <w:tmpl w:val="922E8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10E81"/>
    <w:multiLevelType w:val="hybridMultilevel"/>
    <w:tmpl w:val="29527D70"/>
    <w:lvl w:ilvl="0" w:tplc="0413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CC85822" w:tentative="1">
      <w:start w:val="1"/>
      <w:numFmt w:val="bullet"/>
      <w:lvlText w:val="n"/>
      <w:lvlJc w:val="left"/>
      <w:pPr>
        <w:tabs>
          <w:tab w:val="num" w:pos="1222"/>
        </w:tabs>
        <w:ind w:left="1222" w:hanging="360"/>
      </w:pPr>
      <w:rPr>
        <w:rFonts w:ascii="Monotype Sorts" w:hAnsi="Monotype Sorts" w:hint="default"/>
      </w:rPr>
    </w:lvl>
    <w:lvl w:ilvl="2" w:tplc="93CED17A" w:tentative="1">
      <w:start w:val="1"/>
      <w:numFmt w:val="bullet"/>
      <w:lvlText w:val="n"/>
      <w:lvlJc w:val="left"/>
      <w:pPr>
        <w:tabs>
          <w:tab w:val="num" w:pos="1942"/>
        </w:tabs>
        <w:ind w:left="1942" w:hanging="360"/>
      </w:pPr>
      <w:rPr>
        <w:rFonts w:ascii="Monotype Sorts" w:hAnsi="Monotype Sorts" w:hint="default"/>
      </w:rPr>
    </w:lvl>
    <w:lvl w:ilvl="3" w:tplc="F0707780" w:tentative="1">
      <w:start w:val="1"/>
      <w:numFmt w:val="bullet"/>
      <w:lvlText w:val="n"/>
      <w:lvlJc w:val="left"/>
      <w:pPr>
        <w:tabs>
          <w:tab w:val="num" w:pos="2662"/>
        </w:tabs>
        <w:ind w:left="2662" w:hanging="360"/>
      </w:pPr>
      <w:rPr>
        <w:rFonts w:ascii="Monotype Sorts" w:hAnsi="Monotype Sorts" w:hint="default"/>
      </w:rPr>
    </w:lvl>
    <w:lvl w:ilvl="4" w:tplc="F09AC31E" w:tentative="1">
      <w:start w:val="1"/>
      <w:numFmt w:val="bullet"/>
      <w:lvlText w:val="n"/>
      <w:lvlJc w:val="left"/>
      <w:pPr>
        <w:tabs>
          <w:tab w:val="num" w:pos="3382"/>
        </w:tabs>
        <w:ind w:left="3382" w:hanging="360"/>
      </w:pPr>
      <w:rPr>
        <w:rFonts w:ascii="Monotype Sorts" w:hAnsi="Monotype Sorts" w:hint="default"/>
      </w:rPr>
    </w:lvl>
    <w:lvl w:ilvl="5" w:tplc="F38838AA" w:tentative="1">
      <w:start w:val="1"/>
      <w:numFmt w:val="bullet"/>
      <w:lvlText w:val="n"/>
      <w:lvlJc w:val="left"/>
      <w:pPr>
        <w:tabs>
          <w:tab w:val="num" w:pos="4102"/>
        </w:tabs>
        <w:ind w:left="4102" w:hanging="360"/>
      </w:pPr>
      <w:rPr>
        <w:rFonts w:ascii="Monotype Sorts" w:hAnsi="Monotype Sorts" w:hint="default"/>
      </w:rPr>
    </w:lvl>
    <w:lvl w:ilvl="6" w:tplc="3D28AE72" w:tentative="1">
      <w:start w:val="1"/>
      <w:numFmt w:val="bullet"/>
      <w:lvlText w:val="n"/>
      <w:lvlJc w:val="left"/>
      <w:pPr>
        <w:tabs>
          <w:tab w:val="num" w:pos="4822"/>
        </w:tabs>
        <w:ind w:left="4822" w:hanging="360"/>
      </w:pPr>
      <w:rPr>
        <w:rFonts w:ascii="Monotype Sorts" w:hAnsi="Monotype Sorts" w:hint="default"/>
      </w:rPr>
    </w:lvl>
    <w:lvl w:ilvl="7" w:tplc="F8CAFBBE" w:tentative="1">
      <w:start w:val="1"/>
      <w:numFmt w:val="bullet"/>
      <w:lvlText w:val="n"/>
      <w:lvlJc w:val="left"/>
      <w:pPr>
        <w:tabs>
          <w:tab w:val="num" w:pos="5542"/>
        </w:tabs>
        <w:ind w:left="5542" w:hanging="360"/>
      </w:pPr>
      <w:rPr>
        <w:rFonts w:ascii="Monotype Sorts" w:hAnsi="Monotype Sorts" w:hint="default"/>
      </w:rPr>
    </w:lvl>
    <w:lvl w:ilvl="8" w:tplc="642440EC" w:tentative="1">
      <w:start w:val="1"/>
      <w:numFmt w:val="bullet"/>
      <w:lvlText w:val="n"/>
      <w:lvlJc w:val="left"/>
      <w:pPr>
        <w:tabs>
          <w:tab w:val="num" w:pos="6262"/>
        </w:tabs>
        <w:ind w:left="6262" w:hanging="360"/>
      </w:pPr>
      <w:rPr>
        <w:rFonts w:ascii="Monotype Sorts" w:hAnsi="Monotype Sorts" w:hint="default"/>
      </w:rPr>
    </w:lvl>
  </w:abstractNum>
  <w:abstractNum w:abstractNumId="16">
    <w:nsid w:val="29AB47AD"/>
    <w:multiLevelType w:val="hybridMultilevel"/>
    <w:tmpl w:val="17E29040"/>
    <w:lvl w:ilvl="0" w:tplc="041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CC85822" w:tentative="1">
      <w:start w:val="1"/>
      <w:numFmt w:val="bullet"/>
      <w:lvlText w:val="n"/>
      <w:lvlJc w:val="left"/>
      <w:pPr>
        <w:tabs>
          <w:tab w:val="num" w:pos="1222"/>
        </w:tabs>
        <w:ind w:left="1222" w:hanging="360"/>
      </w:pPr>
      <w:rPr>
        <w:rFonts w:ascii="Monotype Sorts" w:hAnsi="Monotype Sorts" w:hint="default"/>
      </w:rPr>
    </w:lvl>
    <w:lvl w:ilvl="2" w:tplc="93CED17A" w:tentative="1">
      <w:start w:val="1"/>
      <w:numFmt w:val="bullet"/>
      <w:lvlText w:val="n"/>
      <w:lvlJc w:val="left"/>
      <w:pPr>
        <w:tabs>
          <w:tab w:val="num" w:pos="1942"/>
        </w:tabs>
        <w:ind w:left="1942" w:hanging="360"/>
      </w:pPr>
      <w:rPr>
        <w:rFonts w:ascii="Monotype Sorts" w:hAnsi="Monotype Sorts" w:hint="default"/>
      </w:rPr>
    </w:lvl>
    <w:lvl w:ilvl="3" w:tplc="F0707780" w:tentative="1">
      <w:start w:val="1"/>
      <w:numFmt w:val="bullet"/>
      <w:lvlText w:val="n"/>
      <w:lvlJc w:val="left"/>
      <w:pPr>
        <w:tabs>
          <w:tab w:val="num" w:pos="2662"/>
        </w:tabs>
        <w:ind w:left="2662" w:hanging="360"/>
      </w:pPr>
      <w:rPr>
        <w:rFonts w:ascii="Monotype Sorts" w:hAnsi="Monotype Sorts" w:hint="default"/>
      </w:rPr>
    </w:lvl>
    <w:lvl w:ilvl="4" w:tplc="F09AC31E" w:tentative="1">
      <w:start w:val="1"/>
      <w:numFmt w:val="bullet"/>
      <w:lvlText w:val="n"/>
      <w:lvlJc w:val="left"/>
      <w:pPr>
        <w:tabs>
          <w:tab w:val="num" w:pos="3382"/>
        </w:tabs>
        <w:ind w:left="3382" w:hanging="360"/>
      </w:pPr>
      <w:rPr>
        <w:rFonts w:ascii="Monotype Sorts" w:hAnsi="Monotype Sorts" w:hint="default"/>
      </w:rPr>
    </w:lvl>
    <w:lvl w:ilvl="5" w:tplc="F38838AA" w:tentative="1">
      <w:start w:val="1"/>
      <w:numFmt w:val="bullet"/>
      <w:lvlText w:val="n"/>
      <w:lvlJc w:val="left"/>
      <w:pPr>
        <w:tabs>
          <w:tab w:val="num" w:pos="4102"/>
        </w:tabs>
        <w:ind w:left="4102" w:hanging="360"/>
      </w:pPr>
      <w:rPr>
        <w:rFonts w:ascii="Monotype Sorts" w:hAnsi="Monotype Sorts" w:hint="default"/>
      </w:rPr>
    </w:lvl>
    <w:lvl w:ilvl="6" w:tplc="3D28AE72" w:tentative="1">
      <w:start w:val="1"/>
      <w:numFmt w:val="bullet"/>
      <w:lvlText w:val="n"/>
      <w:lvlJc w:val="left"/>
      <w:pPr>
        <w:tabs>
          <w:tab w:val="num" w:pos="4822"/>
        </w:tabs>
        <w:ind w:left="4822" w:hanging="360"/>
      </w:pPr>
      <w:rPr>
        <w:rFonts w:ascii="Monotype Sorts" w:hAnsi="Monotype Sorts" w:hint="default"/>
      </w:rPr>
    </w:lvl>
    <w:lvl w:ilvl="7" w:tplc="F8CAFBBE" w:tentative="1">
      <w:start w:val="1"/>
      <w:numFmt w:val="bullet"/>
      <w:lvlText w:val="n"/>
      <w:lvlJc w:val="left"/>
      <w:pPr>
        <w:tabs>
          <w:tab w:val="num" w:pos="5542"/>
        </w:tabs>
        <w:ind w:left="5542" w:hanging="360"/>
      </w:pPr>
      <w:rPr>
        <w:rFonts w:ascii="Monotype Sorts" w:hAnsi="Monotype Sorts" w:hint="default"/>
      </w:rPr>
    </w:lvl>
    <w:lvl w:ilvl="8" w:tplc="642440EC" w:tentative="1">
      <w:start w:val="1"/>
      <w:numFmt w:val="bullet"/>
      <w:lvlText w:val="n"/>
      <w:lvlJc w:val="left"/>
      <w:pPr>
        <w:tabs>
          <w:tab w:val="num" w:pos="6262"/>
        </w:tabs>
        <w:ind w:left="6262" w:hanging="360"/>
      </w:pPr>
      <w:rPr>
        <w:rFonts w:ascii="Monotype Sorts" w:hAnsi="Monotype Sorts" w:hint="default"/>
      </w:rPr>
    </w:lvl>
  </w:abstractNum>
  <w:abstractNum w:abstractNumId="17">
    <w:nsid w:val="3A43512E"/>
    <w:multiLevelType w:val="hybridMultilevel"/>
    <w:tmpl w:val="48927F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B601A"/>
    <w:multiLevelType w:val="hybridMultilevel"/>
    <w:tmpl w:val="36326994"/>
    <w:lvl w:ilvl="0" w:tplc="0413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E6849B9"/>
    <w:multiLevelType w:val="hybridMultilevel"/>
    <w:tmpl w:val="F88835B6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0DF70A0"/>
    <w:multiLevelType w:val="hybridMultilevel"/>
    <w:tmpl w:val="07AA5F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EF1056"/>
    <w:multiLevelType w:val="hybridMultilevel"/>
    <w:tmpl w:val="107260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A94DDC"/>
    <w:multiLevelType w:val="hybridMultilevel"/>
    <w:tmpl w:val="536A7DFC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4E0018F"/>
    <w:multiLevelType w:val="hybridMultilevel"/>
    <w:tmpl w:val="63180B70"/>
    <w:lvl w:ilvl="0" w:tplc="311A2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63820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A32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01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E2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86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7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EB6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B338CD"/>
    <w:multiLevelType w:val="hybridMultilevel"/>
    <w:tmpl w:val="9E361204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614242C"/>
    <w:multiLevelType w:val="hybridMultilevel"/>
    <w:tmpl w:val="C62C3846"/>
    <w:lvl w:ilvl="0" w:tplc="185E28F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62C55EA"/>
    <w:multiLevelType w:val="hybridMultilevel"/>
    <w:tmpl w:val="CD606F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4B6D9E"/>
    <w:multiLevelType w:val="hybridMultilevel"/>
    <w:tmpl w:val="BB6806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F21D2"/>
    <w:multiLevelType w:val="hybridMultilevel"/>
    <w:tmpl w:val="72D6D7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F2D83"/>
    <w:multiLevelType w:val="hybridMultilevel"/>
    <w:tmpl w:val="911C6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323D3"/>
    <w:multiLevelType w:val="hybridMultilevel"/>
    <w:tmpl w:val="02B8A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41D02"/>
    <w:multiLevelType w:val="hybridMultilevel"/>
    <w:tmpl w:val="28D259D2"/>
    <w:lvl w:ilvl="0" w:tplc="311A2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63820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A32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01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E2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86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7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EB6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30018"/>
    <w:multiLevelType w:val="hybridMultilevel"/>
    <w:tmpl w:val="9B1C1098"/>
    <w:lvl w:ilvl="0" w:tplc="0413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2637887"/>
    <w:multiLevelType w:val="hybridMultilevel"/>
    <w:tmpl w:val="4E2C6B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B77EAD"/>
    <w:multiLevelType w:val="hybridMultilevel"/>
    <w:tmpl w:val="F60A9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7427B"/>
    <w:multiLevelType w:val="hybridMultilevel"/>
    <w:tmpl w:val="9E2CA1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6616B4"/>
    <w:multiLevelType w:val="hybridMultilevel"/>
    <w:tmpl w:val="62BC640C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D106ABE"/>
    <w:multiLevelType w:val="hybridMultilevel"/>
    <w:tmpl w:val="7700C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52491B"/>
    <w:multiLevelType w:val="hybridMultilevel"/>
    <w:tmpl w:val="7DE40BB8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5E8C5DF5"/>
    <w:multiLevelType w:val="hybridMultilevel"/>
    <w:tmpl w:val="51A2355C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0D17892"/>
    <w:multiLevelType w:val="hybridMultilevel"/>
    <w:tmpl w:val="979E31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226E5C"/>
    <w:multiLevelType w:val="hybridMultilevel"/>
    <w:tmpl w:val="02829216"/>
    <w:lvl w:ilvl="0" w:tplc="0413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B8E7ED5"/>
    <w:multiLevelType w:val="hybridMultilevel"/>
    <w:tmpl w:val="ED14A666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C181AE3"/>
    <w:multiLevelType w:val="hybridMultilevel"/>
    <w:tmpl w:val="3E943C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C85822" w:tentative="1">
      <w:start w:val="1"/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93CED17A" w:tentative="1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F0707780" w:tentative="1">
      <w:start w:val="1"/>
      <w:numFmt w:val="bullet"/>
      <w:lvlText w:val="n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F09AC31E" w:tentative="1">
      <w:start w:val="1"/>
      <w:numFmt w:val="bullet"/>
      <w:lvlText w:val="n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F38838AA" w:tentative="1">
      <w:start w:val="1"/>
      <w:numFmt w:val="bullet"/>
      <w:lvlText w:val="n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D28AE72" w:tentative="1">
      <w:start w:val="1"/>
      <w:numFmt w:val="bullet"/>
      <w:lvlText w:val="n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F8CAFBBE" w:tentative="1">
      <w:start w:val="1"/>
      <w:numFmt w:val="bullet"/>
      <w:lvlText w:val="n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642440EC" w:tentative="1">
      <w:start w:val="1"/>
      <w:numFmt w:val="bullet"/>
      <w:lvlText w:val="n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44">
    <w:nsid w:val="6C5D7C2F"/>
    <w:multiLevelType w:val="hybridMultilevel"/>
    <w:tmpl w:val="BBFAE3C2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CB1A0D"/>
    <w:multiLevelType w:val="hybridMultilevel"/>
    <w:tmpl w:val="9956EF82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3EB55B2"/>
    <w:multiLevelType w:val="hybridMultilevel"/>
    <w:tmpl w:val="B99AFE8A"/>
    <w:lvl w:ilvl="0" w:tplc="0413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6AE3444"/>
    <w:multiLevelType w:val="hybridMultilevel"/>
    <w:tmpl w:val="AB7073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025204"/>
    <w:multiLevelType w:val="hybridMultilevel"/>
    <w:tmpl w:val="550C2A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5"/>
  </w:num>
  <w:num w:numId="4">
    <w:abstractNumId w:val="3"/>
  </w:num>
  <w:num w:numId="5">
    <w:abstractNumId w:val="35"/>
  </w:num>
  <w:num w:numId="6">
    <w:abstractNumId w:val="31"/>
  </w:num>
  <w:num w:numId="7">
    <w:abstractNumId w:val="23"/>
  </w:num>
  <w:num w:numId="8">
    <w:abstractNumId w:val="32"/>
  </w:num>
  <w:num w:numId="9">
    <w:abstractNumId w:val="18"/>
  </w:num>
  <w:num w:numId="10">
    <w:abstractNumId w:val="33"/>
  </w:num>
  <w:num w:numId="11">
    <w:abstractNumId w:val="28"/>
  </w:num>
  <w:num w:numId="12">
    <w:abstractNumId w:val="27"/>
  </w:num>
  <w:num w:numId="13">
    <w:abstractNumId w:val="9"/>
  </w:num>
  <w:num w:numId="14">
    <w:abstractNumId w:val="30"/>
  </w:num>
  <w:num w:numId="15">
    <w:abstractNumId w:val="47"/>
  </w:num>
  <w:num w:numId="16">
    <w:abstractNumId w:val="24"/>
  </w:num>
  <w:num w:numId="17">
    <w:abstractNumId w:val="41"/>
  </w:num>
  <w:num w:numId="18">
    <w:abstractNumId w:val="42"/>
  </w:num>
  <w:num w:numId="19">
    <w:abstractNumId w:val="22"/>
  </w:num>
  <w:num w:numId="20">
    <w:abstractNumId w:val="6"/>
  </w:num>
  <w:num w:numId="21">
    <w:abstractNumId w:val="46"/>
  </w:num>
  <w:num w:numId="22">
    <w:abstractNumId w:val="12"/>
  </w:num>
  <w:num w:numId="23">
    <w:abstractNumId w:val="14"/>
  </w:num>
  <w:num w:numId="24">
    <w:abstractNumId w:val="34"/>
  </w:num>
  <w:num w:numId="25">
    <w:abstractNumId w:val="0"/>
  </w:num>
  <w:num w:numId="26">
    <w:abstractNumId w:val="7"/>
  </w:num>
  <w:num w:numId="27">
    <w:abstractNumId w:val="5"/>
  </w:num>
  <w:num w:numId="28">
    <w:abstractNumId w:val="11"/>
  </w:num>
  <w:num w:numId="29">
    <w:abstractNumId w:val="2"/>
  </w:num>
  <w:num w:numId="30">
    <w:abstractNumId w:val="40"/>
  </w:num>
  <w:num w:numId="31">
    <w:abstractNumId w:val="25"/>
  </w:num>
  <w:num w:numId="32">
    <w:abstractNumId w:val="13"/>
  </w:num>
  <w:num w:numId="33">
    <w:abstractNumId w:val="44"/>
  </w:num>
  <w:num w:numId="34">
    <w:abstractNumId w:val="8"/>
  </w:num>
  <w:num w:numId="35">
    <w:abstractNumId w:val="20"/>
  </w:num>
  <w:num w:numId="36">
    <w:abstractNumId w:val="19"/>
  </w:num>
  <w:num w:numId="37">
    <w:abstractNumId w:val="38"/>
  </w:num>
  <w:num w:numId="38">
    <w:abstractNumId w:val="39"/>
  </w:num>
  <w:num w:numId="39">
    <w:abstractNumId w:val="4"/>
  </w:num>
  <w:num w:numId="40">
    <w:abstractNumId w:val="1"/>
  </w:num>
  <w:num w:numId="41">
    <w:abstractNumId w:val="36"/>
  </w:num>
  <w:num w:numId="42">
    <w:abstractNumId w:val="21"/>
  </w:num>
  <w:num w:numId="43">
    <w:abstractNumId w:val="43"/>
  </w:num>
  <w:num w:numId="44">
    <w:abstractNumId w:val="29"/>
  </w:num>
  <w:num w:numId="45">
    <w:abstractNumId w:val="26"/>
  </w:num>
  <w:num w:numId="46">
    <w:abstractNumId w:val="17"/>
  </w:num>
  <w:num w:numId="47">
    <w:abstractNumId w:val="37"/>
  </w:num>
  <w:num w:numId="48">
    <w:abstractNumId w:val="10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1167"/>
    <w:rsid w:val="00002F3A"/>
    <w:rsid w:val="000118C3"/>
    <w:rsid w:val="000A14F2"/>
    <w:rsid w:val="001110AB"/>
    <w:rsid w:val="00227FCB"/>
    <w:rsid w:val="002612D9"/>
    <w:rsid w:val="002B0F51"/>
    <w:rsid w:val="002B4241"/>
    <w:rsid w:val="002B7424"/>
    <w:rsid w:val="00303A8F"/>
    <w:rsid w:val="003709DE"/>
    <w:rsid w:val="003736C1"/>
    <w:rsid w:val="00396DF5"/>
    <w:rsid w:val="003B437C"/>
    <w:rsid w:val="003D6FBB"/>
    <w:rsid w:val="00414C21"/>
    <w:rsid w:val="00453488"/>
    <w:rsid w:val="004A0361"/>
    <w:rsid w:val="004A264A"/>
    <w:rsid w:val="004A2B8C"/>
    <w:rsid w:val="004C0D45"/>
    <w:rsid w:val="004D3CA4"/>
    <w:rsid w:val="0051752E"/>
    <w:rsid w:val="00531E37"/>
    <w:rsid w:val="005523E5"/>
    <w:rsid w:val="005D7E70"/>
    <w:rsid w:val="00613A23"/>
    <w:rsid w:val="006578EF"/>
    <w:rsid w:val="006A0B86"/>
    <w:rsid w:val="00735791"/>
    <w:rsid w:val="00766463"/>
    <w:rsid w:val="00783322"/>
    <w:rsid w:val="00806CA6"/>
    <w:rsid w:val="008459A2"/>
    <w:rsid w:val="00853B26"/>
    <w:rsid w:val="008748A2"/>
    <w:rsid w:val="009A7AF9"/>
    <w:rsid w:val="009E27CC"/>
    <w:rsid w:val="009F75E8"/>
    <w:rsid w:val="00A07FA2"/>
    <w:rsid w:val="00A4578B"/>
    <w:rsid w:val="00A86188"/>
    <w:rsid w:val="00AB58DB"/>
    <w:rsid w:val="00B07679"/>
    <w:rsid w:val="00B6767F"/>
    <w:rsid w:val="00B8440B"/>
    <w:rsid w:val="00BC0591"/>
    <w:rsid w:val="00BC2B4F"/>
    <w:rsid w:val="00C12989"/>
    <w:rsid w:val="00CB18C5"/>
    <w:rsid w:val="00D7253A"/>
    <w:rsid w:val="00D913C7"/>
    <w:rsid w:val="00DC68D9"/>
    <w:rsid w:val="00DD307A"/>
    <w:rsid w:val="00E044A2"/>
    <w:rsid w:val="00EB7968"/>
    <w:rsid w:val="00F35F19"/>
    <w:rsid w:val="00F80A7B"/>
    <w:rsid w:val="00F83F44"/>
    <w:rsid w:val="00FC1167"/>
    <w:rsid w:val="00FF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167"/>
    <w:pPr>
      <w:spacing w:after="200" w:line="276" w:lineRule="auto"/>
    </w:pPr>
    <w:rPr>
      <w:rFonts w:eastAsiaTheme="minorHAnsi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1167"/>
    <w:pPr>
      <w:ind w:left="720"/>
      <w:contextualSpacing/>
    </w:pPr>
  </w:style>
  <w:style w:type="character" w:customStyle="1" w:styleId="postbody">
    <w:name w:val="postbody"/>
    <w:basedOn w:val="Standaardalinea-lettertype"/>
    <w:rsid w:val="00FC1167"/>
  </w:style>
  <w:style w:type="paragraph" w:styleId="Ballontekst">
    <w:name w:val="Balloon Text"/>
    <w:basedOn w:val="Standaard"/>
    <w:link w:val="BallontekstChar"/>
    <w:uiPriority w:val="99"/>
    <w:semiHidden/>
    <w:unhideWhenUsed/>
    <w:rsid w:val="00FC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16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apple-style-span">
    <w:name w:val="apple-style-span"/>
    <w:basedOn w:val="Standaardalinea-lettertype"/>
    <w:rsid w:val="005523E5"/>
  </w:style>
  <w:style w:type="character" w:customStyle="1" w:styleId="apple-converted-space">
    <w:name w:val="apple-converted-space"/>
    <w:basedOn w:val="Standaardalinea-lettertype"/>
    <w:rsid w:val="005523E5"/>
  </w:style>
  <w:style w:type="character" w:styleId="Nadruk">
    <w:name w:val="Emphasis"/>
    <w:basedOn w:val="Standaardalinea-lettertype"/>
    <w:uiPriority w:val="20"/>
    <w:qFormat/>
    <w:rsid w:val="00552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2898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Charline</cp:lastModifiedBy>
  <cp:revision>2</cp:revision>
  <dcterms:created xsi:type="dcterms:W3CDTF">2012-06-12T20:23:00Z</dcterms:created>
  <dcterms:modified xsi:type="dcterms:W3CDTF">2012-06-12T20:23:00Z</dcterms:modified>
</cp:coreProperties>
</file>