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CD4A0" w14:textId="77777777" w:rsidR="003C1D4C" w:rsidRPr="00D10999" w:rsidRDefault="00CD6D06" w:rsidP="00D10999">
      <w:pPr>
        <w:jc w:val="center"/>
        <w:rPr>
          <w:rFonts w:ascii="Calibri" w:hAnsi="Calibri"/>
          <w:b/>
          <w:color w:val="FF0000"/>
          <w:sz w:val="20"/>
          <w:szCs w:val="20"/>
          <w:u w:val="single"/>
        </w:rPr>
      </w:pPr>
      <w:r w:rsidRPr="00D10999">
        <w:rPr>
          <w:rFonts w:ascii="Calibri" w:hAnsi="Calibri"/>
          <w:b/>
          <w:color w:val="FF0000"/>
          <w:sz w:val="20"/>
          <w:szCs w:val="20"/>
          <w:u w:val="single"/>
        </w:rPr>
        <w:t>Verloskunde – Herhalingsvragen</w:t>
      </w:r>
    </w:p>
    <w:p w14:paraId="1115E95A" w14:textId="77777777" w:rsidR="00CD6D06" w:rsidRPr="00D10999" w:rsidRDefault="00CD6D06" w:rsidP="00D10999">
      <w:pPr>
        <w:rPr>
          <w:rFonts w:ascii="Calibri" w:hAnsi="Calibri"/>
          <w:sz w:val="20"/>
          <w:szCs w:val="20"/>
        </w:rPr>
      </w:pPr>
    </w:p>
    <w:p w14:paraId="10A5D27A" w14:textId="77777777" w:rsidR="00CD6D06" w:rsidRPr="00D10999" w:rsidRDefault="00CD6D06" w:rsidP="00D10999">
      <w:pPr>
        <w:rPr>
          <w:rFonts w:ascii="Calibri" w:hAnsi="Calibri"/>
          <w:b/>
          <w:sz w:val="20"/>
          <w:szCs w:val="20"/>
          <w:u w:val="single"/>
        </w:rPr>
      </w:pPr>
      <w:r w:rsidRPr="00D10999">
        <w:rPr>
          <w:rFonts w:ascii="Calibri" w:hAnsi="Calibri"/>
          <w:b/>
          <w:sz w:val="20"/>
          <w:szCs w:val="20"/>
          <w:u w:val="single"/>
        </w:rPr>
        <w:t>Hoofdstuk 1</w:t>
      </w:r>
    </w:p>
    <w:p w14:paraId="44884F50" w14:textId="77777777" w:rsidR="00CD6D06" w:rsidRPr="00D10999" w:rsidRDefault="00CD6D06" w:rsidP="00D10999">
      <w:pPr>
        <w:rPr>
          <w:rFonts w:ascii="Calibri" w:hAnsi="Calibri"/>
          <w:sz w:val="20"/>
          <w:szCs w:val="20"/>
        </w:rPr>
      </w:pPr>
    </w:p>
    <w:p w14:paraId="3C57845B" w14:textId="77777777" w:rsidR="00AE677A" w:rsidRPr="00D10999" w:rsidRDefault="00AE677A" w:rsidP="00D10999">
      <w:pPr>
        <w:pStyle w:val="Lijstalinea"/>
        <w:numPr>
          <w:ilvl w:val="0"/>
          <w:numId w:val="2"/>
        </w:numPr>
        <w:rPr>
          <w:rFonts w:ascii="Calibri" w:hAnsi="Calibri"/>
          <w:b/>
          <w:sz w:val="20"/>
          <w:szCs w:val="20"/>
        </w:rPr>
      </w:pPr>
      <w:r w:rsidRPr="00D10999">
        <w:rPr>
          <w:rFonts w:ascii="Calibri" w:hAnsi="Calibri"/>
          <w:b/>
          <w:sz w:val="20"/>
          <w:szCs w:val="20"/>
        </w:rPr>
        <w:t>De verschillende barrières ter hoogte van de foeto-maternale membraan van de tertiaire villi van de menselijke placenta zijn achtereenvolgens:</w:t>
      </w:r>
    </w:p>
    <w:p w14:paraId="047D7E2A" w14:textId="77777777" w:rsidR="00AE677A" w:rsidRPr="00D10999" w:rsidRDefault="00AE677A" w:rsidP="00D10999">
      <w:pPr>
        <w:pStyle w:val="Lijstalinea"/>
        <w:numPr>
          <w:ilvl w:val="0"/>
          <w:numId w:val="1"/>
        </w:numPr>
        <w:rPr>
          <w:rFonts w:ascii="Calibri" w:hAnsi="Calibri"/>
          <w:sz w:val="20"/>
          <w:szCs w:val="20"/>
          <w:u w:val="single"/>
        </w:rPr>
      </w:pPr>
      <w:r w:rsidRPr="00D10999">
        <w:rPr>
          <w:rFonts w:ascii="Calibri" w:hAnsi="Calibri"/>
          <w:sz w:val="20"/>
          <w:szCs w:val="20"/>
          <w:u w:val="single"/>
        </w:rPr>
        <w:t>Wand capillairen--fibroblasten--basale membraan van het cytotrofoblast--cytotrofoblast--syncytiotrofoblast</w:t>
      </w:r>
    </w:p>
    <w:p w14:paraId="5D5DC256" w14:textId="77777777" w:rsidR="00AE677A" w:rsidRPr="00D10999" w:rsidRDefault="00AE677A" w:rsidP="00D10999">
      <w:pPr>
        <w:pStyle w:val="Lijstalinea"/>
        <w:numPr>
          <w:ilvl w:val="0"/>
          <w:numId w:val="1"/>
        </w:numPr>
        <w:rPr>
          <w:rFonts w:ascii="Calibri" w:hAnsi="Calibri"/>
          <w:sz w:val="20"/>
          <w:szCs w:val="20"/>
        </w:rPr>
      </w:pPr>
      <w:r w:rsidRPr="00D10999">
        <w:rPr>
          <w:rFonts w:ascii="Calibri" w:hAnsi="Calibri"/>
          <w:sz w:val="20"/>
          <w:szCs w:val="20"/>
        </w:rPr>
        <w:t>Wand capillairen--fibroblasten--cytotrofoblast--basale membraan van het cytotrofoblast--syncytiotrofoblast</w:t>
      </w:r>
    </w:p>
    <w:p w14:paraId="70F5361B" w14:textId="77777777" w:rsidR="00AE677A" w:rsidRPr="00D10999" w:rsidRDefault="00AE677A" w:rsidP="00D10999">
      <w:pPr>
        <w:pStyle w:val="Lijstalinea"/>
        <w:numPr>
          <w:ilvl w:val="0"/>
          <w:numId w:val="1"/>
        </w:numPr>
        <w:rPr>
          <w:rFonts w:ascii="Calibri" w:hAnsi="Calibri"/>
          <w:sz w:val="20"/>
          <w:szCs w:val="20"/>
        </w:rPr>
      </w:pPr>
      <w:r w:rsidRPr="00D10999">
        <w:rPr>
          <w:rFonts w:ascii="Calibri" w:hAnsi="Calibri"/>
          <w:sz w:val="20"/>
          <w:szCs w:val="20"/>
        </w:rPr>
        <w:t>Wand capillairen--syncytiotrofoblast--basale membraan van het cytotrofoblast--cytotrofoblast--fibroblasten</w:t>
      </w:r>
    </w:p>
    <w:p w14:paraId="0A2993FC" w14:textId="77777777" w:rsidR="00AE677A" w:rsidRPr="00D10999" w:rsidRDefault="00AE677A" w:rsidP="00D10999">
      <w:pPr>
        <w:pStyle w:val="Lijstalinea"/>
        <w:numPr>
          <w:ilvl w:val="0"/>
          <w:numId w:val="1"/>
        </w:numPr>
        <w:rPr>
          <w:rFonts w:ascii="Calibri" w:hAnsi="Calibri"/>
          <w:sz w:val="20"/>
          <w:szCs w:val="20"/>
        </w:rPr>
      </w:pPr>
      <w:r w:rsidRPr="00D10999">
        <w:rPr>
          <w:rFonts w:ascii="Calibri" w:hAnsi="Calibri"/>
          <w:sz w:val="20"/>
          <w:szCs w:val="20"/>
        </w:rPr>
        <w:t>Wand capillairen--fibroblasten--syncytiotrofoblast--basale membraan van het cytotrofoblast--cytotrofoblast</w:t>
      </w:r>
    </w:p>
    <w:p w14:paraId="781EECDB" w14:textId="77777777" w:rsidR="00AE677A" w:rsidRPr="00D10999" w:rsidRDefault="00AE677A" w:rsidP="00D10999">
      <w:pPr>
        <w:pStyle w:val="Lijstalinea"/>
        <w:numPr>
          <w:ilvl w:val="0"/>
          <w:numId w:val="1"/>
        </w:numPr>
        <w:rPr>
          <w:rFonts w:ascii="Calibri" w:hAnsi="Calibri"/>
          <w:sz w:val="20"/>
          <w:szCs w:val="20"/>
        </w:rPr>
      </w:pPr>
      <w:r w:rsidRPr="00D10999">
        <w:rPr>
          <w:rFonts w:ascii="Calibri" w:hAnsi="Calibri"/>
          <w:sz w:val="20"/>
          <w:szCs w:val="20"/>
        </w:rPr>
        <w:t>Wand capillairen--fibroblasten--syncytiotrofoblast--cytotrofoblast--basale membraan van het cytotrofoblast</w:t>
      </w:r>
    </w:p>
    <w:p w14:paraId="5571843E" w14:textId="77777777" w:rsidR="000A50F3" w:rsidRPr="00D10999" w:rsidRDefault="000A50F3"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rPr>
        <w:t>De foeto-maternale membraan kan erg verschillend zijn bij zoogdieren. Bij de mens hebben we een hemochoriale placenta en is antwoord 1 juist. Onder het cytotrofoblast bevindt zich een basale membraan.</w:t>
      </w:r>
    </w:p>
    <w:p w14:paraId="7EEB33EF" w14:textId="77777777" w:rsidR="000A50F3" w:rsidRPr="00D10999" w:rsidRDefault="000A50F3" w:rsidP="00D10999">
      <w:pPr>
        <w:rPr>
          <w:rFonts w:ascii="Calibri" w:hAnsi="Calibri"/>
          <w:sz w:val="20"/>
          <w:szCs w:val="20"/>
        </w:rPr>
      </w:pPr>
      <w:r w:rsidRPr="00D10999">
        <w:rPr>
          <w:rFonts w:ascii="Calibri" w:hAnsi="Calibri" w:cs="Helvetica"/>
          <w:noProof/>
          <w:sz w:val="20"/>
          <w:szCs w:val="20"/>
        </w:rPr>
        <w:drawing>
          <wp:inline distT="0" distB="0" distL="0" distR="0" wp14:anchorId="23EC3961" wp14:editId="38620BA4">
            <wp:extent cx="5756910" cy="1783399"/>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1783399"/>
                    </a:xfrm>
                    <a:prstGeom prst="rect">
                      <a:avLst/>
                    </a:prstGeom>
                    <a:noFill/>
                    <a:ln>
                      <a:noFill/>
                    </a:ln>
                  </pic:spPr>
                </pic:pic>
              </a:graphicData>
            </a:graphic>
          </wp:inline>
        </w:drawing>
      </w:r>
    </w:p>
    <w:p w14:paraId="203449DE" w14:textId="77777777" w:rsidR="000A50F3" w:rsidRPr="00D10999" w:rsidRDefault="000A50F3" w:rsidP="00D10999">
      <w:pPr>
        <w:rPr>
          <w:rFonts w:ascii="Calibri" w:hAnsi="Calibri"/>
          <w:sz w:val="20"/>
          <w:szCs w:val="20"/>
        </w:rPr>
      </w:pPr>
    </w:p>
    <w:p w14:paraId="11028ECF" w14:textId="77777777" w:rsidR="00AE677A" w:rsidRPr="00D10999" w:rsidRDefault="00AE677A" w:rsidP="00D10999">
      <w:pPr>
        <w:pStyle w:val="Lijstalinea"/>
        <w:numPr>
          <w:ilvl w:val="0"/>
          <w:numId w:val="2"/>
        </w:numPr>
        <w:rPr>
          <w:rFonts w:ascii="Calibri" w:hAnsi="Calibri"/>
          <w:b/>
          <w:sz w:val="20"/>
          <w:szCs w:val="20"/>
        </w:rPr>
      </w:pPr>
      <w:r w:rsidRPr="00D10999">
        <w:rPr>
          <w:rFonts w:ascii="Calibri" w:hAnsi="Calibri"/>
          <w:b/>
          <w:sz w:val="20"/>
          <w:szCs w:val="20"/>
        </w:rPr>
        <w:t>Het maturatieproces van placentaire villi om aan de toenemende foetale noden te voldoen wordt gekenmerkt door de vorming van:</w:t>
      </w:r>
    </w:p>
    <w:p w14:paraId="2A2D67C7" w14:textId="77777777" w:rsidR="00AE677A" w:rsidRPr="00D10999" w:rsidRDefault="00AE677A" w:rsidP="00D10999">
      <w:pPr>
        <w:pStyle w:val="Lijstalinea"/>
        <w:numPr>
          <w:ilvl w:val="0"/>
          <w:numId w:val="3"/>
        </w:numPr>
        <w:rPr>
          <w:rFonts w:ascii="Calibri" w:hAnsi="Calibri"/>
          <w:sz w:val="20"/>
          <w:szCs w:val="20"/>
        </w:rPr>
      </w:pPr>
      <w:r w:rsidRPr="00D10999">
        <w:rPr>
          <w:rFonts w:ascii="Calibri" w:hAnsi="Calibri"/>
          <w:sz w:val="20"/>
          <w:szCs w:val="20"/>
        </w:rPr>
        <w:t>Meer kleinere villi met centralisatie van de bloedvaten</w:t>
      </w:r>
    </w:p>
    <w:p w14:paraId="2AF30932" w14:textId="77777777" w:rsidR="00AE677A" w:rsidRPr="00D10999" w:rsidRDefault="00AE677A" w:rsidP="00D10999">
      <w:pPr>
        <w:pStyle w:val="Lijstalinea"/>
        <w:numPr>
          <w:ilvl w:val="0"/>
          <w:numId w:val="3"/>
        </w:numPr>
        <w:rPr>
          <w:rFonts w:ascii="Calibri" w:hAnsi="Calibri"/>
          <w:sz w:val="20"/>
          <w:szCs w:val="20"/>
        </w:rPr>
      </w:pPr>
      <w:r w:rsidRPr="00D10999">
        <w:rPr>
          <w:rFonts w:ascii="Calibri" w:hAnsi="Calibri"/>
          <w:sz w:val="20"/>
          <w:szCs w:val="20"/>
        </w:rPr>
        <w:t>Meer grotere villi met centralisatie van de bloedvaten</w:t>
      </w:r>
    </w:p>
    <w:p w14:paraId="48B49D14" w14:textId="77777777" w:rsidR="00AE677A" w:rsidRPr="00D10999" w:rsidRDefault="00AE677A" w:rsidP="00D10999">
      <w:pPr>
        <w:pStyle w:val="Lijstalinea"/>
        <w:numPr>
          <w:ilvl w:val="0"/>
          <w:numId w:val="3"/>
        </w:numPr>
        <w:rPr>
          <w:rFonts w:ascii="Calibri" w:hAnsi="Calibri"/>
          <w:sz w:val="20"/>
          <w:szCs w:val="20"/>
        </w:rPr>
      </w:pPr>
      <w:r w:rsidRPr="00D10999">
        <w:rPr>
          <w:rFonts w:ascii="Calibri" w:hAnsi="Calibri"/>
          <w:sz w:val="20"/>
          <w:szCs w:val="20"/>
        </w:rPr>
        <w:t>Minder kleinere villi met periferisatie van de bloedvaten</w:t>
      </w:r>
    </w:p>
    <w:p w14:paraId="53FAE0E8" w14:textId="77777777" w:rsidR="00AE677A" w:rsidRPr="00D10999" w:rsidRDefault="00AE677A" w:rsidP="00D10999">
      <w:pPr>
        <w:pStyle w:val="Lijstalinea"/>
        <w:numPr>
          <w:ilvl w:val="0"/>
          <w:numId w:val="3"/>
        </w:numPr>
        <w:rPr>
          <w:rFonts w:ascii="Calibri" w:hAnsi="Calibri"/>
          <w:sz w:val="20"/>
          <w:szCs w:val="20"/>
        </w:rPr>
      </w:pPr>
      <w:r w:rsidRPr="00D10999">
        <w:rPr>
          <w:rFonts w:ascii="Calibri" w:hAnsi="Calibri"/>
          <w:sz w:val="20"/>
          <w:szCs w:val="20"/>
        </w:rPr>
        <w:t>Minder grotere villi met periferisatie van de bloedvaten</w:t>
      </w:r>
    </w:p>
    <w:p w14:paraId="5A92F98C" w14:textId="77777777" w:rsidR="00AE677A" w:rsidRPr="00D10999" w:rsidRDefault="00AE677A" w:rsidP="00D10999">
      <w:pPr>
        <w:pStyle w:val="Lijstalinea"/>
        <w:numPr>
          <w:ilvl w:val="0"/>
          <w:numId w:val="3"/>
        </w:numPr>
        <w:rPr>
          <w:rFonts w:ascii="Calibri" w:hAnsi="Calibri"/>
          <w:sz w:val="20"/>
          <w:szCs w:val="20"/>
          <w:u w:val="single"/>
        </w:rPr>
      </w:pPr>
      <w:r w:rsidRPr="00D10999">
        <w:rPr>
          <w:rFonts w:ascii="Calibri" w:hAnsi="Calibri"/>
          <w:sz w:val="20"/>
          <w:szCs w:val="20"/>
          <w:u w:val="single"/>
        </w:rPr>
        <w:t>Meer kleinere villi met periferisatie van de bloedvaten</w:t>
      </w:r>
    </w:p>
    <w:p w14:paraId="537C64D2" w14:textId="77777777" w:rsidR="000A50F3" w:rsidRPr="00D10999" w:rsidRDefault="000A50F3" w:rsidP="00D10999">
      <w:pPr>
        <w:rPr>
          <w:rFonts w:ascii="Calibri" w:hAnsi="Calibri"/>
          <w:sz w:val="20"/>
          <w:szCs w:val="20"/>
        </w:rPr>
      </w:pPr>
      <w:r w:rsidRPr="00D10999">
        <w:rPr>
          <w:rFonts w:ascii="Calibri" w:hAnsi="Calibri"/>
          <w:b/>
          <w:sz w:val="20"/>
          <w:szCs w:val="20"/>
        </w:rPr>
        <w:t xml:space="preserve">Uitleg: </w:t>
      </w:r>
      <w:r w:rsidRPr="00D10999">
        <w:rPr>
          <w:rFonts w:ascii="Calibri" w:hAnsi="Calibri"/>
          <w:sz w:val="20"/>
          <w:szCs w:val="20"/>
        </w:rPr>
        <w:t>Om aan de toenemende uitwisselingsnoden te voldoen worden meer kleine villi (met microvilli) gevormd, waardoor de foeto-maternale membraan uiteindelijk een oppervlakte van 14 tot 15 m2 bereikt.</w:t>
      </w:r>
    </w:p>
    <w:p w14:paraId="6634BAE2" w14:textId="77777777" w:rsidR="000A50F3" w:rsidRPr="00D10999" w:rsidRDefault="000A50F3" w:rsidP="00D10999">
      <w:pPr>
        <w:rPr>
          <w:rFonts w:ascii="Calibri" w:hAnsi="Calibri"/>
          <w:sz w:val="20"/>
          <w:szCs w:val="20"/>
        </w:rPr>
      </w:pPr>
      <w:r w:rsidRPr="00D10999">
        <w:rPr>
          <w:rFonts w:ascii="Calibri" w:hAnsi="Calibri"/>
          <w:sz w:val="20"/>
          <w:szCs w:val="20"/>
        </w:rPr>
        <w:t>Doordat de capillairen aan de rand van de villi te komen liggen, periferisatie, verkleint de afstand tussen de maternale en de foetale circulatie.</w:t>
      </w:r>
    </w:p>
    <w:p w14:paraId="0FF24DD7" w14:textId="77777777" w:rsidR="000A50F3" w:rsidRPr="00D10999" w:rsidRDefault="000A50F3" w:rsidP="00D10999">
      <w:pPr>
        <w:rPr>
          <w:rFonts w:ascii="Calibri" w:hAnsi="Calibri"/>
          <w:sz w:val="20"/>
          <w:szCs w:val="20"/>
        </w:rPr>
      </w:pPr>
    </w:p>
    <w:p w14:paraId="5DA0ED7F" w14:textId="77777777" w:rsidR="00AE677A" w:rsidRPr="00D10999" w:rsidRDefault="00AE677A" w:rsidP="00D10999">
      <w:pPr>
        <w:pStyle w:val="Lijstalinea"/>
        <w:numPr>
          <w:ilvl w:val="0"/>
          <w:numId w:val="2"/>
        </w:numPr>
        <w:rPr>
          <w:rFonts w:ascii="Calibri" w:hAnsi="Calibri"/>
          <w:b/>
          <w:sz w:val="20"/>
          <w:szCs w:val="20"/>
        </w:rPr>
      </w:pPr>
      <w:r w:rsidRPr="00D10999">
        <w:rPr>
          <w:rFonts w:ascii="Calibri" w:hAnsi="Calibri"/>
          <w:b/>
          <w:sz w:val="20"/>
          <w:szCs w:val="20"/>
        </w:rPr>
        <w:t>Welke bewering is correct:</w:t>
      </w:r>
    </w:p>
    <w:p w14:paraId="01C40A6A" w14:textId="77777777" w:rsidR="00AE677A" w:rsidRPr="00D10999" w:rsidRDefault="00AE677A" w:rsidP="00D10999">
      <w:pPr>
        <w:pStyle w:val="Lijstalinea"/>
        <w:numPr>
          <w:ilvl w:val="0"/>
          <w:numId w:val="4"/>
        </w:numPr>
        <w:rPr>
          <w:rFonts w:ascii="Calibri" w:hAnsi="Calibri"/>
          <w:sz w:val="20"/>
          <w:szCs w:val="20"/>
        </w:rPr>
      </w:pPr>
      <w:r w:rsidRPr="00D10999">
        <w:rPr>
          <w:rFonts w:ascii="Calibri" w:hAnsi="Calibri"/>
          <w:sz w:val="20"/>
          <w:szCs w:val="20"/>
        </w:rPr>
        <w:t xml:space="preserve">Het syncytiotrofoblast van het </w:t>
      </w:r>
      <w:r w:rsidRPr="00D10999">
        <w:rPr>
          <w:rFonts w:ascii="Calibri" w:hAnsi="Calibri"/>
          <w:sz w:val="20"/>
          <w:szCs w:val="20"/>
          <w:u w:val="single"/>
        </w:rPr>
        <w:t>chorion frondosum</w:t>
      </w:r>
      <w:r w:rsidRPr="00D10999">
        <w:rPr>
          <w:rFonts w:ascii="Calibri" w:hAnsi="Calibri"/>
          <w:sz w:val="20"/>
          <w:szCs w:val="20"/>
        </w:rPr>
        <w:t xml:space="preserve"> is </w:t>
      </w:r>
      <w:r w:rsidRPr="00D10999">
        <w:rPr>
          <w:rFonts w:ascii="Calibri" w:hAnsi="Calibri"/>
          <w:sz w:val="20"/>
          <w:szCs w:val="20"/>
          <w:u w:val="single"/>
        </w:rPr>
        <w:t>éénkernig</w:t>
      </w:r>
      <w:r w:rsidRPr="00D10999">
        <w:rPr>
          <w:rFonts w:ascii="Calibri" w:hAnsi="Calibri"/>
          <w:sz w:val="20"/>
          <w:szCs w:val="20"/>
        </w:rPr>
        <w:t xml:space="preserve"> en zal uitlopers vertonen tot in het </w:t>
      </w:r>
      <w:r w:rsidRPr="00D10999">
        <w:rPr>
          <w:rFonts w:ascii="Calibri" w:hAnsi="Calibri"/>
          <w:sz w:val="20"/>
          <w:szCs w:val="20"/>
          <w:u w:val="single"/>
        </w:rPr>
        <w:t>myometrium</w:t>
      </w:r>
      <w:r w:rsidRPr="00D10999">
        <w:rPr>
          <w:rFonts w:ascii="Calibri" w:hAnsi="Calibri"/>
          <w:sz w:val="20"/>
          <w:szCs w:val="20"/>
        </w:rPr>
        <w:t>.</w:t>
      </w:r>
    </w:p>
    <w:p w14:paraId="58D03FDA" w14:textId="77777777" w:rsidR="00AE677A" w:rsidRPr="00D10999" w:rsidRDefault="00AE677A" w:rsidP="00D10999">
      <w:pPr>
        <w:pStyle w:val="Lijstalinea"/>
        <w:numPr>
          <w:ilvl w:val="0"/>
          <w:numId w:val="4"/>
        </w:numPr>
        <w:rPr>
          <w:rFonts w:ascii="Calibri" w:hAnsi="Calibri"/>
          <w:sz w:val="20"/>
          <w:szCs w:val="20"/>
          <w:u w:val="single"/>
        </w:rPr>
      </w:pPr>
      <w:r w:rsidRPr="00D10999">
        <w:rPr>
          <w:rFonts w:ascii="Calibri" w:hAnsi="Calibri"/>
          <w:sz w:val="20"/>
          <w:szCs w:val="20"/>
          <w:u w:val="single"/>
        </w:rPr>
        <w:t>Het syncytiotrofoblast van het chorion frondosum is meerkernig en zal uitlopers vertonen tot in het myometrium.</w:t>
      </w:r>
    </w:p>
    <w:p w14:paraId="482E62A4" w14:textId="77777777" w:rsidR="00AE677A" w:rsidRPr="00D10999" w:rsidRDefault="00AE677A" w:rsidP="00D10999">
      <w:pPr>
        <w:pStyle w:val="Lijstalinea"/>
        <w:numPr>
          <w:ilvl w:val="0"/>
          <w:numId w:val="4"/>
        </w:numPr>
        <w:rPr>
          <w:rFonts w:ascii="Calibri" w:hAnsi="Calibri"/>
          <w:sz w:val="20"/>
          <w:szCs w:val="20"/>
        </w:rPr>
      </w:pPr>
      <w:r w:rsidRPr="00D10999">
        <w:rPr>
          <w:rFonts w:ascii="Calibri" w:hAnsi="Calibri"/>
          <w:sz w:val="20"/>
          <w:szCs w:val="20"/>
        </w:rPr>
        <w:t xml:space="preserve">Het syncytiotrofoblast van het </w:t>
      </w:r>
      <w:r w:rsidRPr="00D10999">
        <w:rPr>
          <w:rFonts w:ascii="Calibri" w:hAnsi="Calibri"/>
          <w:sz w:val="20"/>
          <w:szCs w:val="20"/>
          <w:u w:val="single"/>
        </w:rPr>
        <w:t>chorion laeve</w:t>
      </w:r>
      <w:r w:rsidRPr="00D10999">
        <w:rPr>
          <w:rFonts w:ascii="Calibri" w:hAnsi="Calibri"/>
          <w:sz w:val="20"/>
          <w:szCs w:val="20"/>
        </w:rPr>
        <w:t xml:space="preserve"> is </w:t>
      </w:r>
      <w:r w:rsidRPr="00D10999">
        <w:rPr>
          <w:rFonts w:ascii="Calibri" w:hAnsi="Calibri"/>
          <w:sz w:val="20"/>
          <w:szCs w:val="20"/>
          <w:u w:val="single"/>
        </w:rPr>
        <w:t>meerkernig</w:t>
      </w:r>
      <w:r w:rsidRPr="00D10999">
        <w:rPr>
          <w:rFonts w:ascii="Calibri" w:hAnsi="Calibri"/>
          <w:sz w:val="20"/>
          <w:szCs w:val="20"/>
        </w:rPr>
        <w:t xml:space="preserve"> en zal uitlopers vertonen tot in het </w:t>
      </w:r>
      <w:r w:rsidRPr="00D10999">
        <w:rPr>
          <w:rFonts w:ascii="Calibri" w:hAnsi="Calibri"/>
          <w:sz w:val="20"/>
          <w:szCs w:val="20"/>
          <w:u w:val="single"/>
        </w:rPr>
        <w:t>endometrium</w:t>
      </w:r>
      <w:r w:rsidRPr="00D10999">
        <w:rPr>
          <w:rFonts w:ascii="Calibri" w:hAnsi="Calibri"/>
          <w:sz w:val="20"/>
          <w:szCs w:val="20"/>
        </w:rPr>
        <w:t>.</w:t>
      </w:r>
    </w:p>
    <w:p w14:paraId="368B1342" w14:textId="77777777" w:rsidR="00AE677A" w:rsidRPr="00D10999" w:rsidRDefault="00AE677A" w:rsidP="00D10999">
      <w:pPr>
        <w:pStyle w:val="Lijstalinea"/>
        <w:numPr>
          <w:ilvl w:val="0"/>
          <w:numId w:val="4"/>
        </w:numPr>
        <w:rPr>
          <w:rFonts w:ascii="Calibri" w:hAnsi="Calibri"/>
          <w:sz w:val="20"/>
          <w:szCs w:val="20"/>
        </w:rPr>
      </w:pPr>
      <w:r w:rsidRPr="00D10999">
        <w:rPr>
          <w:rFonts w:ascii="Calibri" w:hAnsi="Calibri"/>
          <w:sz w:val="20"/>
          <w:szCs w:val="20"/>
        </w:rPr>
        <w:t xml:space="preserve">Het syncytiotrofoblast van het </w:t>
      </w:r>
      <w:r w:rsidRPr="00D10999">
        <w:rPr>
          <w:rFonts w:ascii="Calibri" w:hAnsi="Calibri"/>
          <w:sz w:val="20"/>
          <w:szCs w:val="20"/>
          <w:u w:val="single"/>
        </w:rPr>
        <w:t>chorion laeve</w:t>
      </w:r>
      <w:r w:rsidRPr="00D10999">
        <w:rPr>
          <w:rFonts w:ascii="Calibri" w:hAnsi="Calibri"/>
          <w:sz w:val="20"/>
          <w:szCs w:val="20"/>
        </w:rPr>
        <w:t xml:space="preserve"> is </w:t>
      </w:r>
      <w:r w:rsidRPr="00D10999">
        <w:rPr>
          <w:rFonts w:ascii="Calibri" w:hAnsi="Calibri"/>
          <w:sz w:val="20"/>
          <w:szCs w:val="20"/>
          <w:u w:val="single"/>
        </w:rPr>
        <w:t>éénkernig</w:t>
      </w:r>
      <w:r w:rsidRPr="00D10999">
        <w:rPr>
          <w:rFonts w:ascii="Calibri" w:hAnsi="Calibri"/>
          <w:sz w:val="20"/>
          <w:szCs w:val="20"/>
        </w:rPr>
        <w:t xml:space="preserve"> en zal uitlopers vertonen tot in het </w:t>
      </w:r>
      <w:r w:rsidRPr="00D10999">
        <w:rPr>
          <w:rFonts w:ascii="Calibri" w:hAnsi="Calibri"/>
          <w:sz w:val="20"/>
          <w:szCs w:val="20"/>
          <w:u w:val="single"/>
        </w:rPr>
        <w:t>endometrium</w:t>
      </w:r>
      <w:r w:rsidRPr="00D10999">
        <w:rPr>
          <w:rFonts w:ascii="Calibri" w:hAnsi="Calibri"/>
          <w:sz w:val="20"/>
          <w:szCs w:val="20"/>
        </w:rPr>
        <w:t>.</w:t>
      </w:r>
    </w:p>
    <w:p w14:paraId="106E911D" w14:textId="77777777" w:rsidR="00AE677A" w:rsidRPr="00D10999" w:rsidRDefault="00AE677A" w:rsidP="00D10999">
      <w:pPr>
        <w:pStyle w:val="Lijstalinea"/>
        <w:numPr>
          <w:ilvl w:val="0"/>
          <w:numId w:val="4"/>
        </w:numPr>
        <w:rPr>
          <w:rFonts w:ascii="Calibri" w:hAnsi="Calibri"/>
          <w:sz w:val="20"/>
          <w:szCs w:val="20"/>
        </w:rPr>
      </w:pPr>
      <w:r w:rsidRPr="00D10999">
        <w:rPr>
          <w:rFonts w:ascii="Calibri" w:hAnsi="Calibri"/>
          <w:sz w:val="20"/>
          <w:szCs w:val="20"/>
        </w:rPr>
        <w:t xml:space="preserve">Het syncytiotrofoblast van het </w:t>
      </w:r>
      <w:r w:rsidRPr="00D10999">
        <w:rPr>
          <w:rFonts w:ascii="Calibri" w:hAnsi="Calibri"/>
          <w:sz w:val="20"/>
          <w:szCs w:val="20"/>
          <w:u w:val="single"/>
        </w:rPr>
        <w:t>chorion laeve</w:t>
      </w:r>
      <w:r w:rsidRPr="00D10999">
        <w:rPr>
          <w:rFonts w:ascii="Calibri" w:hAnsi="Calibri"/>
          <w:sz w:val="20"/>
          <w:szCs w:val="20"/>
        </w:rPr>
        <w:t xml:space="preserve"> is </w:t>
      </w:r>
      <w:r w:rsidRPr="00D10999">
        <w:rPr>
          <w:rFonts w:ascii="Calibri" w:hAnsi="Calibri"/>
          <w:sz w:val="20"/>
          <w:szCs w:val="20"/>
          <w:u w:val="single"/>
        </w:rPr>
        <w:t>meerkernig</w:t>
      </w:r>
      <w:r w:rsidRPr="00D10999">
        <w:rPr>
          <w:rFonts w:ascii="Calibri" w:hAnsi="Calibri"/>
          <w:sz w:val="20"/>
          <w:szCs w:val="20"/>
        </w:rPr>
        <w:t xml:space="preserve"> en zal uitlopers vertonen tot in het </w:t>
      </w:r>
      <w:r w:rsidRPr="00D10999">
        <w:rPr>
          <w:rFonts w:ascii="Calibri" w:hAnsi="Calibri"/>
          <w:sz w:val="20"/>
          <w:szCs w:val="20"/>
          <w:u w:val="single"/>
        </w:rPr>
        <w:t>myometrium</w:t>
      </w:r>
      <w:r w:rsidRPr="00D10999">
        <w:rPr>
          <w:rFonts w:ascii="Calibri" w:hAnsi="Calibri"/>
          <w:sz w:val="20"/>
          <w:szCs w:val="20"/>
        </w:rPr>
        <w:t>.</w:t>
      </w:r>
    </w:p>
    <w:p w14:paraId="7CC1B99B" w14:textId="77777777" w:rsidR="00724ADA" w:rsidRPr="00D10999" w:rsidRDefault="00724ADA" w:rsidP="00D10999">
      <w:pPr>
        <w:rPr>
          <w:rFonts w:ascii="Calibri" w:hAnsi="Calibri"/>
          <w:sz w:val="20"/>
          <w:szCs w:val="20"/>
        </w:rPr>
      </w:pPr>
      <w:r w:rsidRPr="00D10999">
        <w:rPr>
          <w:rFonts w:ascii="Calibri" w:hAnsi="Calibri"/>
          <w:b/>
          <w:sz w:val="20"/>
          <w:szCs w:val="20"/>
        </w:rPr>
        <w:t xml:space="preserve">Uitleg: </w:t>
      </w:r>
      <w:r w:rsidRPr="00D10999">
        <w:rPr>
          <w:rFonts w:ascii="Calibri" w:hAnsi="Calibri"/>
          <w:sz w:val="20"/>
          <w:szCs w:val="20"/>
        </w:rPr>
        <w:t>Het syncytiumtrofoblast is meerkernig en het is het chorion frondosum dat gericht is naar de decidua basalis.</w:t>
      </w:r>
    </w:p>
    <w:p w14:paraId="2EFA78BA" w14:textId="77777777" w:rsidR="00724ADA" w:rsidRPr="00D10999" w:rsidRDefault="00724ADA" w:rsidP="00D10999">
      <w:pPr>
        <w:rPr>
          <w:rFonts w:ascii="Calibri" w:hAnsi="Calibri"/>
          <w:sz w:val="20"/>
          <w:szCs w:val="20"/>
        </w:rPr>
      </w:pPr>
      <w:r w:rsidRPr="00D10999">
        <w:rPr>
          <w:rFonts w:ascii="Calibri" w:hAnsi="Calibri"/>
          <w:sz w:val="20"/>
          <w:szCs w:val="20"/>
        </w:rPr>
        <w:lastRenderedPageBreak/>
        <w:t>De vlokken gelegen langs de decidua reflecta degeneren en vormen uiteindelijk een avasculair dun chorion, het chorion laeve, dat een deel wordt van het amnionvlies.</w:t>
      </w:r>
    </w:p>
    <w:p w14:paraId="59F65681" w14:textId="77777777" w:rsidR="00AE677A" w:rsidRPr="00D10999" w:rsidRDefault="00AE677A" w:rsidP="00D10999">
      <w:pPr>
        <w:rPr>
          <w:rFonts w:ascii="Calibri" w:hAnsi="Calibri"/>
          <w:sz w:val="20"/>
          <w:szCs w:val="20"/>
        </w:rPr>
      </w:pPr>
    </w:p>
    <w:p w14:paraId="5A617205" w14:textId="77777777" w:rsidR="00AE677A" w:rsidRPr="00D10999" w:rsidRDefault="00AE677A" w:rsidP="00D10999">
      <w:pPr>
        <w:pStyle w:val="Lijstalinea"/>
        <w:numPr>
          <w:ilvl w:val="0"/>
          <w:numId w:val="2"/>
        </w:numPr>
        <w:rPr>
          <w:rFonts w:ascii="Calibri" w:hAnsi="Calibri"/>
          <w:b/>
          <w:sz w:val="20"/>
          <w:szCs w:val="20"/>
        </w:rPr>
      </w:pPr>
      <w:r w:rsidRPr="00D10999">
        <w:rPr>
          <w:rFonts w:ascii="Calibri" w:hAnsi="Calibri"/>
          <w:b/>
          <w:sz w:val="20"/>
          <w:szCs w:val="20"/>
        </w:rPr>
        <w:t>Bij mevrouw Verleufen, een 27-jarige A0P0G1, wordt er op 26 weken bij de foetus een hernia diaphragmatica vastgesteld. Om een expansie van het foetale longvolume te bekomen, opteert men op 27 weken voor het plaatsen van een tracheale plug. Je verwacht dat over de volgende weken:</w:t>
      </w:r>
    </w:p>
    <w:p w14:paraId="67601DE1" w14:textId="77777777" w:rsidR="00AE677A" w:rsidRPr="00D10999" w:rsidRDefault="00AE677A" w:rsidP="00D10999">
      <w:pPr>
        <w:pStyle w:val="Lijstalinea"/>
        <w:numPr>
          <w:ilvl w:val="0"/>
          <w:numId w:val="5"/>
        </w:numPr>
        <w:rPr>
          <w:rFonts w:ascii="Calibri" w:hAnsi="Calibri"/>
          <w:sz w:val="20"/>
          <w:szCs w:val="20"/>
        </w:rPr>
      </w:pPr>
      <w:r w:rsidRPr="00D10999">
        <w:rPr>
          <w:rFonts w:ascii="Calibri" w:hAnsi="Calibri"/>
          <w:sz w:val="20"/>
          <w:szCs w:val="20"/>
        </w:rPr>
        <w:t>De hoeveelheid vruchtwater gaat toenemen</w:t>
      </w:r>
    </w:p>
    <w:p w14:paraId="6D672870" w14:textId="77777777" w:rsidR="00AE677A" w:rsidRPr="00D10999" w:rsidRDefault="00AE677A" w:rsidP="00D10999">
      <w:pPr>
        <w:pStyle w:val="Lijstalinea"/>
        <w:numPr>
          <w:ilvl w:val="0"/>
          <w:numId w:val="5"/>
        </w:numPr>
        <w:rPr>
          <w:rFonts w:ascii="Calibri" w:hAnsi="Calibri"/>
          <w:sz w:val="20"/>
          <w:szCs w:val="20"/>
        </w:rPr>
      </w:pPr>
      <w:r w:rsidRPr="00D10999">
        <w:rPr>
          <w:rFonts w:ascii="Calibri" w:hAnsi="Calibri"/>
          <w:sz w:val="20"/>
          <w:szCs w:val="20"/>
        </w:rPr>
        <w:t>De hoeveelheid vruchtwater gaat afnemen</w:t>
      </w:r>
    </w:p>
    <w:p w14:paraId="29873984" w14:textId="77777777" w:rsidR="00AE677A" w:rsidRPr="00D10999" w:rsidRDefault="00AE677A" w:rsidP="00D10999">
      <w:pPr>
        <w:pStyle w:val="Lijstalinea"/>
        <w:numPr>
          <w:ilvl w:val="0"/>
          <w:numId w:val="5"/>
        </w:numPr>
        <w:rPr>
          <w:rFonts w:ascii="Calibri" w:hAnsi="Calibri"/>
          <w:sz w:val="20"/>
          <w:szCs w:val="20"/>
        </w:rPr>
      </w:pPr>
      <w:r w:rsidRPr="00D10999">
        <w:rPr>
          <w:rFonts w:ascii="Calibri" w:hAnsi="Calibri"/>
          <w:sz w:val="20"/>
          <w:szCs w:val="20"/>
        </w:rPr>
        <w:t>De hoeveelheid vruchtwater constant blijft</w:t>
      </w:r>
    </w:p>
    <w:p w14:paraId="43B634ED" w14:textId="77777777" w:rsidR="00AE677A" w:rsidRPr="00D10999" w:rsidRDefault="00AE677A" w:rsidP="00D10999">
      <w:pPr>
        <w:pStyle w:val="Lijstalinea"/>
        <w:numPr>
          <w:ilvl w:val="0"/>
          <w:numId w:val="5"/>
        </w:numPr>
        <w:rPr>
          <w:rFonts w:ascii="Calibri" w:hAnsi="Calibri"/>
          <w:sz w:val="20"/>
          <w:szCs w:val="20"/>
          <w:u w:val="single"/>
        </w:rPr>
      </w:pPr>
      <w:r w:rsidRPr="00D10999">
        <w:rPr>
          <w:rFonts w:ascii="Calibri" w:hAnsi="Calibri"/>
          <w:sz w:val="20"/>
          <w:szCs w:val="20"/>
          <w:u w:val="single"/>
        </w:rPr>
        <w:t>De evolutie van de hoeveelheid vruchtwater moeilijk voorspelbaar is door de invloed van de ingreep op de algemene foetale toestand</w:t>
      </w:r>
    </w:p>
    <w:p w14:paraId="401935E0" w14:textId="77777777" w:rsidR="00AE677A" w:rsidRPr="00D10999" w:rsidRDefault="00AE677A" w:rsidP="00D10999">
      <w:pPr>
        <w:pStyle w:val="Lijstalinea"/>
        <w:numPr>
          <w:ilvl w:val="0"/>
          <w:numId w:val="5"/>
        </w:numPr>
        <w:rPr>
          <w:rFonts w:ascii="Calibri" w:hAnsi="Calibri"/>
          <w:sz w:val="20"/>
          <w:szCs w:val="20"/>
        </w:rPr>
      </w:pPr>
      <w:r w:rsidRPr="00D10999">
        <w:rPr>
          <w:rFonts w:ascii="Calibri" w:hAnsi="Calibri"/>
          <w:sz w:val="20"/>
          <w:szCs w:val="20"/>
        </w:rPr>
        <w:t>De hoeveelheid vruchtwater sowieso toeneemt door de vorderende zwangerschapsduur.</w:t>
      </w:r>
    </w:p>
    <w:p w14:paraId="22349AAF" w14:textId="77777777" w:rsidR="00724ADA" w:rsidRPr="00D10999" w:rsidRDefault="00724ADA" w:rsidP="00D10999">
      <w:pPr>
        <w:rPr>
          <w:rFonts w:ascii="Calibri" w:hAnsi="Calibri"/>
          <w:sz w:val="20"/>
          <w:szCs w:val="20"/>
        </w:rPr>
      </w:pPr>
      <w:r w:rsidRPr="00D10999">
        <w:rPr>
          <w:rFonts w:ascii="Calibri" w:hAnsi="Calibri"/>
          <w:b/>
          <w:sz w:val="20"/>
          <w:szCs w:val="20"/>
        </w:rPr>
        <w:t xml:space="preserve">Uitleg: </w:t>
      </w:r>
      <w:r w:rsidRPr="00D10999">
        <w:rPr>
          <w:rFonts w:ascii="Calibri" w:hAnsi="Calibri"/>
          <w:sz w:val="20"/>
          <w:szCs w:val="20"/>
        </w:rPr>
        <w:t>Antwoord 5 is manifest onjuist. Overigens is dit een moeilijke vraag. Theoretisch valt de (kleine) bijdrage van het longvocht weg en zou de hoeveelheid afnemen, maar door een verbetering van de algemene toestand kan een eventuele toename van de urinaire component dit compenseren en ook de invloed van de ingreep op de slikfunctie is moeilijk voorspelbaar. Antwoord 4 wijst op de praktisch onmogelijk voorspelbaarheid.</w:t>
      </w:r>
    </w:p>
    <w:p w14:paraId="571EE9EA" w14:textId="77777777" w:rsidR="00724ADA" w:rsidRPr="00D10999" w:rsidRDefault="00724ADA" w:rsidP="00D10999">
      <w:pPr>
        <w:rPr>
          <w:rFonts w:ascii="Calibri" w:hAnsi="Calibri"/>
          <w:sz w:val="20"/>
          <w:szCs w:val="20"/>
        </w:rPr>
      </w:pPr>
    </w:p>
    <w:p w14:paraId="580094A4" w14:textId="77777777" w:rsidR="00AE677A" w:rsidRPr="00D10999" w:rsidRDefault="00AE677A" w:rsidP="00D10999">
      <w:pPr>
        <w:pStyle w:val="Lijstalinea"/>
        <w:numPr>
          <w:ilvl w:val="0"/>
          <w:numId w:val="2"/>
        </w:numPr>
        <w:rPr>
          <w:rFonts w:ascii="Calibri" w:hAnsi="Calibri"/>
          <w:b/>
          <w:sz w:val="20"/>
          <w:szCs w:val="20"/>
        </w:rPr>
      </w:pPr>
      <w:r w:rsidRPr="00D10999">
        <w:rPr>
          <w:rFonts w:ascii="Calibri" w:hAnsi="Calibri"/>
          <w:b/>
          <w:sz w:val="20"/>
          <w:szCs w:val="20"/>
        </w:rPr>
        <w:t>Van welke stof daalt de referentiewaarde tijdens een zwangerschap?</w:t>
      </w:r>
    </w:p>
    <w:p w14:paraId="2953413B" w14:textId="77777777" w:rsidR="00AE677A" w:rsidRPr="00D10999" w:rsidRDefault="00AE677A" w:rsidP="00D10999">
      <w:pPr>
        <w:pStyle w:val="Lijstalinea"/>
        <w:numPr>
          <w:ilvl w:val="0"/>
          <w:numId w:val="6"/>
        </w:numPr>
        <w:rPr>
          <w:rFonts w:ascii="Calibri" w:hAnsi="Calibri"/>
          <w:sz w:val="20"/>
          <w:szCs w:val="20"/>
        </w:rPr>
      </w:pPr>
      <w:r w:rsidRPr="00D10999">
        <w:rPr>
          <w:rFonts w:ascii="Calibri" w:hAnsi="Calibri"/>
          <w:sz w:val="20"/>
          <w:szCs w:val="20"/>
        </w:rPr>
        <w:t>Cholesterol</w:t>
      </w:r>
    </w:p>
    <w:p w14:paraId="79FA2C41" w14:textId="77777777" w:rsidR="00AE677A" w:rsidRPr="00D10999" w:rsidRDefault="00AE677A" w:rsidP="00D10999">
      <w:pPr>
        <w:pStyle w:val="Lijstalinea"/>
        <w:numPr>
          <w:ilvl w:val="0"/>
          <w:numId w:val="6"/>
        </w:numPr>
        <w:rPr>
          <w:rFonts w:ascii="Calibri" w:hAnsi="Calibri"/>
          <w:sz w:val="20"/>
          <w:szCs w:val="20"/>
        </w:rPr>
      </w:pPr>
      <w:r w:rsidRPr="00D10999">
        <w:rPr>
          <w:rFonts w:ascii="Calibri" w:hAnsi="Calibri"/>
          <w:sz w:val="20"/>
          <w:szCs w:val="20"/>
        </w:rPr>
        <w:t>Fibrinogeen</w:t>
      </w:r>
    </w:p>
    <w:p w14:paraId="0D809FD2" w14:textId="77777777" w:rsidR="00AE677A" w:rsidRPr="00D10999" w:rsidRDefault="00AE677A" w:rsidP="00D10999">
      <w:pPr>
        <w:pStyle w:val="Lijstalinea"/>
        <w:numPr>
          <w:ilvl w:val="0"/>
          <w:numId w:val="6"/>
        </w:numPr>
        <w:rPr>
          <w:rFonts w:ascii="Calibri" w:hAnsi="Calibri"/>
          <w:sz w:val="20"/>
          <w:szCs w:val="20"/>
          <w:u w:val="single"/>
        </w:rPr>
      </w:pPr>
      <w:r w:rsidRPr="00D10999">
        <w:rPr>
          <w:rFonts w:ascii="Calibri" w:hAnsi="Calibri"/>
          <w:sz w:val="20"/>
          <w:szCs w:val="20"/>
          <w:u w:val="single"/>
        </w:rPr>
        <w:t>Albumine</w:t>
      </w:r>
    </w:p>
    <w:p w14:paraId="1A7FE57A" w14:textId="77777777" w:rsidR="00AE677A" w:rsidRPr="00D10999" w:rsidRDefault="00AE677A" w:rsidP="00D10999">
      <w:pPr>
        <w:pStyle w:val="Lijstalinea"/>
        <w:numPr>
          <w:ilvl w:val="0"/>
          <w:numId w:val="6"/>
        </w:numPr>
        <w:rPr>
          <w:rFonts w:ascii="Calibri" w:hAnsi="Calibri"/>
          <w:sz w:val="20"/>
          <w:szCs w:val="20"/>
        </w:rPr>
      </w:pPr>
      <w:r w:rsidRPr="00D10999">
        <w:rPr>
          <w:rFonts w:ascii="Calibri" w:hAnsi="Calibri"/>
          <w:sz w:val="20"/>
          <w:szCs w:val="20"/>
        </w:rPr>
        <w:t>TBG (Thyroxine-binding globulin)</w:t>
      </w:r>
    </w:p>
    <w:p w14:paraId="379336EA" w14:textId="77777777" w:rsidR="00AE677A" w:rsidRPr="00D10999" w:rsidRDefault="00AE677A" w:rsidP="00D10999">
      <w:pPr>
        <w:pStyle w:val="Lijstalinea"/>
        <w:numPr>
          <w:ilvl w:val="0"/>
          <w:numId w:val="6"/>
        </w:numPr>
        <w:rPr>
          <w:rFonts w:ascii="Calibri" w:hAnsi="Calibri"/>
          <w:sz w:val="20"/>
          <w:szCs w:val="20"/>
        </w:rPr>
      </w:pPr>
      <w:r w:rsidRPr="00D10999">
        <w:rPr>
          <w:rFonts w:ascii="Calibri" w:hAnsi="Calibri"/>
          <w:sz w:val="20"/>
          <w:szCs w:val="20"/>
        </w:rPr>
        <w:t>Angiotensinogeen</w:t>
      </w:r>
    </w:p>
    <w:p w14:paraId="25AE6E53" w14:textId="77777777" w:rsidR="00724ADA" w:rsidRPr="00D10999" w:rsidRDefault="00724ADA" w:rsidP="00D10999">
      <w:pPr>
        <w:rPr>
          <w:rFonts w:ascii="Calibri" w:hAnsi="Calibri"/>
          <w:sz w:val="20"/>
          <w:szCs w:val="20"/>
        </w:rPr>
      </w:pPr>
      <w:r w:rsidRPr="00D10999">
        <w:rPr>
          <w:rFonts w:ascii="Calibri" w:hAnsi="Calibri"/>
          <w:b/>
          <w:sz w:val="20"/>
          <w:szCs w:val="20"/>
        </w:rPr>
        <w:t>Uitleg:</w:t>
      </w:r>
      <w:r w:rsidRPr="00D10999">
        <w:rPr>
          <w:rFonts w:ascii="Calibri" w:hAnsi="Calibri"/>
          <w:sz w:val="20"/>
          <w:szCs w:val="20"/>
        </w:rPr>
        <w:t xml:space="preserve"> Alleen de referentiewaarde van albumine daalt tijdens een zwangerschap, waardoor de osmotische druk van het plasma daalt, (wat fysiologisch oedeem in de hand werkt).</w:t>
      </w:r>
    </w:p>
    <w:p w14:paraId="206EC6F6" w14:textId="7A566CD4" w:rsidR="00724ADA" w:rsidRPr="00D10999" w:rsidRDefault="00724ADA" w:rsidP="00D10999">
      <w:pPr>
        <w:rPr>
          <w:rFonts w:ascii="Calibri" w:hAnsi="Calibri"/>
          <w:sz w:val="20"/>
          <w:szCs w:val="20"/>
        </w:rPr>
      </w:pPr>
      <w:r w:rsidRPr="00D10999">
        <w:rPr>
          <w:rFonts w:ascii="Calibri" w:hAnsi="Calibri"/>
          <w:sz w:val="20"/>
          <w:szCs w:val="20"/>
        </w:rPr>
        <w:t>Die van de andere stoffen stijgt.</w:t>
      </w:r>
    </w:p>
    <w:p w14:paraId="54D3880F" w14:textId="77777777" w:rsidR="00724ADA" w:rsidRPr="00D10999" w:rsidRDefault="00724ADA" w:rsidP="00D10999">
      <w:pPr>
        <w:rPr>
          <w:rFonts w:ascii="Calibri" w:hAnsi="Calibri"/>
          <w:sz w:val="20"/>
          <w:szCs w:val="20"/>
        </w:rPr>
      </w:pPr>
    </w:p>
    <w:p w14:paraId="5217863C" w14:textId="77777777" w:rsidR="00AE677A" w:rsidRPr="00D10999" w:rsidRDefault="00AE677A" w:rsidP="00D10999">
      <w:pPr>
        <w:pStyle w:val="Lijstalinea"/>
        <w:numPr>
          <w:ilvl w:val="0"/>
          <w:numId w:val="2"/>
        </w:numPr>
        <w:rPr>
          <w:rFonts w:ascii="Calibri" w:hAnsi="Calibri"/>
          <w:b/>
          <w:sz w:val="20"/>
          <w:szCs w:val="20"/>
        </w:rPr>
      </w:pPr>
      <w:r w:rsidRPr="00D10999">
        <w:rPr>
          <w:rFonts w:ascii="Calibri" w:hAnsi="Calibri"/>
          <w:b/>
          <w:sz w:val="20"/>
          <w:szCs w:val="20"/>
        </w:rPr>
        <w:t>Van welke stof stijgt de referentiewaarde tijdens een zwangerschap?</w:t>
      </w:r>
    </w:p>
    <w:p w14:paraId="6B857D04" w14:textId="77777777" w:rsidR="00AE677A" w:rsidRPr="00D10999" w:rsidRDefault="00AE677A" w:rsidP="00D10999">
      <w:pPr>
        <w:pStyle w:val="Lijstalinea"/>
        <w:numPr>
          <w:ilvl w:val="0"/>
          <w:numId w:val="7"/>
        </w:numPr>
        <w:rPr>
          <w:rFonts w:ascii="Calibri" w:hAnsi="Calibri"/>
          <w:sz w:val="20"/>
          <w:szCs w:val="20"/>
        </w:rPr>
      </w:pPr>
      <w:r w:rsidRPr="00D10999">
        <w:rPr>
          <w:rFonts w:ascii="Calibri" w:hAnsi="Calibri"/>
          <w:sz w:val="20"/>
          <w:szCs w:val="20"/>
        </w:rPr>
        <w:t>Proteine S</w:t>
      </w:r>
    </w:p>
    <w:p w14:paraId="7B19FEC2" w14:textId="77777777" w:rsidR="00AE677A" w:rsidRPr="00D10999" w:rsidRDefault="00AE677A" w:rsidP="00D10999">
      <w:pPr>
        <w:pStyle w:val="Lijstalinea"/>
        <w:numPr>
          <w:ilvl w:val="0"/>
          <w:numId w:val="7"/>
        </w:numPr>
        <w:rPr>
          <w:rFonts w:ascii="Calibri" w:hAnsi="Calibri"/>
          <w:sz w:val="20"/>
          <w:szCs w:val="20"/>
        </w:rPr>
      </w:pPr>
      <w:r w:rsidRPr="00D10999">
        <w:rPr>
          <w:rFonts w:ascii="Calibri" w:hAnsi="Calibri"/>
          <w:sz w:val="20"/>
          <w:szCs w:val="20"/>
        </w:rPr>
        <w:t>Urinezuur</w:t>
      </w:r>
    </w:p>
    <w:p w14:paraId="2F4F3F81" w14:textId="77777777" w:rsidR="00AE677A" w:rsidRPr="00D10999" w:rsidRDefault="00AE677A" w:rsidP="00D10999">
      <w:pPr>
        <w:pStyle w:val="Lijstalinea"/>
        <w:numPr>
          <w:ilvl w:val="0"/>
          <w:numId w:val="7"/>
        </w:numPr>
        <w:rPr>
          <w:rFonts w:ascii="Calibri" w:hAnsi="Calibri"/>
          <w:sz w:val="20"/>
          <w:szCs w:val="20"/>
        </w:rPr>
      </w:pPr>
      <w:r w:rsidRPr="00D10999">
        <w:rPr>
          <w:rFonts w:ascii="Calibri" w:hAnsi="Calibri"/>
          <w:sz w:val="20"/>
          <w:szCs w:val="20"/>
        </w:rPr>
        <w:t>Hemoglobine</w:t>
      </w:r>
    </w:p>
    <w:p w14:paraId="0E44086A" w14:textId="77777777" w:rsidR="00AE677A" w:rsidRPr="00D10999" w:rsidRDefault="00AE677A" w:rsidP="00D10999">
      <w:pPr>
        <w:pStyle w:val="Lijstalinea"/>
        <w:numPr>
          <w:ilvl w:val="0"/>
          <w:numId w:val="7"/>
        </w:numPr>
        <w:rPr>
          <w:rFonts w:ascii="Calibri" w:hAnsi="Calibri"/>
          <w:sz w:val="20"/>
          <w:szCs w:val="20"/>
        </w:rPr>
      </w:pPr>
      <w:r w:rsidRPr="00D10999">
        <w:rPr>
          <w:rFonts w:ascii="Calibri" w:hAnsi="Calibri"/>
          <w:sz w:val="20"/>
          <w:szCs w:val="20"/>
        </w:rPr>
        <w:t>Transaminases</w:t>
      </w:r>
    </w:p>
    <w:p w14:paraId="63038819" w14:textId="77777777" w:rsidR="00AE677A" w:rsidRPr="00D10999" w:rsidRDefault="00AE677A" w:rsidP="00D10999">
      <w:pPr>
        <w:pStyle w:val="Lijstalinea"/>
        <w:numPr>
          <w:ilvl w:val="0"/>
          <w:numId w:val="7"/>
        </w:numPr>
        <w:rPr>
          <w:rFonts w:ascii="Calibri" w:hAnsi="Calibri"/>
          <w:sz w:val="20"/>
          <w:szCs w:val="20"/>
          <w:u w:val="single"/>
        </w:rPr>
      </w:pPr>
      <w:r w:rsidRPr="00D10999">
        <w:rPr>
          <w:rFonts w:ascii="Calibri" w:hAnsi="Calibri"/>
          <w:sz w:val="20"/>
          <w:szCs w:val="20"/>
          <w:u w:val="single"/>
        </w:rPr>
        <w:t>von Willebrand factor</w:t>
      </w:r>
    </w:p>
    <w:p w14:paraId="19890CC3" w14:textId="77777777" w:rsidR="00724ADA" w:rsidRPr="00D10999" w:rsidRDefault="00724ADA" w:rsidP="00D10999">
      <w:pPr>
        <w:rPr>
          <w:rFonts w:ascii="Calibri" w:hAnsi="Calibri"/>
          <w:sz w:val="20"/>
          <w:szCs w:val="20"/>
        </w:rPr>
      </w:pPr>
      <w:r w:rsidRPr="00D10999">
        <w:rPr>
          <w:rFonts w:ascii="Calibri" w:hAnsi="Calibri"/>
          <w:b/>
          <w:sz w:val="20"/>
          <w:szCs w:val="20"/>
        </w:rPr>
        <w:t xml:space="preserve">Uitleg: </w:t>
      </w:r>
      <w:r w:rsidRPr="00D10999">
        <w:rPr>
          <w:rFonts w:ascii="Calibri" w:hAnsi="Calibri"/>
          <w:sz w:val="20"/>
          <w:szCs w:val="20"/>
        </w:rPr>
        <w:t>Van deze stoffen stijgt enkel de ‘von Willebrand’-factor, de andere dalen of blijven gelijk.</w:t>
      </w:r>
    </w:p>
    <w:p w14:paraId="39BB5AF9" w14:textId="77777777" w:rsidR="00724ADA" w:rsidRPr="00D10999" w:rsidRDefault="00724ADA" w:rsidP="00D10999">
      <w:pPr>
        <w:rPr>
          <w:rFonts w:ascii="Calibri" w:hAnsi="Calibri"/>
          <w:sz w:val="20"/>
          <w:szCs w:val="20"/>
        </w:rPr>
      </w:pPr>
      <w:r w:rsidRPr="00D10999">
        <w:rPr>
          <w:rFonts w:ascii="Calibri" w:hAnsi="Calibri"/>
          <w:sz w:val="20"/>
          <w:szCs w:val="20"/>
        </w:rPr>
        <w:t>Mildere vormen van de ‘von Willebrand’-ziekte doen het soms beter tijdens een zwangerschap.</w:t>
      </w:r>
    </w:p>
    <w:p w14:paraId="639DDCE5" w14:textId="77777777" w:rsidR="00724ADA" w:rsidRPr="00D10999" w:rsidRDefault="00724ADA" w:rsidP="00D10999">
      <w:pPr>
        <w:rPr>
          <w:rFonts w:ascii="Calibri" w:hAnsi="Calibri"/>
          <w:sz w:val="20"/>
          <w:szCs w:val="20"/>
        </w:rPr>
      </w:pPr>
    </w:p>
    <w:p w14:paraId="3A30203F" w14:textId="77777777" w:rsidR="00AE677A" w:rsidRPr="00D10999" w:rsidRDefault="00AE677A" w:rsidP="00D10999">
      <w:pPr>
        <w:pStyle w:val="Lijstalinea"/>
        <w:numPr>
          <w:ilvl w:val="0"/>
          <w:numId w:val="2"/>
        </w:numPr>
        <w:rPr>
          <w:rFonts w:ascii="Calibri" w:hAnsi="Calibri"/>
          <w:b/>
          <w:sz w:val="20"/>
          <w:szCs w:val="20"/>
        </w:rPr>
      </w:pPr>
      <w:r w:rsidRPr="00D10999">
        <w:rPr>
          <w:rFonts w:ascii="Calibri" w:hAnsi="Calibri"/>
          <w:b/>
          <w:sz w:val="20"/>
          <w:szCs w:val="20"/>
        </w:rPr>
        <w:t>Welke stelling, betreffende maternale veranderingen tijdens de zwangerschap, is correct?</w:t>
      </w:r>
    </w:p>
    <w:p w14:paraId="6351EFAB" w14:textId="77777777" w:rsidR="00AE677A" w:rsidRPr="00D10999" w:rsidRDefault="00AE677A" w:rsidP="00D10999">
      <w:pPr>
        <w:pStyle w:val="Lijstalinea"/>
        <w:numPr>
          <w:ilvl w:val="0"/>
          <w:numId w:val="8"/>
        </w:numPr>
        <w:rPr>
          <w:rFonts w:ascii="Calibri" w:hAnsi="Calibri"/>
          <w:sz w:val="20"/>
          <w:szCs w:val="20"/>
        </w:rPr>
      </w:pPr>
      <w:r w:rsidRPr="00D10999">
        <w:rPr>
          <w:rFonts w:ascii="Calibri" w:hAnsi="Calibri"/>
          <w:sz w:val="20"/>
          <w:szCs w:val="20"/>
        </w:rPr>
        <w:t>De aanvankelijke asymmetrische ontwikkeling van de zwangere baarmoeder noemt men het teken van Hegar.</w:t>
      </w:r>
    </w:p>
    <w:p w14:paraId="59646AB5" w14:textId="77777777" w:rsidR="00AE677A" w:rsidRPr="00D10999" w:rsidRDefault="00AE677A" w:rsidP="00D10999">
      <w:pPr>
        <w:pStyle w:val="Lijstalinea"/>
        <w:numPr>
          <w:ilvl w:val="0"/>
          <w:numId w:val="8"/>
        </w:numPr>
        <w:rPr>
          <w:rFonts w:ascii="Calibri" w:hAnsi="Calibri"/>
          <w:sz w:val="20"/>
          <w:szCs w:val="20"/>
          <w:u w:val="single"/>
        </w:rPr>
      </w:pPr>
      <w:r w:rsidRPr="00D10999">
        <w:rPr>
          <w:rFonts w:ascii="Calibri" w:hAnsi="Calibri"/>
          <w:sz w:val="20"/>
          <w:szCs w:val="20"/>
          <w:u w:val="single"/>
        </w:rPr>
        <w:t>De hoge dosissen oestro- en progestogenen spelen via een melanocytenstimulerend effect een rol bij het ontstaan van het chloasma gravidarum.</w:t>
      </w:r>
    </w:p>
    <w:p w14:paraId="7C5E77B1" w14:textId="77777777" w:rsidR="00AE677A" w:rsidRPr="00D10999" w:rsidRDefault="00AE677A" w:rsidP="00D10999">
      <w:pPr>
        <w:pStyle w:val="Lijstalinea"/>
        <w:numPr>
          <w:ilvl w:val="0"/>
          <w:numId w:val="8"/>
        </w:numPr>
        <w:rPr>
          <w:rFonts w:ascii="Calibri" w:hAnsi="Calibri"/>
          <w:sz w:val="20"/>
          <w:szCs w:val="20"/>
        </w:rPr>
      </w:pPr>
      <w:r w:rsidRPr="00D10999">
        <w:rPr>
          <w:rFonts w:ascii="Calibri" w:hAnsi="Calibri"/>
          <w:sz w:val="20"/>
          <w:szCs w:val="20"/>
        </w:rPr>
        <w:t>Wegens een toename van het hartdebiet en het bloedvolume zal bij een normale zwangerschap de bloeddruk stijgen tijdens het eerste en tweede semester.</w:t>
      </w:r>
    </w:p>
    <w:p w14:paraId="4F22CE9D" w14:textId="77777777" w:rsidR="00AE677A" w:rsidRPr="00D10999" w:rsidRDefault="00AE677A" w:rsidP="00D10999">
      <w:pPr>
        <w:pStyle w:val="Lijstalinea"/>
        <w:numPr>
          <w:ilvl w:val="0"/>
          <w:numId w:val="8"/>
        </w:numPr>
        <w:rPr>
          <w:rFonts w:ascii="Calibri" w:hAnsi="Calibri"/>
          <w:sz w:val="20"/>
          <w:szCs w:val="20"/>
        </w:rPr>
      </w:pPr>
      <w:r w:rsidRPr="00D10999">
        <w:rPr>
          <w:rFonts w:ascii="Calibri" w:hAnsi="Calibri"/>
          <w:sz w:val="20"/>
          <w:szCs w:val="20"/>
        </w:rPr>
        <w:t>De glomerulaire filtratie en ook de diurese zal stijgen en dit bevordert, vooral bij warm weer, het ontstaan van malleolaire oedemen.</w:t>
      </w:r>
    </w:p>
    <w:p w14:paraId="055D4D0F" w14:textId="77777777" w:rsidR="00AE677A" w:rsidRPr="00D10999" w:rsidRDefault="00AE677A" w:rsidP="00D10999">
      <w:pPr>
        <w:pStyle w:val="Lijstalinea"/>
        <w:numPr>
          <w:ilvl w:val="0"/>
          <w:numId w:val="8"/>
        </w:numPr>
        <w:rPr>
          <w:rFonts w:ascii="Calibri" w:hAnsi="Calibri"/>
          <w:sz w:val="20"/>
          <w:szCs w:val="20"/>
        </w:rPr>
      </w:pPr>
      <w:r w:rsidRPr="00D10999">
        <w:rPr>
          <w:rFonts w:ascii="Calibri" w:hAnsi="Calibri"/>
          <w:sz w:val="20"/>
          <w:szCs w:val="20"/>
        </w:rPr>
        <w:t>Behalve het vinden van een fysiologische anemie wordt een zwangerschap ook gekenmerkt door het bestaan van een lineair verband tussen het hemoglobinegehalte en de zwangerschapsuitkomst.</w:t>
      </w:r>
    </w:p>
    <w:p w14:paraId="6761DAC4" w14:textId="77777777" w:rsidR="00724ADA" w:rsidRPr="00D10999" w:rsidRDefault="00724ADA" w:rsidP="00D10999">
      <w:pPr>
        <w:rPr>
          <w:rFonts w:ascii="Calibri" w:hAnsi="Calibri"/>
          <w:sz w:val="20"/>
          <w:szCs w:val="20"/>
        </w:rPr>
      </w:pPr>
      <w:r w:rsidRPr="00D10999">
        <w:rPr>
          <w:rFonts w:ascii="Calibri" w:hAnsi="Calibri"/>
          <w:b/>
          <w:sz w:val="20"/>
          <w:szCs w:val="20"/>
        </w:rPr>
        <w:t>Uitleg</w:t>
      </w:r>
      <w:r w:rsidRPr="00D10999">
        <w:rPr>
          <w:rFonts w:ascii="Calibri" w:hAnsi="Calibri"/>
          <w:sz w:val="20"/>
          <w:szCs w:val="20"/>
        </w:rPr>
        <w:t>:De aanvankelijk asymmetrische ontwikkeling van de baarmoeder noemt het teken van Piskacek. Door een belangrijke daling van de perifere weerstand daalt de bloeddruk in het eerste en tweede trimester.</w:t>
      </w:r>
    </w:p>
    <w:p w14:paraId="30127263" w14:textId="77777777" w:rsidR="00724ADA" w:rsidRPr="00D10999" w:rsidRDefault="00724ADA" w:rsidP="00D10999">
      <w:pPr>
        <w:rPr>
          <w:rFonts w:ascii="Calibri" w:hAnsi="Calibri"/>
          <w:sz w:val="20"/>
          <w:szCs w:val="20"/>
        </w:rPr>
      </w:pPr>
      <w:r w:rsidRPr="00D10999">
        <w:rPr>
          <w:rFonts w:ascii="Calibri" w:hAnsi="Calibri"/>
          <w:sz w:val="20"/>
          <w:szCs w:val="20"/>
        </w:rPr>
        <w:t>Fysiologische oedemen ter hoogte van de benen houden verband met de toegenomen hydrostatische en de afgenomen osmotische druk.</w:t>
      </w:r>
    </w:p>
    <w:p w14:paraId="4EBB09FE" w14:textId="77777777" w:rsidR="00724ADA" w:rsidRPr="00D10999" w:rsidRDefault="00724ADA" w:rsidP="00D10999">
      <w:pPr>
        <w:rPr>
          <w:rFonts w:ascii="Calibri" w:hAnsi="Calibri"/>
          <w:sz w:val="20"/>
          <w:szCs w:val="20"/>
        </w:rPr>
      </w:pPr>
      <w:r w:rsidRPr="00D10999">
        <w:rPr>
          <w:rFonts w:ascii="Calibri" w:hAnsi="Calibri"/>
          <w:sz w:val="20"/>
          <w:szCs w:val="20"/>
        </w:rPr>
        <w:t>Anemie en zwangerschapsuitkomst kennen een u-vormig verband. Erge anemie maar ook hemoconcentratie zijn om reologische redenen ook niet goed.</w:t>
      </w:r>
    </w:p>
    <w:p w14:paraId="787B40CB" w14:textId="77777777" w:rsidR="00724ADA" w:rsidRPr="00D10999" w:rsidRDefault="00724ADA" w:rsidP="00D10999">
      <w:pPr>
        <w:rPr>
          <w:rFonts w:ascii="Calibri" w:hAnsi="Calibri"/>
          <w:sz w:val="20"/>
          <w:szCs w:val="20"/>
        </w:rPr>
      </w:pPr>
    </w:p>
    <w:p w14:paraId="2B719EB0" w14:textId="77777777" w:rsidR="00AE677A" w:rsidRPr="00D10999" w:rsidRDefault="00AE677A" w:rsidP="00D10999">
      <w:pPr>
        <w:pStyle w:val="Lijstalinea"/>
        <w:numPr>
          <w:ilvl w:val="0"/>
          <w:numId w:val="2"/>
        </w:numPr>
        <w:rPr>
          <w:rFonts w:ascii="Calibri" w:hAnsi="Calibri"/>
          <w:b/>
          <w:sz w:val="20"/>
          <w:szCs w:val="20"/>
        </w:rPr>
      </w:pPr>
      <w:r w:rsidRPr="00D10999">
        <w:rPr>
          <w:rFonts w:ascii="Calibri" w:hAnsi="Calibri"/>
          <w:b/>
          <w:sz w:val="20"/>
          <w:szCs w:val="20"/>
        </w:rPr>
        <w:t>Welke van de volgende parameters zal dalen tijdens een normale zwangerschap?</w:t>
      </w:r>
    </w:p>
    <w:p w14:paraId="40E191FD" w14:textId="77777777" w:rsidR="00AE677A" w:rsidRPr="00D10999" w:rsidRDefault="00AE677A" w:rsidP="00D10999">
      <w:pPr>
        <w:pStyle w:val="Lijstalinea"/>
        <w:numPr>
          <w:ilvl w:val="0"/>
          <w:numId w:val="9"/>
        </w:numPr>
        <w:rPr>
          <w:rFonts w:ascii="Calibri" w:hAnsi="Calibri"/>
          <w:sz w:val="20"/>
          <w:szCs w:val="20"/>
        </w:rPr>
      </w:pPr>
      <w:r w:rsidRPr="00D10999">
        <w:rPr>
          <w:rFonts w:ascii="Calibri" w:hAnsi="Calibri"/>
          <w:sz w:val="20"/>
          <w:szCs w:val="20"/>
        </w:rPr>
        <w:t>Hartdebiet</w:t>
      </w:r>
    </w:p>
    <w:p w14:paraId="28AA7EC3" w14:textId="77777777" w:rsidR="00AE677A" w:rsidRPr="00D10999" w:rsidRDefault="00AE677A" w:rsidP="00D10999">
      <w:pPr>
        <w:pStyle w:val="Lijstalinea"/>
        <w:numPr>
          <w:ilvl w:val="0"/>
          <w:numId w:val="9"/>
        </w:numPr>
        <w:rPr>
          <w:rFonts w:ascii="Calibri" w:hAnsi="Calibri"/>
          <w:sz w:val="20"/>
          <w:szCs w:val="20"/>
        </w:rPr>
      </w:pPr>
      <w:r w:rsidRPr="00D10999">
        <w:rPr>
          <w:rFonts w:ascii="Calibri" w:hAnsi="Calibri"/>
          <w:sz w:val="20"/>
          <w:szCs w:val="20"/>
        </w:rPr>
        <w:t>GFR (glomerulaire filtratie)</w:t>
      </w:r>
    </w:p>
    <w:p w14:paraId="2FCDCF3D" w14:textId="77777777" w:rsidR="00AE677A" w:rsidRPr="00D10999" w:rsidRDefault="00AE677A" w:rsidP="00D10999">
      <w:pPr>
        <w:pStyle w:val="Lijstalinea"/>
        <w:numPr>
          <w:ilvl w:val="0"/>
          <w:numId w:val="9"/>
        </w:numPr>
        <w:rPr>
          <w:rFonts w:ascii="Calibri" w:hAnsi="Calibri"/>
          <w:sz w:val="20"/>
          <w:szCs w:val="20"/>
          <w:u w:val="single"/>
        </w:rPr>
      </w:pPr>
      <w:r w:rsidRPr="00D10999">
        <w:rPr>
          <w:rFonts w:ascii="Calibri" w:hAnsi="Calibri"/>
          <w:sz w:val="20"/>
          <w:szCs w:val="20"/>
          <w:u w:val="single"/>
        </w:rPr>
        <w:t>Bloeddruk</w:t>
      </w:r>
    </w:p>
    <w:p w14:paraId="05942D2F" w14:textId="77777777" w:rsidR="00AE677A" w:rsidRPr="00D10999" w:rsidRDefault="00AE677A" w:rsidP="00D10999">
      <w:pPr>
        <w:pStyle w:val="Lijstalinea"/>
        <w:numPr>
          <w:ilvl w:val="0"/>
          <w:numId w:val="9"/>
        </w:numPr>
        <w:rPr>
          <w:rFonts w:ascii="Calibri" w:hAnsi="Calibri"/>
          <w:sz w:val="20"/>
          <w:szCs w:val="20"/>
        </w:rPr>
      </w:pPr>
      <w:r w:rsidRPr="00D10999">
        <w:rPr>
          <w:rFonts w:ascii="Calibri" w:hAnsi="Calibri"/>
          <w:sz w:val="20"/>
          <w:szCs w:val="20"/>
        </w:rPr>
        <w:t>Ademhalingsminuutvolume</w:t>
      </w:r>
    </w:p>
    <w:p w14:paraId="20960545" w14:textId="77777777" w:rsidR="00AE677A" w:rsidRPr="00D10999" w:rsidRDefault="00AE677A" w:rsidP="00D10999">
      <w:pPr>
        <w:pStyle w:val="Lijstalinea"/>
        <w:numPr>
          <w:ilvl w:val="0"/>
          <w:numId w:val="9"/>
        </w:numPr>
        <w:rPr>
          <w:rFonts w:ascii="Calibri" w:hAnsi="Calibri"/>
          <w:sz w:val="20"/>
          <w:szCs w:val="20"/>
        </w:rPr>
      </w:pPr>
      <w:r w:rsidRPr="00D10999">
        <w:rPr>
          <w:rFonts w:ascii="Calibri" w:hAnsi="Calibri"/>
          <w:sz w:val="20"/>
          <w:szCs w:val="20"/>
        </w:rPr>
        <w:t>Plasmavolume</w:t>
      </w:r>
    </w:p>
    <w:p w14:paraId="3654ED73" w14:textId="77777777" w:rsidR="00724ADA" w:rsidRPr="00D10999" w:rsidRDefault="00724ADA" w:rsidP="00D10999">
      <w:pPr>
        <w:rPr>
          <w:rFonts w:ascii="Calibri" w:hAnsi="Calibri"/>
          <w:sz w:val="20"/>
          <w:szCs w:val="20"/>
        </w:rPr>
      </w:pPr>
      <w:r w:rsidRPr="00D10999">
        <w:rPr>
          <w:rFonts w:ascii="Calibri" w:hAnsi="Calibri"/>
          <w:b/>
          <w:sz w:val="20"/>
          <w:szCs w:val="20"/>
        </w:rPr>
        <w:t xml:space="preserve">Uitleg: </w:t>
      </w:r>
      <w:r w:rsidRPr="00D10999">
        <w:rPr>
          <w:rFonts w:ascii="Calibri" w:hAnsi="Calibri"/>
          <w:sz w:val="20"/>
          <w:szCs w:val="20"/>
        </w:rPr>
        <w:t>Enkel de bloeddruk daalt bij een normale zwangerschap (door vasodilatatie, parallelschakeling van een nieuwe uteroplacentaire circulatie met een lage weerstand en door een verlaagde bloedviscositeit door de fysiologische anemie).</w:t>
      </w:r>
    </w:p>
    <w:p w14:paraId="73263642" w14:textId="77777777" w:rsidR="00724ADA" w:rsidRPr="00D10999" w:rsidRDefault="00724ADA" w:rsidP="00D10999">
      <w:pPr>
        <w:rPr>
          <w:rFonts w:ascii="Calibri" w:hAnsi="Calibri"/>
          <w:sz w:val="20"/>
          <w:szCs w:val="20"/>
        </w:rPr>
      </w:pPr>
      <w:r w:rsidRPr="00D10999">
        <w:rPr>
          <w:rFonts w:ascii="Calibri" w:hAnsi="Calibri"/>
          <w:sz w:val="20"/>
          <w:szCs w:val="20"/>
        </w:rPr>
        <w:t>De andere mogelijkheden kennen een toename bij een normale zwangerschap.</w:t>
      </w:r>
    </w:p>
    <w:p w14:paraId="3D29FDC7" w14:textId="77777777" w:rsidR="00724ADA" w:rsidRPr="00D10999" w:rsidRDefault="00724ADA" w:rsidP="00D10999">
      <w:pPr>
        <w:rPr>
          <w:rFonts w:ascii="Calibri" w:hAnsi="Calibri"/>
          <w:sz w:val="20"/>
          <w:szCs w:val="20"/>
        </w:rPr>
      </w:pPr>
    </w:p>
    <w:p w14:paraId="0EF9895F" w14:textId="77777777" w:rsidR="00AE677A" w:rsidRPr="00D10999" w:rsidRDefault="00AE677A" w:rsidP="00D10999">
      <w:pPr>
        <w:pStyle w:val="Lijstalinea"/>
        <w:numPr>
          <w:ilvl w:val="0"/>
          <w:numId w:val="2"/>
        </w:numPr>
        <w:rPr>
          <w:rFonts w:ascii="Calibri" w:hAnsi="Calibri"/>
          <w:b/>
          <w:sz w:val="20"/>
          <w:szCs w:val="20"/>
        </w:rPr>
      </w:pPr>
      <w:r w:rsidRPr="00D10999">
        <w:rPr>
          <w:rFonts w:ascii="Calibri" w:hAnsi="Calibri"/>
          <w:b/>
          <w:sz w:val="20"/>
          <w:szCs w:val="20"/>
        </w:rPr>
        <w:t>Wanneer men stelt dat de dissociatiecurve van foetaal hemoglobine in vergelijking met die van het adulte hemoglobine naar links verschoven is betekent dit dat:</w:t>
      </w:r>
    </w:p>
    <w:p w14:paraId="1617BF55" w14:textId="77777777" w:rsidR="00AE677A" w:rsidRPr="00D10999" w:rsidRDefault="00AE677A" w:rsidP="00D10999">
      <w:pPr>
        <w:pStyle w:val="Lijstalinea"/>
        <w:numPr>
          <w:ilvl w:val="0"/>
          <w:numId w:val="10"/>
        </w:numPr>
        <w:rPr>
          <w:rFonts w:ascii="Calibri" w:hAnsi="Calibri"/>
          <w:sz w:val="20"/>
          <w:szCs w:val="20"/>
        </w:rPr>
      </w:pPr>
      <w:r w:rsidRPr="00D10999">
        <w:rPr>
          <w:rFonts w:ascii="Calibri" w:hAnsi="Calibri"/>
          <w:sz w:val="20"/>
          <w:szCs w:val="20"/>
        </w:rPr>
        <w:t>bij een zelfde zuurstofspanning minder zuurstof wordt gebonden.</w:t>
      </w:r>
    </w:p>
    <w:p w14:paraId="2813CDBD" w14:textId="77777777" w:rsidR="00AE677A" w:rsidRPr="00D10999" w:rsidRDefault="00AE677A" w:rsidP="00D10999">
      <w:pPr>
        <w:pStyle w:val="Lijstalinea"/>
        <w:numPr>
          <w:ilvl w:val="0"/>
          <w:numId w:val="10"/>
        </w:numPr>
        <w:rPr>
          <w:rFonts w:ascii="Calibri" w:hAnsi="Calibri"/>
          <w:sz w:val="20"/>
          <w:szCs w:val="20"/>
        </w:rPr>
      </w:pPr>
      <w:r w:rsidRPr="00D10999">
        <w:rPr>
          <w:rFonts w:ascii="Calibri" w:hAnsi="Calibri"/>
          <w:sz w:val="20"/>
          <w:szCs w:val="20"/>
        </w:rPr>
        <w:t>de zuurstofbinding minder temperatuurafhankelijk wordt.</w:t>
      </w:r>
    </w:p>
    <w:p w14:paraId="1AC8856F" w14:textId="77777777" w:rsidR="00AE677A" w:rsidRPr="00D10999" w:rsidRDefault="00AE677A" w:rsidP="00D10999">
      <w:pPr>
        <w:pStyle w:val="Lijstalinea"/>
        <w:numPr>
          <w:ilvl w:val="0"/>
          <w:numId w:val="10"/>
        </w:numPr>
        <w:rPr>
          <w:rFonts w:ascii="Calibri" w:hAnsi="Calibri"/>
          <w:sz w:val="20"/>
          <w:szCs w:val="20"/>
        </w:rPr>
      </w:pPr>
      <w:r w:rsidRPr="00D10999">
        <w:rPr>
          <w:rFonts w:ascii="Calibri" w:hAnsi="Calibri"/>
          <w:sz w:val="20"/>
          <w:szCs w:val="20"/>
        </w:rPr>
        <w:t>de affiniteit voor 2-3 difosfoglyceraat toeneemt.</w:t>
      </w:r>
    </w:p>
    <w:p w14:paraId="19B3A887" w14:textId="77777777" w:rsidR="00AE677A" w:rsidRPr="00D10999" w:rsidRDefault="00AE677A" w:rsidP="00D10999">
      <w:pPr>
        <w:pStyle w:val="Lijstalinea"/>
        <w:numPr>
          <w:ilvl w:val="0"/>
          <w:numId w:val="10"/>
        </w:numPr>
        <w:rPr>
          <w:rFonts w:ascii="Calibri" w:hAnsi="Calibri"/>
          <w:sz w:val="20"/>
          <w:szCs w:val="20"/>
        </w:rPr>
      </w:pPr>
      <w:r w:rsidRPr="00D10999">
        <w:rPr>
          <w:rFonts w:ascii="Calibri" w:hAnsi="Calibri"/>
          <w:sz w:val="20"/>
          <w:szCs w:val="20"/>
        </w:rPr>
        <w:t>de natuurlijke shift van het foetale hemoglobine naar adulte hemoglobine voleindigd is.</w:t>
      </w:r>
    </w:p>
    <w:p w14:paraId="1C54F52C" w14:textId="77777777" w:rsidR="00AE677A" w:rsidRPr="00D10999" w:rsidRDefault="00AE677A" w:rsidP="00D10999">
      <w:pPr>
        <w:pStyle w:val="Lijstalinea"/>
        <w:numPr>
          <w:ilvl w:val="0"/>
          <w:numId w:val="10"/>
        </w:numPr>
        <w:rPr>
          <w:rFonts w:ascii="Calibri" w:hAnsi="Calibri"/>
          <w:sz w:val="20"/>
          <w:szCs w:val="20"/>
          <w:u w:val="single"/>
        </w:rPr>
      </w:pPr>
      <w:r w:rsidRPr="00D10999">
        <w:rPr>
          <w:rFonts w:ascii="Calibri" w:hAnsi="Calibri"/>
          <w:sz w:val="20"/>
          <w:szCs w:val="20"/>
          <w:u w:val="single"/>
        </w:rPr>
        <w:t>bij een zelfde zuurstofspanning meer zuurstof wordt gebonden.</w:t>
      </w:r>
    </w:p>
    <w:p w14:paraId="024E6052" w14:textId="77777777" w:rsidR="00724ADA" w:rsidRPr="00D10999" w:rsidRDefault="00724ADA"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rPr>
        <w:t>Het foetale hemoglobine heeft een lagere affiniteit voor het 2-3 difosfoglyceraat waardoor de affiniteit voor zuurstof toeneemt en de dissociatiekurve naar links verschuift. Dit betekent dat er bij een zelfde zuurstofspanning meer zuurstof aan het hemoglobine gebonden wordt.</w:t>
      </w:r>
    </w:p>
    <w:p w14:paraId="13D1DA45" w14:textId="77777777" w:rsidR="00724ADA" w:rsidRPr="00D10999" w:rsidRDefault="00724ADA" w:rsidP="00D10999">
      <w:pPr>
        <w:rPr>
          <w:rFonts w:ascii="Calibri" w:hAnsi="Calibri"/>
          <w:sz w:val="20"/>
          <w:szCs w:val="20"/>
        </w:rPr>
      </w:pPr>
    </w:p>
    <w:p w14:paraId="74AF508C" w14:textId="77777777" w:rsidR="00AE677A" w:rsidRPr="00D10999" w:rsidRDefault="00AE677A" w:rsidP="00D10999">
      <w:pPr>
        <w:pStyle w:val="Lijstalinea"/>
        <w:numPr>
          <w:ilvl w:val="0"/>
          <w:numId w:val="2"/>
        </w:numPr>
        <w:rPr>
          <w:rFonts w:ascii="Calibri" w:hAnsi="Calibri"/>
          <w:b/>
          <w:sz w:val="20"/>
          <w:szCs w:val="20"/>
        </w:rPr>
      </w:pPr>
      <w:r w:rsidRPr="00D10999">
        <w:rPr>
          <w:rFonts w:ascii="Calibri" w:hAnsi="Calibri"/>
          <w:b/>
          <w:sz w:val="20"/>
          <w:szCs w:val="20"/>
        </w:rPr>
        <w:t>Van welke stof daalt de normale bloedreferentiewaarde tijdens een zwangerschap?</w:t>
      </w:r>
    </w:p>
    <w:p w14:paraId="04B206A5" w14:textId="77777777" w:rsidR="00AE677A" w:rsidRPr="00D10999" w:rsidRDefault="00AE677A" w:rsidP="00D10999">
      <w:pPr>
        <w:pStyle w:val="Lijstalinea"/>
        <w:numPr>
          <w:ilvl w:val="0"/>
          <w:numId w:val="11"/>
        </w:numPr>
        <w:rPr>
          <w:rFonts w:ascii="Calibri" w:hAnsi="Calibri"/>
          <w:sz w:val="20"/>
          <w:szCs w:val="20"/>
        </w:rPr>
      </w:pPr>
      <w:r w:rsidRPr="00D10999">
        <w:rPr>
          <w:rFonts w:ascii="Calibri" w:hAnsi="Calibri"/>
          <w:sz w:val="20"/>
          <w:szCs w:val="20"/>
        </w:rPr>
        <w:t>Angiotensinogeen</w:t>
      </w:r>
    </w:p>
    <w:p w14:paraId="3CB59E1D" w14:textId="77777777" w:rsidR="00AE677A" w:rsidRPr="00D10999" w:rsidRDefault="00AE677A" w:rsidP="00D10999">
      <w:pPr>
        <w:pStyle w:val="Lijstalinea"/>
        <w:numPr>
          <w:ilvl w:val="0"/>
          <w:numId w:val="11"/>
        </w:numPr>
        <w:rPr>
          <w:rFonts w:ascii="Calibri" w:hAnsi="Calibri"/>
          <w:sz w:val="20"/>
          <w:szCs w:val="20"/>
        </w:rPr>
      </w:pPr>
      <w:r w:rsidRPr="00D10999">
        <w:rPr>
          <w:rFonts w:ascii="Calibri" w:hAnsi="Calibri"/>
          <w:sz w:val="20"/>
          <w:szCs w:val="20"/>
        </w:rPr>
        <w:t>Cholesterol.</w:t>
      </w:r>
    </w:p>
    <w:p w14:paraId="1E7FA4E4" w14:textId="77777777" w:rsidR="00AE677A" w:rsidRPr="00D10999" w:rsidRDefault="00AE677A" w:rsidP="00D10999">
      <w:pPr>
        <w:pStyle w:val="Lijstalinea"/>
        <w:numPr>
          <w:ilvl w:val="0"/>
          <w:numId w:val="11"/>
        </w:numPr>
        <w:rPr>
          <w:rFonts w:ascii="Calibri" w:hAnsi="Calibri"/>
          <w:sz w:val="20"/>
          <w:szCs w:val="20"/>
        </w:rPr>
      </w:pPr>
      <w:r w:rsidRPr="00D10999">
        <w:rPr>
          <w:rFonts w:ascii="Calibri" w:hAnsi="Calibri"/>
          <w:sz w:val="20"/>
          <w:szCs w:val="20"/>
        </w:rPr>
        <w:t>Fibrinogeen</w:t>
      </w:r>
    </w:p>
    <w:p w14:paraId="21E576F4" w14:textId="77777777" w:rsidR="00AE677A" w:rsidRPr="00D10999" w:rsidRDefault="00AE677A" w:rsidP="00D10999">
      <w:pPr>
        <w:pStyle w:val="Lijstalinea"/>
        <w:numPr>
          <w:ilvl w:val="0"/>
          <w:numId w:val="11"/>
        </w:numPr>
        <w:rPr>
          <w:rFonts w:ascii="Calibri" w:hAnsi="Calibri"/>
          <w:sz w:val="20"/>
          <w:szCs w:val="20"/>
        </w:rPr>
      </w:pPr>
      <w:r w:rsidRPr="00D10999">
        <w:rPr>
          <w:rFonts w:ascii="Calibri" w:hAnsi="Calibri"/>
          <w:sz w:val="20"/>
          <w:szCs w:val="20"/>
        </w:rPr>
        <w:t>Totaal thyroxine.</w:t>
      </w:r>
    </w:p>
    <w:p w14:paraId="7B1123FC" w14:textId="77777777" w:rsidR="00AE677A" w:rsidRPr="00D10999" w:rsidRDefault="00AE677A" w:rsidP="00D10999">
      <w:pPr>
        <w:pStyle w:val="Lijstalinea"/>
        <w:numPr>
          <w:ilvl w:val="0"/>
          <w:numId w:val="11"/>
        </w:numPr>
        <w:rPr>
          <w:rFonts w:ascii="Calibri" w:hAnsi="Calibri"/>
          <w:sz w:val="20"/>
          <w:szCs w:val="20"/>
          <w:u w:val="single"/>
        </w:rPr>
      </w:pPr>
      <w:r w:rsidRPr="00D10999">
        <w:rPr>
          <w:rFonts w:ascii="Calibri" w:hAnsi="Calibri"/>
          <w:sz w:val="20"/>
          <w:szCs w:val="20"/>
          <w:u w:val="single"/>
        </w:rPr>
        <w:t>Urinezuur.</w:t>
      </w:r>
    </w:p>
    <w:p w14:paraId="5B9E8756" w14:textId="77777777" w:rsidR="00577C6D" w:rsidRPr="00D10999" w:rsidRDefault="00577C6D" w:rsidP="00D10999">
      <w:pPr>
        <w:rPr>
          <w:rFonts w:ascii="Calibri" w:hAnsi="Calibri"/>
          <w:sz w:val="20"/>
          <w:szCs w:val="20"/>
        </w:rPr>
      </w:pPr>
      <w:r w:rsidRPr="00D10999">
        <w:rPr>
          <w:rFonts w:ascii="Calibri" w:hAnsi="Calibri"/>
          <w:b/>
          <w:sz w:val="20"/>
          <w:szCs w:val="20"/>
        </w:rPr>
        <w:t xml:space="preserve">Uitleg: </w:t>
      </w:r>
      <w:r w:rsidRPr="00D10999">
        <w:rPr>
          <w:rFonts w:ascii="Calibri" w:hAnsi="Calibri"/>
          <w:sz w:val="20"/>
          <w:szCs w:val="20"/>
        </w:rPr>
        <w:t>Door de verbeterde nierfunctie daalt de concentratie van urinezuur. Bindingseiwitten, angiotensinogeen en fibrinogeen stijgen. Ook de concentratie van cholesterol stijgt en de bepaling hiervan heeft tijdens een zwangerschap geen zin</w:t>
      </w:r>
    </w:p>
    <w:p w14:paraId="6BBAD3C5" w14:textId="77777777" w:rsidR="00724ADA" w:rsidRPr="00D10999" w:rsidRDefault="00724ADA" w:rsidP="00D10999">
      <w:pPr>
        <w:rPr>
          <w:rFonts w:ascii="Calibri" w:hAnsi="Calibri"/>
          <w:sz w:val="20"/>
          <w:szCs w:val="20"/>
        </w:rPr>
      </w:pPr>
    </w:p>
    <w:p w14:paraId="795B0B1F" w14:textId="77777777" w:rsidR="00AE677A" w:rsidRPr="00D10999" w:rsidRDefault="00AE677A" w:rsidP="00D10999">
      <w:pPr>
        <w:pStyle w:val="Lijstalinea"/>
        <w:numPr>
          <w:ilvl w:val="0"/>
          <w:numId w:val="2"/>
        </w:numPr>
        <w:rPr>
          <w:rFonts w:ascii="Calibri" w:hAnsi="Calibri"/>
          <w:b/>
          <w:sz w:val="20"/>
          <w:szCs w:val="20"/>
        </w:rPr>
      </w:pPr>
      <w:r w:rsidRPr="00D10999">
        <w:rPr>
          <w:rFonts w:ascii="Calibri" w:hAnsi="Calibri"/>
          <w:b/>
          <w:sz w:val="20"/>
          <w:szCs w:val="20"/>
        </w:rPr>
        <w:t>EPF (early pregnancy factor) speelt vermoedelijk een rol als:</w:t>
      </w:r>
    </w:p>
    <w:p w14:paraId="34C6AD75" w14:textId="77777777" w:rsidR="00AE677A" w:rsidRPr="00D10999" w:rsidRDefault="00AE677A" w:rsidP="00D10999">
      <w:pPr>
        <w:pStyle w:val="Lijstalinea"/>
        <w:numPr>
          <w:ilvl w:val="0"/>
          <w:numId w:val="12"/>
        </w:numPr>
        <w:rPr>
          <w:rFonts w:ascii="Calibri" w:hAnsi="Calibri"/>
          <w:sz w:val="20"/>
          <w:szCs w:val="20"/>
        </w:rPr>
      </w:pPr>
      <w:r w:rsidRPr="00D10999">
        <w:rPr>
          <w:rFonts w:ascii="Calibri" w:hAnsi="Calibri"/>
          <w:sz w:val="20"/>
          <w:szCs w:val="20"/>
        </w:rPr>
        <w:t>Adhesief proteine</w:t>
      </w:r>
    </w:p>
    <w:p w14:paraId="44F92B75" w14:textId="77777777" w:rsidR="00AE677A" w:rsidRPr="00D10999" w:rsidRDefault="00AE677A" w:rsidP="00D10999">
      <w:pPr>
        <w:pStyle w:val="Lijstalinea"/>
        <w:numPr>
          <w:ilvl w:val="0"/>
          <w:numId w:val="12"/>
        </w:numPr>
        <w:rPr>
          <w:rFonts w:ascii="Calibri" w:hAnsi="Calibri"/>
          <w:sz w:val="20"/>
          <w:szCs w:val="20"/>
          <w:u w:val="single"/>
        </w:rPr>
      </w:pPr>
      <w:r w:rsidRPr="00D10999">
        <w:rPr>
          <w:rFonts w:ascii="Calibri" w:hAnsi="Calibri"/>
          <w:sz w:val="20"/>
          <w:szCs w:val="20"/>
          <w:u w:val="single"/>
        </w:rPr>
        <w:t>Immuunmodulator</w:t>
      </w:r>
    </w:p>
    <w:p w14:paraId="26050C0F" w14:textId="77777777" w:rsidR="00AE677A" w:rsidRPr="00D10999" w:rsidRDefault="00AE677A" w:rsidP="00D10999">
      <w:pPr>
        <w:pStyle w:val="Lijstalinea"/>
        <w:numPr>
          <w:ilvl w:val="0"/>
          <w:numId w:val="12"/>
        </w:numPr>
        <w:rPr>
          <w:rFonts w:ascii="Calibri" w:hAnsi="Calibri"/>
          <w:sz w:val="20"/>
          <w:szCs w:val="20"/>
        </w:rPr>
      </w:pPr>
      <w:r w:rsidRPr="00D10999">
        <w:rPr>
          <w:rFonts w:ascii="Calibri" w:hAnsi="Calibri"/>
          <w:sz w:val="20"/>
          <w:szCs w:val="20"/>
        </w:rPr>
        <w:t>Neurotransmitter</w:t>
      </w:r>
    </w:p>
    <w:p w14:paraId="2AAC6C26" w14:textId="77777777" w:rsidR="00AE677A" w:rsidRPr="00D10999" w:rsidRDefault="00AE677A" w:rsidP="00D10999">
      <w:pPr>
        <w:pStyle w:val="Lijstalinea"/>
        <w:numPr>
          <w:ilvl w:val="0"/>
          <w:numId w:val="12"/>
        </w:numPr>
        <w:rPr>
          <w:rFonts w:ascii="Calibri" w:hAnsi="Calibri"/>
          <w:sz w:val="20"/>
          <w:szCs w:val="20"/>
        </w:rPr>
      </w:pPr>
      <w:r w:rsidRPr="00D10999">
        <w:rPr>
          <w:rFonts w:ascii="Calibri" w:hAnsi="Calibri"/>
          <w:sz w:val="20"/>
          <w:szCs w:val="20"/>
        </w:rPr>
        <w:t>Vasoconstrictor</w:t>
      </w:r>
    </w:p>
    <w:p w14:paraId="107BCF51" w14:textId="1C8F3C20" w:rsidR="00AE677A" w:rsidRPr="00D10999" w:rsidRDefault="00AE677A" w:rsidP="00D10999">
      <w:pPr>
        <w:pStyle w:val="Lijstalinea"/>
        <w:numPr>
          <w:ilvl w:val="0"/>
          <w:numId w:val="12"/>
        </w:numPr>
        <w:rPr>
          <w:rFonts w:ascii="Calibri" w:hAnsi="Calibri"/>
          <w:sz w:val="20"/>
          <w:szCs w:val="20"/>
        </w:rPr>
      </w:pPr>
      <w:r w:rsidRPr="00D10999">
        <w:rPr>
          <w:rFonts w:ascii="Calibri" w:hAnsi="Calibri"/>
          <w:sz w:val="20"/>
          <w:szCs w:val="20"/>
        </w:rPr>
        <w:t>Vasodilatator</w:t>
      </w:r>
    </w:p>
    <w:p w14:paraId="1D3BCEF1" w14:textId="68292E95" w:rsidR="002303E7" w:rsidRPr="00D10999" w:rsidRDefault="002303E7" w:rsidP="00D10999">
      <w:pPr>
        <w:rPr>
          <w:rFonts w:ascii="Calibri" w:hAnsi="Calibri"/>
          <w:sz w:val="20"/>
          <w:szCs w:val="20"/>
        </w:rPr>
      </w:pPr>
      <w:r w:rsidRPr="00D10999">
        <w:rPr>
          <w:rFonts w:ascii="Calibri" w:hAnsi="Calibri"/>
          <w:b/>
          <w:sz w:val="20"/>
          <w:szCs w:val="20"/>
        </w:rPr>
        <w:t xml:space="preserve">Uitleg: </w:t>
      </w:r>
      <w:r w:rsidRPr="00D10999">
        <w:rPr>
          <w:rFonts w:ascii="Calibri" w:hAnsi="Calibri"/>
          <w:sz w:val="20"/>
          <w:szCs w:val="20"/>
        </w:rPr>
        <w:t>Het is een van de eerste biochemische indicatoren van een zwangerschap en speelt vermoedelijk een rol bij de immuunmodellering eigen aan de zwangerschap</w:t>
      </w:r>
    </w:p>
    <w:p w14:paraId="558BCC31" w14:textId="77777777" w:rsidR="002303E7" w:rsidRPr="00D10999" w:rsidRDefault="002303E7" w:rsidP="00D10999">
      <w:pPr>
        <w:rPr>
          <w:rFonts w:ascii="Calibri" w:hAnsi="Calibri"/>
          <w:sz w:val="20"/>
          <w:szCs w:val="20"/>
        </w:rPr>
      </w:pPr>
    </w:p>
    <w:p w14:paraId="78CD1D4E" w14:textId="77777777" w:rsidR="00AE677A" w:rsidRPr="00D10999" w:rsidRDefault="00AE677A" w:rsidP="00D10999">
      <w:pPr>
        <w:pStyle w:val="Lijstalinea"/>
        <w:numPr>
          <w:ilvl w:val="0"/>
          <w:numId w:val="2"/>
        </w:numPr>
        <w:rPr>
          <w:rFonts w:ascii="Calibri" w:hAnsi="Calibri"/>
          <w:b/>
          <w:sz w:val="20"/>
          <w:szCs w:val="20"/>
        </w:rPr>
      </w:pPr>
      <w:r w:rsidRPr="00D10999">
        <w:rPr>
          <w:rFonts w:ascii="Calibri" w:hAnsi="Calibri"/>
          <w:b/>
          <w:sz w:val="20"/>
          <w:szCs w:val="20"/>
        </w:rPr>
        <w:t>Tijdens een zwangerschap vindt men in het bloed:</w:t>
      </w:r>
    </w:p>
    <w:p w14:paraId="6FEA3318" w14:textId="77777777" w:rsidR="00AE677A" w:rsidRPr="00D10999" w:rsidRDefault="00AE677A" w:rsidP="00D10999">
      <w:pPr>
        <w:pStyle w:val="Lijstalinea"/>
        <w:numPr>
          <w:ilvl w:val="0"/>
          <w:numId w:val="13"/>
        </w:numPr>
        <w:rPr>
          <w:rFonts w:ascii="Calibri" w:hAnsi="Calibri"/>
          <w:sz w:val="20"/>
          <w:szCs w:val="20"/>
        </w:rPr>
      </w:pPr>
      <w:r w:rsidRPr="00D10999">
        <w:rPr>
          <w:rFonts w:ascii="Calibri" w:hAnsi="Calibri"/>
          <w:sz w:val="20"/>
          <w:szCs w:val="20"/>
        </w:rPr>
        <w:t>Een stijging van de totale proteïnefractie.</w:t>
      </w:r>
    </w:p>
    <w:p w14:paraId="06B70001" w14:textId="77777777" w:rsidR="00AE677A" w:rsidRPr="00D10999" w:rsidRDefault="00AE677A" w:rsidP="00D10999">
      <w:pPr>
        <w:pStyle w:val="Lijstalinea"/>
        <w:numPr>
          <w:ilvl w:val="0"/>
          <w:numId w:val="13"/>
        </w:numPr>
        <w:rPr>
          <w:rFonts w:ascii="Calibri" w:hAnsi="Calibri"/>
          <w:sz w:val="20"/>
          <w:szCs w:val="20"/>
        </w:rPr>
      </w:pPr>
      <w:r w:rsidRPr="00D10999">
        <w:rPr>
          <w:rFonts w:ascii="Calibri" w:hAnsi="Calibri"/>
          <w:sz w:val="20"/>
          <w:szCs w:val="20"/>
        </w:rPr>
        <w:t>Een daling van de sedimentatiesnelheid.</w:t>
      </w:r>
    </w:p>
    <w:p w14:paraId="3587E993" w14:textId="77777777" w:rsidR="00AE677A" w:rsidRPr="00D10999" w:rsidRDefault="00AE677A" w:rsidP="00D10999">
      <w:pPr>
        <w:pStyle w:val="Lijstalinea"/>
        <w:numPr>
          <w:ilvl w:val="0"/>
          <w:numId w:val="13"/>
        </w:numPr>
        <w:rPr>
          <w:rFonts w:ascii="Calibri" w:hAnsi="Calibri"/>
          <w:sz w:val="20"/>
          <w:szCs w:val="20"/>
        </w:rPr>
      </w:pPr>
      <w:r w:rsidRPr="00D10999">
        <w:rPr>
          <w:rFonts w:ascii="Calibri" w:hAnsi="Calibri"/>
          <w:sz w:val="20"/>
          <w:szCs w:val="20"/>
        </w:rPr>
        <w:t>Een verhoging van de hematocriet.</w:t>
      </w:r>
    </w:p>
    <w:p w14:paraId="3A18839F" w14:textId="77777777" w:rsidR="00AE677A" w:rsidRPr="00D10999" w:rsidRDefault="00AE677A" w:rsidP="00D10999">
      <w:pPr>
        <w:pStyle w:val="Lijstalinea"/>
        <w:numPr>
          <w:ilvl w:val="0"/>
          <w:numId w:val="13"/>
        </w:numPr>
        <w:rPr>
          <w:rFonts w:ascii="Calibri" w:hAnsi="Calibri"/>
          <w:sz w:val="20"/>
          <w:szCs w:val="20"/>
        </w:rPr>
      </w:pPr>
      <w:r w:rsidRPr="00D10999">
        <w:rPr>
          <w:rFonts w:ascii="Calibri" w:hAnsi="Calibri"/>
          <w:sz w:val="20"/>
          <w:szCs w:val="20"/>
        </w:rPr>
        <w:t>Een stijging van de fibrolytische activiteit.</w:t>
      </w:r>
    </w:p>
    <w:p w14:paraId="58D33F61" w14:textId="4FFA328D" w:rsidR="00AE677A" w:rsidRPr="00D10999" w:rsidRDefault="00AE677A" w:rsidP="00D10999">
      <w:pPr>
        <w:pStyle w:val="Lijstalinea"/>
        <w:numPr>
          <w:ilvl w:val="0"/>
          <w:numId w:val="13"/>
        </w:numPr>
        <w:rPr>
          <w:rFonts w:ascii="Calibri" w:hAnsi="Calibri"/>
          <w:sz w:val="20"/>
          <w:szCs w:val="20"/>
          <w:u w:val="single"/>
        </w:rPr>
      </w:pPr>
      <w:r w:rsidRPr="00D10999">
        <w:rPr>
          <w:rFonts w:ascii="Calibri" w:hAnsi="Calibri"/>
          <w:sz w:val="20"/>
          <w:szCs w:val="20"/>
          <w:u w:val="single"/>
        </w:rPr>
        <w:t>Een stijging van het cholesterol.</w:t>
      </w:r>
    </w:p>
    <w:p w14:paraId="486AF159" w14:textId="1CF92DD7" w:rsidR="002303E7" w:rsidRPr="00D10999" w:rsidRDefault="002303E7" w:rsidP="00D10999">
      <w:pPr>
        <w:rPr>
          <w:rFonts w:ascii="Calibri" w:hAnsi="Calibri"/>
          <w:sz w:val="20"/>
          <w:szCs w:val="20"/>
        </w:rPr>
      </w:pPr>
      <w:r w:rsidRPr="00D10999">
        <w:rPr>
          <w:rFonts w:ascii="Calibri" w:hAnsi="Calibri"/>
          <w:b/>
          <w:sz w:val="20"/>
          <w:szCs w:val="20"/>
        </w:rPr>
        <w:t xml:space="preserve">Uitleg: </w:t>
      </w:r>
      <w:r w:rsidRPr="00D10999">
        <w:rPr>
          <w:rFonts w:ascii="Calibri" w:hAnsi="Calibri"/>
          <w:sz w:val="20"/>
          <w:szCs w:val="20"/>
        </w:rPr>
        <w:t>De eerste 4 antwoorden zijn onjuist (het omgekeerde is waar).</w:t>
      </w:r>
    </w:p>
    <w:p w14:paraId="49B9B514" w14:textId="77777777" w:rsidR="002303E7" w:rsidRPr="00D10999" w:rsidRDefault="002303E7" w:rsidP="00D10999">
      <w:pPr>
        <w:rPr>
          <w:rFonts w:ascii="Calibri" w:hAnsi="Calibri"/>
          <w:sz w:val="20"/>
          <w:szCs w:val="20"/>
        </w:rPr>
      </w:pPr>
      <w:r w:rsidRPr="00D10999">
        <w:rPr>
          <w:rFonts w:ascii="Calibri" w:hAnsi="Calibri"/>
          <w:sz w:val="20"/>
          <w:szCs w:val="20"/>
        </w:rPr>
        <w:t>De cholesterolconcentratie stijgt tijdens de zwangerschap en bepaling hiervan heeft dan weinig nut.</w:t>
      </w:r>
    </w:p>
    <w:p w14:paraId="359129B1" w14:textId="77777777" w:rsidR="002303E7" w:rsidRPr="00D10999" w:rsidRDefault="002303E7" w:rsidP="00D10999">
      <w:pPr>
        <w:rPr>
          <w:rFonts w:ascii="Calibri" w:hAnsi="Calibri"/>
          <w:sz w:val="20"/>
          <w:szCs w:val="20"/>
        </w:rPr>
      </w:pPr>
    </w:p>
    <w:p w14:paraId="3B3353B7" w14:textId="45F8F186" w:rsidR="00AE677A" w:rsidRPr="00D10999" w:rsidRDefault="00D10999" w:rsidP="00D10999">
      <w:pPr>
        <w:rPr>
          <w:rFonts w:ascii="Calibri" w:hAnsi="Calibri"/>
          <w:b/>
          <w:sz w:val="20"/>
          <w:szCs w:val="20"/>
        </w:rPr>
      </w:pPr>
      <w:r>
        <w:rPr>
          <w:rFonts w:ascii="Calibri" w:hAnsi="Calibri"/>
          <w:sz w:val="20"/>
          <w:szCs w:val="20"/>
        </w:rPr>
        <w:t xml:space="preserve">13. </w:t>
      </w:r>
      <w:r w:rsidR="00AE677A" w:rsidRPr="00D10999">
        <w:rPr>
          <w:rFonts w:ascii="Calibri" w:hAnsi="Calibri"/>
          <w:b/>
          <w:sz w:val="20"/>
          <w:szCs w:val="20"/>
        </w:rPr>
        <w:t>De oncotische druk van het plasma is tijdens een zwangerschap:</w:t>
      </w:r>
    </w:p>
    <w:p w14:paraId="3B1F6767" w14:textId="77777777" w:rsidR="00AE677A" w:rsidRPr="00D10999" w:rsidRDefault="00AE677A" w:rsidP="00D10999">
      <w:pPr>
        <w:pStyle w:val="Lijstalinea"/>
        <w:numPr>
          <w:ilvl w:val="0"/>
          <w:numId w:val="14"/>
        </w:numPr>
        <w:rPr>
          <w:rFonts w:ascii="Calibri" w:hAnsi="Calibri"/>
          <w:sz w:val="20"/>
          <w:szCs w:val="20"/>
        </w:rPr>
      </w:pPr>
      <w:r w:rsidRPr="00D10999">
        <w:rPr>
          <w:rFonts w:ascii="Calibri" w:hAnsi="Calibri"/>
          <w:sz w:val="20"/>
          <w:szCs w:val="20"/>
        </w:rPr>
        <w:t>Hoger dan buiten de zwangerschap.</w:t>
      </w:r>
    </w:p>
    <w:p w14:paraId="3ECE9EAE" w14:textId="77777777" w:rsidR="00AE677A" w:rsidRPr="00D10999" w:rsidRDefault="00AE677A" w:rsidP="00D10999">
      <w:pPr>
        <w:pStyle w:val="Lijstalinea"/>
        <w:numPr>
          <w:ilvl w:val="0"/>
          <w:numId w:val="14"/>
        </w:numPr>
        <w:rPr>
          <w:rFonts w:ascii="Calibri" w:hAnsi="Calibri"/>
          <w:sz w:val="20"/>
          <w:szCs w:val="20"/>
        </w:rPr>
      </w:pPr>
      <w:r w:rsidRPr="00D10999">
        <w:rPr>
          <w:rFonts w:ascii="Calibri" w:hAnsi="Calibri"/>
          <w:sz w:val="20"/>
          <w:szCs w:val="20"/>
        </w:rPr>
        <w:t>Hetzelfde als buiten de zwangerschap.</w:t>
      </w:r>
    </w:p>
    <w:p w14:paraId="17AA3EE6" w14:textId="77777777" w:rsidR="00AE677A" w:rsidRPr="00D10999" w:rsidRDefault="00AE677A" w:rsidP="00D10999">
      <w:pPr>
        <w:pStyle w:val="Lijstalinea"/>
        <w:numPr>
          <w:ilvl w:val="0"/>
          <w:numId w:val="14"/>
        </w:numPr>
        <w:rPr>
          <w:rFonts w:ascii="Calibri" w:hAnsi="Calibri"/>
          <w:sz w:val="20"/>
          <w:szCs w:val="20"/>
          <w:u w:val="single"/>
        </w:rPr>
      </w:pPr>
      <w:r w:rsidRPr="00D10999">
        <w:rPr>
          <w:rFonts w:ascii="Calibri" w:hAnsi="Calibri"/>
          <w:sz w:val="20"/>
          <w:szCs w:val="20"/>
          <w:u w:val="single"/>
        </w:rPr>
        <w:t>Lager dan buiten de zwangerschap.</w:t>
      </w:r>
    </w:p>
    <w:p w14:paraId="793BAE2E" w14:textId="77777777" w:rsidR="00AE677A" w:rsidRPr="00D10999" w:rsidRDefault="00AE677A" w:rsidP="00D10999">
      <w:pPr>
        <w:pStyle w:val="Lijstalinea"/>
        <w:numPr>
          <w:ilvl w:val="0"/>
          <w:numId w:val="14"/>
        </w:numPr>
        <w:rPr>
          <w:rFonts w:ascii="Calibri" w:hAnsi="Calibri"/>
          <w:sz w:val="20"/>
          <w:szCs w:val="20"/>
        </w:rPr>
      </w:pPr>
      <w:r w:rsidRPr="00D10999">
        <w:rPr>
          <w:rFonts w:ascii="Calibri" w:hAnsi="Calibri"/>
          <w:sz w:val="20"/>
          <w:szCs w:val="20"/>
        </w:rPr>
        <w:t>Hoger bij een tweelingzwangerschap dan bij een eenlingzwangerschap.</w:t>
      </w:r>
    </w:p>
    <w:p w14:paraId="0196167F" w14:textId="77777777" w:rsidR="00AE677A" w:rsidRPr="00D10999" w:rsidRDefault="00AE677A" w:rsidP="00D10999">
      <w:pPr>
        <w:pStyle w:val="Lijstalinea"/>
        <w:numPr>
          <w:ilvl w:val="0"/>
          <w:numId w:val="14"/>
        </w:numPr>
        <w:rPr>
          <w:rFonts w:ascii="Calibri" w:hAnsi="Calibri"/>
          <w:sz w:val="20"/>
          <w:szCs w:val="20"/>
        </w:rPr>
      </w:pPr>
      <w:r w:rsidRPr="00D10999">
        <w:rPr>
          <w:rFonts w:ascii="Calibri" w:hAnsi="Calibri"/>
          <w:sz w:val="20"/>
          <w:szCs w:val="20"/>
        </w:rPr>
        <w:t>Hoger bij een pre-eclamptische zwangerschap.</w:t>
      </w:r>
    </w:p>
    <w:p w14:paraId="579672ED" w14:textId="72352D0C" w:rsidR="002303E7" w:rsidRPr="00D10999" w:rsidRDefault="002303E7"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rPr>
        <w:t>De oncotische druk van het plasma daalt bij een zwangerschap, meer nog bij een meerlingzwangerschap.</w:t>
      </w:r>
      <w:r w:rsidRPr="00D10999">
        <w:rPr>
          <w:rFonts w:ascii="Calibri" w:hAnsi="Calibri"/>
          <w:b/>
          <w:sz w:val="20"/>
          <w:szCs w:val="20"/>
        </w:rPr>
        <w:t xml:space="preserve"> </w:t>
      </w:r>
      <w:r w:rsidRPr="00D10999">
        <w:rPr>
          <w:rFonts w:ascii="Calibri" w:hAnsi="Calibri"/>
          <w:sz w:val="20"/>
          <w:szCs w:val="20"/>
        </w:rPr>
        <w:t>Ook bij een pre-eclampsie is deze, door permeabileitsstoornissen van de vaatwand en urinair eiwitverlies, verlaagd, wat onder andere het veralgemeend oedeem helpt te verklaren</w:t>
      </w:r>
    </w:p>
    <w:p w14:paraId="06DE382E" w14:textId="77777777" w:rsidR="002303E7" w:rsidRPr="00D10999" w:rsidRDefault="002303E7" w:rsidP="00D10999">
      <w:pPr>
        <w:rPr>
          <w:rFonts w:ascii="Calibri" w:hAnsi="Calibri"/>
          <w:b/>
          <w:sz w:val="20"/>
          <w:szCs w:val="20"/>
        </w:rPr>
      </w:pPr>
    </w:p>
    <w:p w14:paraId="22EA090E" w14:textId="77777777" w:rsidR="00AE677A" w:rsidRPr="00D10999" w:rsidRDefault="00AE677A" w:rsidP="00D10999">
      <w:pPr>
        <w:pStyle w:val="Lijstalinea"/>
        <w:numPr>
          <w:ilvl w:val="0"/>
          <w:numId w:val="2"/>
        </w:numPr>
        <w:rPr>
          <w:rFonts w:ascii="Calibri" w:hAnsi="Calibri"/>
          <w:b/>
          <w:sz w:val="20"/>
          <w:szCs w:val="20"/>
        </w:rPr>
      </w:pPr>
      <w:r w:rsidRPr="00D10999">
        <w:rPr>
          <w:rFonts w:ascii="Calibri" w:hAnsi="Calibri"/>
          <w:b/>
          <w:sz w:val="20"/>
          <w:szCs w:val="20"/>
        </w:rPr>
        <w:t>Tijdens een zwangerschap vindt men in het plasma op endocrinologisch gebied:</w:t>
      </w:r>
    </w:p>
    <w:p w14:paraId="076A21C0" w14:textId="77777777" w:rsidR="00AE677A" w:rsidRPr="00D10999" w:rsidRDefault="00AE677A" w:rsidP="00D10999">
      <w:pPr>
        <w:pStyle w:val="Lijstalinea"/>
        <w:numPr>
          <w:ilvl w:val="0"/>
          <w:numId w:val="15"/>
        </w:numPr>
        <w:rPr>
          <w:rFonts w:ascii="Calibri" w:hAnsi="Calibri"/>
          <w:sz w:val="20"/>
          <w:szCs w:val="20"/>
        </w:rPr>
      </w:pPr>
      <w:r w:rsidRPr="00D10999">
        <w:rPr>
          <w:rFonts w:ascii="Calibri" w:hAnsi="Calibri"/>
          <w:sz w:val="20"/>
          <w:szCs w:val="20"/>
        </w:rPr>
        <w:t>Een daling van de concentratie bindingseiwitten.</w:t>
      </w:r>
    </w:p>
    <w:p w14:paraId="0D9D770E" w14:textId="77777777" w:rsidR="00AE677A" w:rsidRPr="00D10999" w:rsidRDefault="00AE677A" w:rsidP="00D10999">
      <w:pPr>
        <w:pStyle w:val="Lijstalinea"/>
        <w:numPr>
          <w:ilvl w:val="0"/>
          <w:numId w:val="15"/>
        </w:numPr>
        <w:rPr>
          <w:rFonts w:ascii="Calibri" w:hAnsi="Calibri"/>
          <w:sz w:val="20"/>
          <w:szCs w:val="20"/>
          <w:u w:val="single"/>
        </w:rPr>
      </w:pPr>
      <w:r w:rsidRPr="00D10999">
        <w:rPr>
          <w:rFonts w:ascii="Calibri" w:hAnsi="Calibri"/>
          <w:sz w:val="20"/>
          <w:szCs w:val="20"/>
          <w:u w:val="single"/>
        </w:rPr>
        <w:t>Een stijging van de concentratie bindingseiwitten.</w:t>
      </w:r>
    </w:p>
    <w:p w14:paraId="6CECFF51" w14:textId="77777777" w:rsidR="00AE677A" w:rsidRPr="00D10999" w:rsidRDefault="00AE677A" w:rsidP="00D10999">
      <w:pPr>
        <w:pStyle w:val="Lijstalinea"/>
        <w:numPr>
          <w:ilvl w:val="0"/>
          <w:numId w:val="15"/>
        </w:numPr>
        <w:rPr>
          <w:rFonts w:ascii="Calibri" w:hAnsi="Calibri"/>
          <w:sz w:val="20"/>
          <w:szCs w:val="20"/>
        </w:rPr>
      </w:pPr>
      <w:r w:rsidRPr="00D10999">
        <w:rPr>
          <w:rFonts w:ascii="Calibri" w:hAnsi="Calibri"/>
          <w:sz w:val="20"/>
          <w:szCs w:val="20"/>
        </w:rPr>
        <w:t>Geen significant verschil met de concentratie bindingseiwitten buiten de zwangerschap.</w:t>
      </w:r>
    </w:p>
    <w:p w14:paraId="5B0BBF35" w14:textId="77777777" w:rsidR="00AE677A" w:rsidRPr="00D10999" w:rsidRDefault="00AE677A" w:rsidP="00D10999">
      <w:pPr>
        <w:pStyle w:val="Lijstalinea"/>
        <w:numPr>
          <w:ilvl w:val="0"/>
          <w:numId w:val="15"/>
        </w:numPr>
        <w:rPr>
          <w:rFonts w:ascii="Calibri" w:hAnsi="Calibri"/>
          <w:sz w:val="20"/>
          <w:szCs w:val="20"/>
        </w:rPr>
      </w:pPr>
      <w:r w:rsidRPr="00D10999">
        <w:rPr>
          <w:rFonts w:ascii="Calibri" w:hAnsi="Calibri"/>
          <w:sz w:val="20"/>
          <w:szCs w:val="20"/>
        </w:rPr>
        <w:t>Een daling van de totale hormoonconcentratie.</w:t>
      </w:r>
    </w:p>
    <w:p w14:paraId="359C6B1C" w14:textId="1F207C54" w:rsidR="00AE677A" w:rsidRPr="00D10999" w:rsidRDefault="00AE677A" w:rsidP="00D10999">
      <w:pPr>
        <w:pStyle w:val="Lijstalinea"/>
        <w:numPr>
          <w:ilvl w:val="0"/>
          <w:numId w:val="15"/>
        </w:numPr>
        <w:rPr>
          <w:rFonts w:ascii="Calibri" w:hAnsi="Calibri"/>
          <w:sz w:val="20"/>
          <w:szCs w:val="20"/>
        </w:rPr>
      </w:pPr>
      <w:r w:rsidRPr="00D10999">
        <w:rPr>
          <w:rFonts w:ascii="Calibri" w:hAnsi="Calibri"/>
          <w:sz w:val="20"/>
          <w:szCs w:val="20"/>
        </w:rPr>
        <w:t>Een daling van de vrije hormoonfractie.</w:t>
      </w:r>
    </w:p>
    <w:p w14:paraId="6A95419C" w14:textId="07B75D1C" w:rsidR="002303E7" w:rsidRPr="00D10999" w:rsidRDefault="002303E7" w:rsidP="00D10999">
      <w:pPr>
        <w:rPr>
          <w:rFonts w:ascii="Calibri" w:hAnsi="Calibri"/>
          <w:sz w:val="20"/>
          <w:szCs w:val="20"/>
        </w:rPr>
      </w:pPr>
      <w:r w:rsidRPr="00D10999">
        <w:rPr>
          <w:rFonts w:ascii="Calibri" w:hAnsi="Calibri"/>
          <w:b/>
          <w:sz w:val="20"/>
          <w:szCs w:val="20"/>
        </w:rPr>
        <w:t xml:space="preserve">Uitleg: </w:t>
      </w:r>
      <w:r w:rsidRPr="00D10999">
        <w:rPr>
          <w:rFonts w:ascii="Calibri" w:hAnsi="Calibri"/>
          <w:sz w:val="20"/>
          <w:szCs w:val="20"/>
        </w:rPr>
        <w:t>De bindingseiwitten stijgen tijdens een zwangerschap, wat veelal een stijging van de totale hormoonconcentratie tot gevolg heeft. De invloed op de vrije fractie hormonen is meer genuanceerd.</w:t>
      </w:r>
    </w:p>
    <w:p w14:paraId="206B122A" w14:textId="77777777" w:rsidR="002303E7" w:rsidRPr="00D10999" w:rsidRDefault="002303E7" w:rsidP="00D10999">
      <w:pPr>
        <w:rPr>
          <w:rFonts w:ascii="Calibri" w:hAnsi="Calibri"/>
          <w:sz w:val="20"/>
          <w:szCs w:val="20"/>
        </w:rPr>
      </w:pPr>
    </w:p>
    <w:p w14:paraId="4CC5E0D2" w14:textId="77777777" w:rsidR="00AE677A" w:rsidRPr="00D10999" w:rsidRDefault="00AE677A" w:rsidP="00D10999">
      <w:pPr>
        <w:pStyle w:val="Lijstalinea"/>
        <w:numPr>
          <w:ilvl w:val="0"/>
          <w:numId w:val="2"/>
        </w:numPr>
        <w:rPr>
          <w:rFonts w:ascii="Calibri" w:hAnsi="Calibri"/>
          <w:b/>
          <w:sz w:val="20"/>
          <w:szCs w:val="20"/>
        </w:rPr>
      </w:pPr>
      <w:r w:rsidRPr="00D10999">
        <w:rPr>
          <w:rFonts w:ascii="Calibri" w:hAnsi="Calibri"/>
          <w:b/>
          <w:sz w:val="20"/>
          <w:szCs w:val="20"/>
        </w:rPr>
        <w:t>Voor zijn endocrinologische functie is de placenta afhankelijk van foeto-maternale precursoren wat betreft de vorming van:</w:t>
      </w:r>
    </w:p>
    <w:p w14:paraId="5E4EB559" w14:textId="77777777" w:rsidR="00AE677A" w:rsidRPr="00D10999" w:rsidRDefault="00AE677A" w:rsidP="00D10999">
      <w:pPr>
        <w:pStyle w:val="Lijstalinea"/>
        <w:numPr>
          <w:ilvl w:val="0"/>
          <w:numId w:val="16"/>
        </w:numPr>
        <w:rPr>
          <w:rFonts w:ascii="Calibri" w:hAnsi="Calibri"/>
          <w:sz w:val="20"/>
          <w:szCs w:val="20"/>
          <w:u w:val="single"/>
        </w:rPr>
      </w:pPr>
      <w:r w:rsidRPr="00D10999">
        <w:rPr>
          <w:rFonts w:ascii="Calibri" w:hAnsi="Calibri"/>
          <w:sz w:val="20"/>
          <w:szCs w:val="20"/>
          <w:u w:val="single"/>
        </w:rPr>
        <w:t>Estriol</w:t>
      </w:r>
    </w:p>
    <w:p w14:paraId="0C90081A" w14:textId="77777777" w:rsidR="00AE677A" w:rsidRPr="00D10999" w:rsidRDefault="00AE677A" w:rsidP="00D10999">
      <w:pPr>
        <w:pStyle w:val="Lijstalinea"/>
        <w:numPr>
          <w:ilvl w:val="0"/>
          <w:numId w:val="16"/>
        </w:numPr>
        <w:rPr>
          <w:rFonts w:ascii="Calibri" w:hAnsi="Calibri"/>
          <w:sz w:val="20"/>
          <w:szCs w:val="20"/>
        </w:rPr>
      </w:pPr>
      <w:r w:rsidRPr="00D10999">
        <w:rPr>
          <w:rFonts w:ascii="Calibri" w:hAnsi="Calibri"/>
          <w:sz w:val="20"/>
          <w:szCs w:val="20"/>
        </w:rPr>
        <w:t>Progesterone</w:t>
      </w:r>
    </w:p>
    <w:p w14:paraId="0C938F16" w14:textId="77777777" w:rsidR="00AE677A" w:rsidRPr="00D10999" w:rsidRDefault="00AE677A" w:rsidP="00D10999">
      <w:pPr>
        <w:pStyle w:val="Lijstalinea"/>
        <w:numPr>
          <w:ilvl w:val="0"/>
          <w:numId w:val="16"/>
        </w:numPr>
        <w:rPr>
          <w:rFonts w:ascii="Calibri" w:hAnsi="Calibri"/>
          <w:sz w:val="20"/>
          <w:szCs w:val="20"/>
        </w:rPr>
      </w:pPr>
      <w:r w:rsidRPr="00D10999">
        <w:rPr>
          <w:rFonts w:ascii="Calibri" w:hAnsi="Calibri"/>
          <w:sz w:val="20"/>
          <w:szCs w:val="20"/>
        </w:rPr>
        <w:t>Relaxine</w:t>
      </w:r>
    </w:p>
    <w:p w14:paraId="13E4F6F7" w14:textId="77777777" w:rsidR="00AE677A" w:rsidRPr="00D10999" w:rsidRDefault="00AE677A" w:rsidP="00D10999">
      <w:pPr>
        <w:pStyle w:val="Lijstalinea"/>
        <w:numPr>
          <w:ilvl w:val="0"/>
          <w:numId w:val="16"/>
        </w:numPr>
        <w:rPr>
          <w:rFonts w:ascii="Calibri" w:hAnsi="Calibri"/>
          <w:sz w:val="20"/>
          <w:szCs w:val="20"/>
        </w:rPr>
      </w:pPr>
      <w:r w:rsidRPr="00D10999">
        <w:rPr>
          <w:rFonts w:ascii="Calibri" w:hAnsi="Calibri"/>
          <w:sz w:val="20"/>
          <w:szCs w:val="20"/>
        </w:rPr>
        <w:t>Humaan choriongonadotrofine (HCG)</w:t>
      </w:r>
    </w:p>
    <w:p w14:paraId="13A25689" w14:textId="40BD30FF" w:rsidR="00AE677A" w:rsidRPr="00D10999" w:rsidRDefault="00AE677A" w:rsidP="00D10999">
      <w:pPr>
        <w:pStyle w:val="Lijstalinea"/>
        <w:numPr>
          <w:ilvl w:val="0"/>
          <w:numId w:val="16"/>
        </w:numPr>
        <w:rPr>
          <w:rFonts w:ascii="Calibri" w:hAnsi="Calibri"/>
          <w:sz w:val="20"/>
          <w:szCs w:val="20"/>
        </w:rPr>
      </w:pPr>
      <w:r w:rsidRPr="00D10999">
        <w:rPr>
          <w:rFonts w:ascii="Calibri" w:hAnsi="Calibri"/>
          <w:sz w:val="20"/>
          <w:szCs w:val="20"/>
        </w:rPr>
        <w:t>Humaan placentair lactogeen (HPL)</w:t>
      </w:r>
    </w:p>
    <w:p w14:paraId="09401C07" w14:textId="6A202B16" w:rsidR="002303E7" w:rsidRPr="00D10999" w:rsidRDefault="002303E7"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rPr>
        <w:t>Dehydroepiandrosteronesulfaat, afkomstig van de moeder en van de erg ontwikkelde foetale bijnier, is een belangrijke voorloper van in de placenta gevormde oestrogenen.</w:t>
      </w:r>
    </w:p>
    <w:p w14:paraId="407785CC" w14:textId="77777777" w:rsidR="002303E7" w:rsidRPr="00D10999" w:rsidRDefault="002303E7" w:rsidP="00D10999">
      <w:pPr>
        <w:rPr>
          <w:rFonts w:ascii="Calibri" w:hAnsi="Calibri"/>
          <w:sz w:val="20"/>
          <w:szCs w:val="20"/>
        </w:rPr>
      </w:pPr>
    </w:p>
    <w:p w14:paraId="55DE841C" w14:textId="77777777" w:rsidR="00AE677A" w:rsidRPr="00D10999" w:rsidRDefault="00AE677A" w:rsidP="00D10999">
      <w:pPr>
        <w:pStyle w:val="Lijstalinea"/>
        <w:numPr>
          <w:ilvl w:val="0"/>
          <w:numId w:val="2"/>
        </w:numPr>
        <w:rPr>
          <w:rFonts w:ascii="Calibri" w:hAnsi="Calibri"/>
          <w:b/>
          <w:sz w:val="20"/>
          <w:szCs w:val="20"/>
        </w:rPr>
      </w:pPr>
      <w:r w:rsidRPr="00D10999">
        <w:rPr>
          <w:rFonts w:ascii="Calibri" w:hAnsi="Calibri"/>
          <w:b/>
          <w:sz w:val="20"/>
          <w:szCs w:val="20"/>
        </w:rPr>
        <w:t>De intervilleuze bloeddoorstroming start:</w:t>
      </w:r>
    </w:p>
    <w:p w14:paraId="547F04CE" w14:textId="77777777" w:rsidR="00AE677A" w:rsidRPr="00D10999" w:rsidRDefault="00AE677A" w:rsidP="00D10999">
      <w:pPr>
        <w:pStyle w:val="Lijstalinea"/>
        <w:numPr>
          <w:ilvl w:val="0"/>
          <w:numId w:val="17"/>
        </w:numPr>
        <w:rPr>
          <w:rFonts w:ascii="Calibri" w:hAnsi="Calibri"/>
          <w:sz w:val="20"/>
          <w:szCs w:val="20"/>
        </w:rPr>
      </w:pPr>
      <w:r w:rsidRPr="00D10999">
        <w:rPr>
          <w:rFonts w:ascii="Calibri" w:hAnsi="Calibri"/>
          <w:sz w:val="20"/>
          <w:szCs w:val="20"/>
        </w:rPr>
        <w:t>De eerste week na de implantatie.</w:t>
      </w:r>
    </w:p>
    <w:p w14:paraId="27E83C7D" w14:textId="77777777" w:rsidR="00AE677A" w:rsidRPr="00D10999" w:rsidRDefault="00AE677A" w:rsidP="00D10999">
      <w:pPr>
        <w:pStyle w:val="Lijstalinea"/>
        <w:numPr>
          <w:ilvl w:val="0"/>
          <w:numId w:val="17"/>
        </w:numPr>
        <w:rPr>
          <w:rFonts w:ascii="Calibri" w:hAnsi="Calibri"/>
          <w:sz w:val="20"/>
          <w:szCs w:val="20"/>
          <w:u w:val="single"/>
        </w:rPr>
      </w:pPr>
      <w:r w:rsidRPr="00D10999">
        <w:rPr>
          <w:rFonts w:ascii="Calibri" w:hAnsi="Calibri"/>
          <w:sz w:val="20"/>
          <w:szCs w:val="20"/>
          <w:u w:val="single"/>
        </w:rPr>
        <w:t>Rond 8 weken, wanneer de organogenese quasi voltooid is.</w:t>
      </w:r>
    </w:p>
    <w:p w14:paraId="13653F3C" w14:textId="77777777" w:rsidR="00AE677A" w:rsidRPr="00D10999" w:rsidRDefault="00AE677A" w:rsidP="00D10999">
      <w:pPr>
        <w:pStyle w:val="Lijstalinea"/>
        <w:numPr>
          <w:ilvl w:val="0"/>
          <w:numId w:val="17"/>
        </w:numPr>
        <w:rPr>
          <w:rFonts w:ascii="Calibri" w:hAnsi="Calibri"/>
          <w:sz w:val="20"/>
          <w:szCs w:val="20"/>
        </w:rPr>
      </w:pPr>
      <w:r w:rsidRPr="00D10999">
        <w:rPr>
          <w:rFonts w:ascii="Calibri" w:hAnsi="Calibri"/>
          <w:sz w:val="20"/>
          <w:szCs w:val="20"/>
        </w:rPr>
        <w:t>Rond 16 weken, wanneer het myometriaal deel van de spiraalarteries door trofoblast wordt geïnvadeerd.</w:t>
      </w:r>
    </w:p>
    <w:p w14:paraId="2E37A0A3" w14:textId="77777777" w:rsidR="00AE677A" w:rsidRPr="00D10999" w:rsidRDefault="00AE677A" w:rsidP="00D10999">
      <w:pPr>
        <w:pStyle w:val="Lijstalinea"/>
        <w:numPr>
          <w:ilvl w:val="0"/>
          <w:numId w:val="17"/>
        </w:numPr>
        <w:rPr>
          <w:rFonts w:ascii="Calibri" w:hAnsi="Calibri"/>
          <w:sz w:val="20"/>
          <w:szCs w:val="20"/>
        </w:rPr>
      </w:pPr>
      <w:r w:rsidRPr="00D10999">
        <w:rPr>
          <w:rFonts w:ascii="Calibri" w:hAnsi="Calibri"/>
          <w:sz w:val="20"/>
          <w:szCs w:val="20"/>
        </w:rPr>
        <w:t>Rond 18 tot 20 weken, het ogenblik dat de moeder kindsbewegingen gewaar wordt.</w:t>
      </w:r>
    </w:p>
    <w:p w14:paraId="398BE5CB" w14:textId="06A4319E" w:rsidR="00AE677A" w:rsidRPr="00D10999" w:rsidRDefault="00AE677A" w:rsidP="00D10999">
      <w:pPr>
        <w:pStyle w:val="Lijstalinea"/>
        <w:numPr>
          <w:ilvl w:val="0"/>
          <w:numId w:val="17"/>
        </w:numPr>
        <w:rPr>
          <w:rFonts w:ascii="Calibri" w:hAnsi="Calibri"/>
          <w:sz w:val="20"/>
          <w:szCs w:val="20"/>
        </w:rPr>
      </w:pPr>
      <w:r w:rsidRPr="00D10999">
        <w:rPr>
          <w:rFonts w:ascii="Calibri" w:hAnsi="Calibri"/>
          <w:sz w:val="20"/>
          <w:szCs w:val="20"/>
        </w:rPr>
        <w:t>Nooit, want hij bestaat niet.</w:t>
      </w:r>
    </w:p>
    <w:p w14:paraId="0D1CB4F4" w14:textId="570025A6" w:rsidR="002303E7" w:rsidRPr="00D10999" w:rsidRDefault="002303E7" w:rsidP="00D10999">
      <w:pPr>
        <w:rPr>
          <w:rFonts w:ascii="Calibri" w:hAnsi="Calibri"/>
          <w:sz w:val="20"/>
          <w:szCs w:val="20"/>
        </w:rPr>
      </w:pPr>
      <w:r w:rsidRPr="00D10999">
        <w:rPr>
          <w:rFonts w:ascii="Calibri" w:hAnsi="Calibri"/>
          <w:b/>
          <w:sz w:val="20"/>
          <w:szCs w:val="20"/>
        </w:rPr>
        <w:t xml:space="preserve">Uitleg: </w:t>
      </w:r>
      <w:r w:rsidRPr="00D10999">
        <w:rPr>
          <w:rFonts w:ascii="Calibri" w:hAnsi="Calibri"/>
          <w:sz w:val="20"/>
          <w:szCs w:val="20"/>
        </w:rPr>
        <w:t>Het ontstaan van een intervilleuze bloeddoorstroming, die een belangrijke mijlpaal is in de tegemoetkoming aan de stijgende zuurstof- en voedingseisen van het ontwikkelend embryo, treedt op rond de achtste week.</w:t>
      </w:r>
    </w:p>
    <w:p w14:paraId="2C5B9842" w14:textId="77777777" w:rsidR="002303E7" w:rsidRPr="00D10999" w:rsidRDefault="002303E7" w:rsidP="00D10999">
      <w:pPr>
        <w:rPr>
          <w:rFonts w:ascii="Calibri" w:hAnsi="Calibri"/>
          <w:sz w:val="20"/>
          <w:szCs w:val="20"/>
        </w:rPr>
      </w:pPr>
    </w:p>
    <w:p w14:paraId="46FB826C" w14:textId="77777777" w:rsidR="000A50F3" w:rsidRPr="00D10999" w:rsidRDefault="000A50F3" w:rsidP="00D10999">
      <w:pPr>
        <w:pStyle w:val="Lijstalinea"/>
        <w:numPr>
          <w:ilvl w:val="0"/>
          <w:numId w:val="2"/>
        </w:numPr>
        <w:rPr>
          <w:rFonts w:ascii="Calibri" w:hAnsi="Calibri"/>
          <w:b/>
          <w:sz w:val="20"/>
          <w:szCs w:val="20"/>
        </w:rPr>
      </w:pPr>
      <w:r w:rsidRPr="00D10999">
        <w:rPr>
          <w:rFonts w:ascii="Calibri" w:hAnsi="Calibri"/>
          <w:b/>
          <w:sz w:val="20"/>
          <w:szCs w:val="20"/>
        </w:rPr>
        <w:t>De stimulus die tijdens een zwangerschap verantwoordelijk is voor een toegenomen ventilatie en een gedaalde PaCO2 is:</w:t>
      </w:r>
    </w:p>
    <w:p w14:paraId="39C755BB" w14:textId="77777777" w:rsidR="000A50F3" w:rsidRPr="00D10999" w:rsidRDefault="000A50F3" w:rsidP="00D10999">
      <w:pPr>
        <w:pStyle w:val="Lijstalinea"/>
        <w:numPr>
          <w:ilvl w:val="0"/>
          <w:numId w:val="18"/>
        </w:numPr>
        <w:rPr>
          <w:rFonts w:ascii="Calibri" w:hAnsi="Calibri"/>
          <w:sz w:val="20"/>
          <w:szCs w:val="20"/>
        </w:rPr>
      </w:pPr>
      <w:r w:rsidRPr="00D10999">
        <w:rPr>
          <w:rFonts w:ascii="Calibri" w:hAnsi="Calibri"/>
          <w:sz w:val="20"/>
          <w:szCs w:val="20"/>
        </w:rPr>
        <w:t>Humaan choriaal gonadotrofine (HCG)</w:t>
      </w:r>
    </w:p>
    <w:p w14:paraId="2F30C160" w14:textId="77777777" w:rsidR="000A50F3" w:rsidRPr="00D10999" w:rsidRDefault="000A50F3" w:rsidP="00D10999">
      <w:pPr>
        <w:pStyle w:val="Lijstalinea"/>
        <w:numPr>
          <w:ilvl w:val="0"/>
          <w:numId w:val="18"/>
        </w:numPr>
        <w:rPr>
          <w:rFonts w:ascii="Calibri" w:hAnsi="Calibri"/>
          <w:sz w:val="20"/>
          <w:szCs w:val="20"/>
        </w:rPr>
      </w:pPr>
      <w:r w:rsidRPr="00D10999">
        <w:rPr>
          <w:rFonts w:ascii="Calibri" w:hAnsi="Calibri"/>
          <w:sz w:val="20"/>
          <w:szCs w:val="20"/>
        </w:rPr>
        <w:t>Humaan placentair lactogeen (HPL)</w:t>
      </w:r>
    </w:p>
    <w:p w14:paraId="7C773C90" w14:textId="77777777" w:rsidR="000A50F3" w:rsidRPr="00D10999" w:rsidRDefault="000A50F3" w:rsidP="00D10999">
      <w:pPr>
        <w:pStyle w:val="Lijstalinea"/>
        <w:numPr>
          <w:ilvl w:val="0"/>
          <w:numId w:val="18"/>
        </w:numPr>
        <w:rPr>
          <w:rFonts w:ascii="Calibri" w:hAnsi="Calibri"/>
          <w:sz w:val="20"/>
          <w:szCs w:val="20"/>
        </w:rPr>
      </w:pPr>
      <w:r w:rsidRPr="00D10999">
        <w:rPr>
          <w:rFonts w:ascii="Calibri" w:hAnsi="Calibri"/>
          <w:sz w:val="20"/>
          <w:szCs w:val="20"/>
        </w:rPr>
        <w:t>Prolactine</w:t>
      </w:r>
    </w:p>
    <w:p w14:paraId="055B6577" w14:textId="77777777" w:rsidR="000A50F3" w:rsidRPr="00D10999" w:rsidRDefault="000A50F3" w:rsidP="00D10999">
      <w:pPr>
        <w:pStyle w:val="Lijstalinea"/>
        <w:numPr>
          <w:ilvl w:val="0"/>
          <w:numId w:val="18"/>
        </w:numPr>
        <w:rPr>
          <w:rFonts w:ascii="Calibri" w:hAnsi="Calibri"/>
          <w:sz w:val="20"/>
          <w:szCs w:val="20"/>
        </w:rPr>
      </w:pPr>
      <w:r w:rsidRPr="00D10999">
        <w:rPr>
          <w:rFonts w:ascii="Calibri" w:hAnsi="Calibri"/>
          <w:sz w:val="20"/>
          <w:szCs w:val="20"/>
        </w:rPr>
        <w:t>Estriol</w:t>
      </w:r>
    </w:p>
    <w:p w14:paraId="057AF52C" w14:textId="5E6499FE" w:rsidR="000A50F3" w:rsidRPr="00D10999" w:rsidRDefault="000A50F3" w:rsidP="00D10999">
      <w:pPr>
        <w:pStyle w:val="Lijstalinea"/>
        <w:numPr>
          <w:ilvl w:val="0"/>
          <w:numId w:val="18"/>
        </w:numPr>
        <w:rPr>
          <w:rFonts w:ascii="Calibri" w:hAnsi="Calibri"/>
          <w:sz w:val="20"/>
          <w:szCs w:val="20"/>
          <w:u w:val="single"/>
        </w:rPr>
      </w:pPr>
      <w:r w:rsidRPr="00D10999">
        <w:rPr>
          <w:rFonts w:ascii="Calibri" w:hAnsi="Calibri"/>
          <w:sz w:val="20"/>
          <w:szCs w:val="20"/>
          <w:u w:val="single"/>
        </w:rPr>
        <w:t>Progesterone</w:t>
      </w:r>
    </w:p>
    <w:p w14:paraId="56A9E910" w14:textId="77777777" w:rsidR="002303E7" w:rsidRPr="00D10999" w:rsidRDefault="002303E7" w:rsidP="00D10999">
      <w:pPr>
        <w:rPr>
          <w:rFonts w:ascii="Calibri" w:hAnsi="Calibri"/>
          <w:sz w:val="20"/>
          <w:szCs w:val="20"/>
        </w:rPr>
      </w:pPr>
      <w:r w:rsidRPr="00D10999">
        <w:rPr>
          <w:rFonts w:ascii="Calibri" w:hAnsi="Calibri"/>
          <w:b/>
          <w:sz w:val="20"/>
          <w:szCs w:val="20"/>
        </w:rPr>
        <w:t xml:space="preserve">Uitleg: </w:t>
      </w:r>
      <w:r w:rsidRPr="00D10999">
        <w:rPr>
          <w:rFonts w:ascii="Calibri" w:hAnsi="Calibri"/>
          <w:sz w:val="20"/>
          <w:szCs w:val="20"/>
        </w:rPr>
        <w:t>Progesterone is een stimulator van de ademhalingsdrift en leidt tot wat overventilatie.</w:t>
      </w:r>
    </w:p>
    <w:p w14:paraId="0A7BBE0B" w14:textId="77777777" w:rsidR="002303E7" w:rsidRPr="00D10999" w:rsidRDefault="002303E7" w:rsidP="00D10999">
      <w:pPr>
        <w:rPr>
          <w:rFonts w:ascii="Calibri" w:hAnsi="Calibri"/>
          <w:sz w:val="20"/>
          <w:szCs w:val="20"/>
        </w:rPr>
      </w:pPr>
    </w:p>
    <w:p w14:paraId="178F26A9" w14:textId="10ABB43C" w:rsidR="002303E7" w:rsidRPr="00D10999" w:rsidRDefault="002303E7" w:rsidP="00D10999">
      <w:pPr>
        <w:pStyle w:val="Lijstalinea"/>
        <w:numPr>
          <w:ilvl w:val="0"/>
          <w:numId w:val="20"/>
        </w:numPr>
        <w:rPr>
          <w:rFonts w:ascii="Calibri" w:hAnsi="Calibri"/>
          <w:b/>
          <w:sz w:val="20"/>
          <w:szCs w:val="20"/>
        </w:rPr>
      </w:pPr>
      <w:r w:rsidRPr="00D10999">
        <w:rPr>
          <w:rFonts w:ascii="Calibri" w:hAnsi="Calibri"/>
          <w:b/>
          <w:sz w:val="20"/>
          <w:szCs w:val="20"/>
        </w:rPr>
        <w:t>Een placenta waarvan de choriale plaat kleiner is dan de basale plaat is een:</w:t>
      </w:r>
    </w:p>
    <w:p w14:paraId="69CAD10C" w14:textId="793F2EF7" w:rsidR="002303E7" w:rsidRPr="00D10999" w:rsidRDefault="002303E7" w:rsidP="00D10999">
      <w:pPr>
        <w:pStyle w:val="Lijstalinea"/>
        <w:numPr>
          <w:ilvl w:val="0"/>
          <w:numId w:val="22"/>
        </w:numPr>
        <w:rPr>
          <w:rFonts w:ascii="Calibri" w:hAnsi="Calibri"/>
          <w:sz w:val="20"/>
          <w:szCs w:val="20"/>
        </w:rPr>
      </w:pPr>
      <w:r w:rsidRPr="00D10999">
        <w:rPr>
          <w:rFonts w:ascii="Calibri" w:hAnsi="Calibri"/>
          <w:sz w:val="20"/>
          <w:szCs w:val="20"/>
        </w:rPr>
        <w:t>Placenta succenturiata</w:t>
      </w:r>
    </w:p>
    <w:p w14:paraId="24C2A748" w14:textId="49F379FE" w:rsidR="002303E7" w:rsidRPr="00D10999" w:rsidRDefault="002303E7" w:rsidP="00D10999">
      <w:pPr>
        <w:pStyle w:val="Lijstalinea"/>
        <w:numPr>
          <w:ilvl w:val="0"/>
          <w:numId w:val="22"/>
        </w:numPr>
        <w:rPr>
          <w:rFonts w:ascii="Calibri" w:hAnsi="Calibri"/>
          <w:sz w:val="20"/>
          <w:szCs w:val="20"/>
        </w:rPr>
      </w:pPr>
      <w:r w:rsidRPr="00D10999">
        <w:rPr>
          <w:rFonts w:ascii="Calibri" w:hAnsi="Calibri"/>
          <w:sz w:val="20"/>
          <w:szCs w:val="20"/>
        </w:rPr>
        <w:t>Placenta fenestrata</w:t>
      </w:r>
    </w:p>
    <w:p w14:paraId="5A983A8A" w14:textId="27076912" w:rsidR="002303E7" w:rsidRPr="00D10999" w:rsidRDefault="002303E7" w:rsidP="00D10999">
      <w:pPr>
        <w:pStyle w:val="Lijstalinea"/>
        <w:numPr>
          <w:ilvl w:val="0"/>
          <w:numId w:val="22"/>
        </w:numPr>
        <w:rPr>
          <w:rFonts w:ascii="Calibri" w:hAnsi="Calibri"/>
          <w:sz w:val="20"/>
          <w:szCs w:val="20"/>
        </w:rPr>
      </w:pPr>
      <w:r w:rsidRPr="00D10999">
        <w:rPr>
          <w:rFonts w:ascii="Calibri" w:hAnsi="Calibri"/>
          <w:sz w:val="20"/>
          <w:szCs w:val="20"/>
        </w:rPr>
        <w:t>Placenta membranosa</w:t>
      </w:r>
    </w:p>
    <w:p w14:paraId="1D0AA19E" w14:textId="6E89086A" w:rsidR="002303E7" w:rsidRPr="00D10999" w:rsidRDefault="002303E7" w:rsidP="00D10999">
      <w:pPr>
        <w:pStyle w:val="Lijstalinea"/>
        <w:numPr>
          <w:ilvl w:val="0"/>
          <w:numId w:val="22"/>
        </w:numPr>
        <w:rPr>
          <w:rFonts w:ascii="Calibri" w:hAnsi="Calibri"/>
          <w:sz w:val="20"/>
          <w:szCs w:val="20"/>
        </w:rPr>
      </w:pPr>
      <w:r w:rsidRPr="00D10999">
        <w:rPr>
          <w:rFonts w:ascii="Calibri" w:hAnsi="Calibri"/>
          <w:sz w:val="20"/>
          <w:szCs w:val="20"/>
        </w:rPr>
        <w:t>Placenta circumvallata</w:t>
      </w:r>
    </w:p>
    <w:p w14:paraId="66E8913A" w14:textId="76DC27D1" w:rsidR="00F15578" w:rsidRPr="00D10999" w:rsidRDefault="002303E7" w:rsidP="00D10999">
      <w:pPr>
        <w:pStyle w:val="Lijstalinea"/>
        <w:numPr>
          <w:ilvl w:val="0"/>
          <w:numId w:val="22"/>
        </w:numPr>
        <w:rPr>
          <w:rFonts w:ascii="Calibri" w:hAnsi="Calibri"/>
          <w:sz w:val="20"/>
          <w:szCs w:val="20"/>
        </w:rPr>
      </w:pPr>
      <w:r w:rsidRPr="00D10999">
        <w:rPr>
          <w:rFonts w:ascii="Calibri" w:hAnsi="Calibri"/>
          <w:sz w:val="20"/>
          <w:szCs w:val="20"/>
        </w:rPr>
        <w:t>Placenta bilobata</w:t>
      </w:r>
    </w:p>
    <w:p w14:paraId="72155E32" w14:textId="7E0B417C" w:rsidR="00F15578" w:rsidRPr="00D10999" w:rsidRDefault="00F15578"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rPr>
        <w:t>Een omwalde placenta of placenta circumvallata.</w:t>
      </w:r>
      <w:r w:rsidRPr="00D10999">
        <w:rPr>
          <w:rFonts w:ascii="Calibri" w:hAnsi="Calibri"/>
          <w:b/>
          <w:sz w:val="20"/>
          <w:szCs w:val="20"/>
        </w:rPr>
        <w:t xml:space="preserve"> </w:t>
      </w:r>
      <w:r w:rsidRPr="00D10999">
        <w:rPr>
          <w:rFonts w:ascii="Calibri" w:hAnsi="Calibri"/>
          <w:sz w:val="20"/>
          <w:szCs w:val="20"/>
        </w:rPr>
        <w:t>Veelal is dit klinisch onbelangrijk, maar hij kan aanleiding geven tot chronisch en niet goed verklaard vaginaal bloedverlies evenals tot minder optimale foetale groei.</w:t>
      </w:r>
    </w:p>
    <w:p w14:paraId="42023FC8" w14:textId="77777777" w:rsidR="00F15578" w:rsidRPr="00D10999" w:rsidRDefault="00F15578" w:rsidP="00D10999">
      <w:pPr>
        <w:rPr>
          <w:rFonts w:ascii="Calibri" w:hAnsi="Calibri"/>
          <w:sz w:val="20"/>
          <w:szCs w:val="20"/>
        </w:rPr>
      </w:pPr>
    </w:p>
    <w:p w14:paraId="591C5573" w14:textId="03184301" w:rsidR="000A50F3" w:rsidRPr="00D10999" w:rsidRDefault="000A50F3" w:rsidP="00D10999">
      <w:pPr>
        <w:pStyle w:val="Lijstalinea"/>
        <w:numPr>
          <w:ilvl w:val="0"/>
          <w:numId w:val="21"/>
        </w:numPr>
        <w:rPr>
          <w:rFonts w:ascii="Calibri" w:hAnsi="Calibri"/>
          <w:sz w:val="20"/>
          <w:szCs w:val="20"/>
        </w:rPr>
      </w:pPr>
      <w:r w:rsidRPr="00D10999">
        <w:rPr>
          <w:rFonts w:ascii="Calibri" w:hAnsi="Calibri"/>
          <w:b/>
          <w:sz w:val="20"/>
          <w:szCs w:val="20"/>
        </w:rPr>
        <w:t>De eileiders vinden embryologisch hun oorsprong in:</w:t>
      </w:r>
    </w:p>
    <w:p w14:paraId="2F070D05" w14:textId="77777777" w:rsidR="000A50F3" w:rsidRPr="00D10999" w:rsidRDefault="000A50F3" w:rsidP="00D10999">
      <w:pPr>
        <w:pStyle w:val="Lijstalinea"/>
        <w:numPr>
          <w:ilvl w:val="0"/>
          <w:numId w:val="19"/>
        </w:numPr>
        <w:rPr>
          <w:rFonts w:ascii="Calibri" w:hAnsi="Calibri"/>
          <w:sz w:val="20"/>
          <w:szCs w:val="20"/>
        </w:rPr>
      </w:pPr>
      <w:r w:rsidRPr="00D10999">
        <w:rPr>
          <w:rFonts w:ascii="Calibri" w:hAnsi="Calibri"/>
          <w:sz w:val="20"/>
          <w:szCs w:val="20"/>
        </w:rPr>
        <w:t>Het metanephron</w:t>
      </w:r>
    </w:p>
    <w:p w14:paraId="3C8B5667" w14:textId="77777777" w:rsidR="000A50F3" w:rsidRPr="00D10999" w:rsidRDefault="000A50F3" w:rsidP="00D10999">
      <w:pPr>
        <w:pStyle w:val="Lijstalinea"/>
        <w:numPr>
          <w:ilvl w:val="0"/>
          <w:numId w:val="19"/>
        </w:numPr>
        <w:rPr>
          <w:rFonts w:ascii="Calibri" w:hAnsi="Calibri"/>
          <w:sz w:val="20"/>
          <w:szCs w:val="20"/>
        </w:rPr>
      </w:pPr>
      <w:r w:rsidRPr="00D10999">
        <w:rPr>
          <w:rFonts w:ascii="Calibri" w:hAnsi="Calibri"/>
          <w:sz w:val="20"/>
          <w:szCs w:val="20"/>
        </w:rPr>
        <w:t>De urogenitale sinus</w:t>
      </w:r>
    </w:p>
    <w:p w14:paraId="487E823D" w14:textId="77777777" w:rsidR="000A50F3" w:rsidRPr="00D10999" w:rsidRDefault="000A50F3" w:rsidP="00D10999">
      <w:pPr>
        <w:pStyle w:val="Lijstalinea"/>
        <w:numPr>
          <w:ilvl w:val="0"/>
          <w:numId w:val="19"/>
        </w:numPr>
        <w:rPr>
          <w:rFonts w:ascii="Calibri" w:hAnsi="Calibri"/>
          <w:sz w:val="20"/>
          <w:szCs w:val="20"/>
          <w:u w:val="single"/>
        </w:rPr>
      </w:pPr>
      <w:r w:rsidRPr="00D10999">
        <w:rPr>
          <w:rFonts w:ascii="Calibri" w:hAnsi="Calibri"/>
          <w:sz w:val="20"/>
          <w:szCs w:val="20"/>
          <w:u w:val="single"/>
        </w:rPr>
        <w:t>De Mullerse kanalen</w:t>
      </w:r>
    </w:p>
    <w:p w14:paraId="38572950" w14:textId="77777777" w:rsidR="000A50F3" w:rsidRPr="00D10999" w:rsidRDefault="000A50F3" w:rsidP="00D10999">
      <w:pPr>
        <w:pStyle w:val="Lijstalinea"/>
        <w:numPr>
          <w:ilvl w:val="0"/>
          <w:numId w:val="19"/>
        </w:numPr>
        <w:rPr>
          <w:rFonts w:ascii="Calibri" w:hAnsi="Calibri"/>
          <w:sz w:val="20"/>
          <w:szCs w:val="20"/>
        </w:rPr>
      </w:pPr>
      <w:r w:rsidRPr="00D10999">
        <w:rPr>
          <w:rFonts w:ascii="Calibri" w:hAnsi="Calibri"/>
          <w:sz w:val="20"/>
          <w:szCs w:val="20"/>
        </w:rPr>
        <w:t>Het kanaal van Wolf</w:t>
      </w:r>
    </w:p>
    <w:p w14:paraId="02D8C306" w14:textId="77777777" w:rsidR="000A50F3" w:rsidRPr="00D10999" w:rsidRDefault="000A50F3" w:rsidP="00D10999">
      <w:pPr>
        <w:pStyle w:val="Lijstalinea"/>
        <w:numPr>
          <w:ilvl w:val="0"/>
          <w:numId w:val="19"/>
        </w:numPr>
        <w:rPr>
          <w:rFonts w:ascii="Calibri" w:hAnsi="Calibri"/>
          <w:sz w:val="20"/>
          <w:szCs w:val="20"/>
        </w:rPr>
      </w:pPr>
      <w:r w:rsidRPr="00D10999">
        <w:rPr>
          <w:rFonts w:ascii="Calibri" w:hAnsi="Calibri"/>
          <w:sz w:val="20"/>
          <w:szCs w:val="20"/>
        </w:rPr>
        <w:t>De genitale tuberkel</w:t>
      </w:r>
    </w:p>
    <w:p w14:paraId="14EEAE5C" w14:textId="0E572504" w:rsidR="00F15578" w:rsidRPr="00D10999" w:rsidRDefault="00F15578"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rPr>
        <w:t>Het zijn de Mullerse kanalen.</w:t>
      </w:r>
      <w:r w:rsidRPr="00D10999">
        <w:rPr>
          <w:rFonts w:ascii="Calibri" w:hAnsi="Calibri"/>
          <w:b/>
          <w:sz w:val="20"/>
          <w:szCs w:val="20"/>
        </w:rPr>
        <w:t xml:space="preserve"> </w:t>
      </w:r>
      <w:r w:rsidRPr="00D10999">
        <w:rPr>
          <w:rFonts w:ascii="Calibri" w:hAnsi="Calibri"/>
          <w:sz w:val="20"/>
          <w:szCs w:val="20"/>
        </w:rPr>
        <w:t>Bij de man zal een door de testis afgescheiden factor (MIF) deze kanalen doen regresseren en het testosterone bij hem de kanalen van Wolf doen ontwikkelen.</w:t>
      </w:r>
    </w:p>
    <w:p w14:paraId="3533EBDC" w14:textId="77777777" w:rsidR="000A50F3" w:rsidRPr="00D10999" w:rsidRDefault="000A50F3" w:rsidP="00D10999">
      <w:pPr>
        <w:rPr>
          <w:rFonts w:ascii="Calibri" w:hAnsi="Calibri"/>
          <w:sz w:val="20"/>
          <w:szCs w:val="20"/>
        </w:rPr>
      </w:pPr>
    </w:p>
    <w:p w14:paraId="609A0856" w14:textId="77777777" w:rsidR="00D10999" w:rsidRDefault="00D10999" w:rsidP="00D10999">
      <w:pPr>
        <w:rPr>
          <w:rFonts w:ascii="Calibri" w:hAnsi="Calibri"/>
          <w:b/>
          <w:sz w:val="20"/>
          <w:szCs w:val="20"/>
          <w:u w:val="single"/>
        </w:rPr>
      </w:pPr>
    </w:p>
    <w:p w14:paraId="103EA6E2" w14:textId="77777777" w:rsidR="00D10999" w:rsidRDefault="00D10999" w:rsidP="00D10999">
      <w:pPr>
        <w:rPr>
          <w:rFonts w:ascii="Calibri" w:hAnsi="Calibri"/>
          <w:b/>
          <w:sz w:val="20"/>
          <w:szCs w:val="20"/>
          <w:u w:val="single"/>
        </w:rPr>
      </w:pPr>
    </w:p>
    <w:p w14:paraId="4E94E532" w14:textId="77777777" w:rsidR="00D10999" w:rsidRDefault="00D10999" w:rsidP="00D10999">
      <w:pPr>
        <w:rPr>
          <w:rFonts w:ascii="Calibri" w:hAnsi="Calibri"/>
          <w:b/>
          <w:sz w:val="20"/>
          <w:szCs w:val="20"/>
          <w:u w:val="single"/>
        </w:rPr>
      </w:pPr>
    </w:p>
    <w:p w14:paraId="412998BD" w14:textId="77777777" w:rsidR="00D10999" w:rsidRDefault="00D10999" w:rsidP="00D10999">
      <w:pPr>
        <w:rPr>
          <w:rFonts w:ascii="Calibri" w:hAnsi="Calibri"/>
          <w:b/>
          <w:sz w:val="20"/>
          <w:szCs w:val="20"/>
          <w:u w:val="single"/>
        </w:rPr>
      </w:pPr>
    </w:p>
    <w:p w14:paraId="73D561E0" w14:textId="77777777" w:rsidR="00D10999" w:rsidRDefault="00D10999" w:rsidP="00D10999">
      <w:pPr>
        <w:rPr>
          <w:rFonts w:ascii="Calibri" w:hAnsi="Calibri"/>
          <w:b/>
          <w:sz w:val="20"/>
          <w:szCs w:val="20"/>
          <w:u w:val="single"/>
        </w:rPr>
      </w:pPr>
    </w:p>
    <w:p w14:paraId="5C18B8B2" w14:textId="77777777" w:rsidR="00D10999" w:rsidRDefault="00D10999" w:rsidP="00D10999">
      <w:pPr>
        <w:rPr>
          <w:rFonts w:ascii="Calibri" w:hAnsi="Calibri"/>
          <w:b/>
          <w:sz w:val="20"/>
          <w:szCs w:val="20"/>
          <w:u w:val="single"/>
        </w:rPr>
      </w:pPr>
    </w:p>
    <w:p w14:paraId="3B727B47" w14:textId="77777777" w:rsidR="00D10999" w:rsidRDefault="00D10999" w:rsidP="00D10999">
      <w:pPr>
        <w:rPr>
          <w:rFonts w:ascii="Calibri" w:hAnsi="Calibri"/>
          <w:b/>
          <w:sz w:val="20"/>
          <w:szCs w:val="20"/>
          <w:u w:val="single"/>
        </w:rPr>
      </w:pPr>
    </w:p>
    <w:p w14:paraId="31F01AE0" w14:textId="77777777" w:rsidR="00D10999" w:rsidRDefault="00D10999" w:rsidP="00D10999">
      <w:pPr>
        <w:rPr>
          <w:rFonts w:ascii="Calibri" w:hAnsi="Calibri"/>
          <w:b/>
          <w:color w:val="FF0000"/>
          <w:sz w:val="28"/>
          <w:szCs w:val="28"/>
          <w:u w:val="single"/>
        </w:rPr>
      </w:pPr>
    </w:p>
    <w:p w14:paraId="707D501B" w14:textId="1940044F" w:rsidR="009321D4" w:rsidRPr="00D10999" w:rsidRDefault="00BB1CF2" w:rsidP="00D10999">
      <w:pPr>
        <w:rPr>
          <w:rFonts w:ascii="Calibri" w:hAnsi="Calibri"/>
          <w:b/>
          <w:color w:val="FF0000"/>
          <w:sz w:val="28"/>
          <w:szCs w:val="28"/>
          <w:u w:val="single"/>
        </w:rPr>
      </w:pPr>
      <w:r w:rsidRPr="00D10999">
        <w:rPr>
          <w:rFonts w:ascii="Calibri" w:hAnsi="Calibri"/>
          <w:b/>
          <w:color w:val="FF0000"/>
          <w:sz w:val="28"/>
          <w:szCs w:val="28"/>
          <w:u w:val="single"/>
        </w:rPr>
        <w:t>Hoofdstuk 2</w:t>
      </w:r>
    </w:p>
    <w:p w14:paraId="30FDF22A" w14:textId="77777777" w:rsidR="00BB1CF2" w:rsidRPr="00D10999" w:rsidRDefault="00BB1CF2" w:rsidP="00D10999">
      <w:pPr>
        <w:rPr>
          <w:rFonts w:ascii="Calibri" w:hAnsi="Calibri"/>
          <w:sz w:val="20"/>
          <w:szCs w:val="20"/>
        </w:rPr>
      </w:pPr>
    </w:p>
    <w:p w14:paraId="16A05A3A" w14:textId="3B18DCC7" w:rsidR="00F8347F" w:rsidRPr="00D10999" w:rsidRDefault="00F8347F" w:rsidP="00D10999">
      <w:pPr>
        <w:pStyle w:val="Lijstalinea"/>
        <w:numPr>
          <w:ilvl w:val="0"/>
          <w:numId w:val="23"/>
        </w:numPr>
        <w:rPr>
          <w:rFonts w:ascii="Calibri" w:hAnsi="Calibri"/>
          <w:b/>
          <w:sz w:val="20"/>
          <w:szCs w:val="20"/>
        </w:rPr>
      </w:pPr>
      <w:r w:rsidRPr="00D10999">
        <w:rPr>
          <w:rFonts w:ascii="Calibri" w:hAnsi="Calibri"/>
          <w:b/>
          <w:sz w:val="20"/>
          <w:szCs w:val="20"/>
        </w:rPr>
        <w:t>Bij de screening voor het syndroom van Down in het eerste trimester (11.5-13 weken) met de gecombineerde test gebeurt er, naast een echografische meting van de nuchale translucentie, een bepaling in het maternale plasma van:</w:t>
      </w:r>
    </w:p>
    <w:p w14:paraId="20B2223D" w14:textId="777360AE" w:rsidR="00F8347F" w:rsidRPr="00D10999" w:rsidRDefault="00F8347F" w:rsidP="00D10999">
      <w:pPr>
        <w:pStyle w:val="Lijstalinea"/>
        <w:numPr>
          <w:ilvl w:val="0"/>
          <w:numId w:val="24"/>
        </w:numPr>
        <w:rPr>
          <w:rFonts w:ascii="Calibri" w:hAnsi="Calibri"/>
          <w:sz w:val="20"/>
          <w:szCs w:val="20"/>
        </w:rPr>
      </w:pPr>
      <w:r w:rsidRPr="00D10999">
        <w:rPr>
          <w:rFonts w:ascii="Calibri" w:hAnsi="Calibri"/>
          <w:sz w:val="20"/>
          <w:szCs w:val="20"/>
        </w:rPr>
        <w:t>Oestradiol en progesterone</w:t>
      </w:r>
    </w:p>
    <w:p w14:paraId="6CD8365B" w14:textId="05EF5B08" w:rsidR="00F8347F" w:rsidRPr="00D10999" w:rsidRDefault="00F8347F" w:rsidP="00D10999">
      <w:pPr>
        <w:pStyle w:val="Lijstalinea"/>
        <w:numPr>
          <w:ilvl w:val="0"/>
          <w:numId w:val="24"/>
        </w:numPr>
        <w:rPr>
          <w:rFonts w:ascii="Calibri" w:hAnsi="Calibri"/>
          <w:sz w:val="20"/>
          <w:szCs w:val="20"/>
        </w:rPr>
      </w:pPr>
      <w:r w:rsidRPr="00D10999">
        <w:rPr>
          <w:rFonts w:ascii="Calibri" w:hAnsi="Calibri"/>
          <w:sz w:val="20"/>
          <w:szCs w:val="20"/>
        </w:rPr>
        <w:t>Progesterone en b-HCG</w:t>
      </w:r>
    </w:p>
    <w:p w14:paraId="3DAA23BD" w14:textId="02CAEA77" w:rsidR="00F8347F" w:rsidRPr="00D10999" w:rsidRDefault="00F8347F" w:rsidP="00D10999">
      <w:pPr>
        <w:pStyle w:val="Lijstalinea"/>
        <w:numPr>
          <w:ilvl w:val="0"/>
          <w:numId w:val="24"/>
        </w:numPr>
        <w:rPr>
          <w:rFonts w:ascii="Calibri" w:hAnsi="Calibri"/>
          <w:sz w:val="20"/>
          <w:szCs w:val="20"/>
        </w:rPr>
      </w:pPr>
      <w:r w:rsidRPr="00D10999">
        <w:rPr>
          <w:rFonts w:ascii="Calibri" w:hAnsi="Calibri"/>
          <w:sz w:val="20"/>
          <w:szCs w:val="20"/>
        </w:rPr>
        <w:t>α-FP en vrij HCG</w:t>
      </w:r>
    </w:p>
    <w:p w14:paraId="4329EC0B" w14:textId="351295C5" w:rsidR="00F8347F" w:rsidRPr="00D10999" w:rsidRDefault="00F8347F" w:rsidP="00D10999">
      <w:pPr>
        <w:pStyle w:val="Lijstalinea"/>
        <w:numPr>
          <w:ilvl w:val="0"/>
          <w:numId w:val="24"/>
        </w:numPr>
        <w:rPr>
          <w:rFonts w:ascii="Calibri" w:hAnsi="Calibri"/>
          <w:sz w:val="20"/>
          <w:szCs w:val="20"/>
        </w:rPr>
      </w:pPr>
      <w:r w:rsidRPr="00D10999">
        <w:rPr>
          <w:rFonts w:ascii="Calibri" w:hAnsi="Calibri"/>
          <w:sz w:val="20"/>
          <w:szCs w:val="20"/>
        </w:rPr>
        <w:t>PAPP-A en PAPP-B</w:t>
      </w:r>
    </w:p>
    <w:p w14:paraId="5A366437" w14:textId="4150DB98" w:rsidR="00F8347F" w:rsidRPr="00D10999" w:rsidRDefault="00F8347F" w:rsidP="00D10999">
      <w:pPr>
        <w:pStyle w:val="Lijstalinea"/>
        <w:numPr>
          <w:ilvl w:val="0"/>
          <w:numId w:val="24"/>
        </w:numPr>
        <w:rPr>
          <w:rFonts w:ascii="Calibri" w:hAnsi="Calibri"/>
          <w:sz w:val="20"/>
          <w:szCs w:val="20"/>
          <w:u w:val="single"/>
        </w:rPr>
      </w:pPr>
      <w:r w:rsidRPr="00D10999">
        <w:rPr>
          <w:rFonts w:ascii="Calibri" w:hAnsi="Calibri"/>
          <w:sz w:val="20"/>
          <w:szCs w:val="20"/>
          <w:u w:val="single"/>
        </w:rPr>
        <w:t>PAPP-A en vrij HCG</w:t>
      </w:r>
    </w:p>
    <w:p w14:paraId="35F57838" w14:textId="66E4997C" w:rsidR="00F8347F" w:rsidRPr="00D10999" w:rsidRDefault="00F8347F" w:rsidP="00D10999">
      <w:pPr>
        <w:rPr>
          <w:rFonts w:ascii="Calibri" w:hAnsi="Calibri"/>
          <w:sz w:val="20"/>
          <w:szCs w:val="20"/>
        </w:rPr>
      </w:pPr>
      <w:r w:rsidRPr="00D10999">
        <w:rPr>
          <w:rFonts w:ascii="Calibri" w:hAnsi="Calibri"/>
          <w:b/>
          <w:sz w:val="20"/>
          <w:szCs w:val="20"/>
        </w:rPr>
        <w:t xml:space="preserve">Uitleg: </w:t>
      </w:r>
      <w:r w:rsidRPr="00D10999">
        <w:rPr>
          <w:rFonts w:ascii="Calibri" w:hAnsi="Calibri"/>
          <w:sz w:val="20"/>
          <w:szCs w:val="20"/>
        </w:rPr>
        <w:t>De statistisch verschillende spreiding van de concentraties PAPP-A en vrij HCG bij abnormale chromosoompatronen helpt, samen met andere parameters, bij het opstellen van een risicoprofiel. Op basis van het berekende risico wordt dan al dan niet een beroep gedaan op een diagnostische test.</w:t>
      </w:r>
    </w:p>
    <w:p w14:paraId="2511C27B" w14:textId="77777777" w:rsidR="00F8347F" w:rsidRPr="00D10999" w:rsidRDefault="00F8347F" w:rsidP="00D10999">
      <w:pPr>
        <w:rPr>
          <w:rFonts w:ascii="Calibri" w:hAnsi="Calibri"/>
          <w:sz w:val="20"/>
          <w:szCs w:val="20"/>
        </w:rPr>
      </w:pPr>
      <w:r w:rsidRPr="00D10999">
        <w:rPr>
          <w:rFonts w:ascii="Calibri" w:hAnsi="Calibri"/>
          <w:sz w:val="20"/>
          <w:szCs w:val="20"/>
        </w:rPr>
        <w:t>Het is te verwachten dat dit type screeningtesten vervangen zal worden door testen die rechtstreeks in het maternale serum foetaal DNA analyseren. (NIPT: niet invasieve prenatale testen.)</w:t>
      </w:r>
    </w:p>
    <w:p w14:paraId="4DB762E5" w14:textId="77777777" w:rsidR="00F8347F" w:rsidRPr="00D10999" w:rsidRDefault="00F8347F" w:rsidP="00D10999">
      <w:pPr>
        <w:rPr>
          <w:rFonts w:ascii="Calibri" w:hAnsi="Calibri"/>
          <w:sz w:val="20"/>
          <w:szCs w:val="20"/>
        </w:rPr>
      </w:pPr>
    </w:p>
    <w:p w14:paraId="5291A0BF" w14:textId="0737BD25" w:rsidR="00F8347F" w:rsidRPr="00D10999" w:rsidRDefault="00F8347F" w:rsidP="00D10999">
      <w:pPr>
        <w:pStyle w:val="Lijstalinea"/>
        <w:numPr>
          <w:ilvl w:val="0"/>
          <w:numId w:val="23"/>
        </w:numPr>
        <w:rPr>
          <w:rFonts w:ascii="Calibri" w:hAnsi="Calibri"/>
          <w:b/>
          <w:sz w:val="20"/>
          <w:szCs w:val="20"/>
        </w:rPr>
      </w:pPr>
      <w:r w:rsidRPr="00D10999">
        <w:rPr>
          <w:rFonts w:ascii="Calibri" w:hAnsi="Calibri"/>
          <w:b/>
          <w:sz w:val="20"/>
          <w:szCs w:val="20"/>
        </w:rPr>
        <w:t>Welke stelling is correct?</w:t>
      </w:r>
    </w:p>
    <w:p w14:paraId="37D0A165" w14:textId="27E474A5" w:rsidR="00F8347F" w:rsidRPr="00D10999" w:rsidRDefault="00F8347F" w:rsidP="00D10999">
      <w:pPr>
        <w:pStyle w:val="Lijstalinea"/>
        <w:numPr>
          <w:ilvl w:val="0"/>
          <w:numId w:val="25"/>
        </w:numPr>
        <w:rPr>
          <w:rFonts w:ascii="Calibri" w:hAnsi="Calibri"/>
          <w:sz w:val="20"/>
          <w:szCs w:val="20"/>
        </w:rPr>
      </w:pPr>
      <w:r w:rsidRPr="00D10999">
        <w:rPr>
          <w:rFonts w:ascii="Calibri" w:hAnsi="Calibri"/>
          <w:sz w:val="20"/>
          <w:szCs w:val="20"/>
        </w:rPr>
        <w:t>Een voorbeeld van een screeningstest is een chorionvillusbiopsie.</w:t>
      </w:r>
    </w:p>
    <w:p w14:paraId="59CC69A5" w14:textId="1D18BACE" w:rsidR="00F8347F" w:rsidRPr="00D10999" w:rsidRDefault="00F8347F" w:rsidP="00D10999">
      <w:pPr>
        <w:pStyle w:val="Lijstalinea"/>
        <w:numPr>
          <w:ilvl w:val="0"/>
          <w:numId w:val="25"/>
        </w:numPr>
        <w:rPr>
          <w:rFonts w:ascii="Calibri" w:hAnsi="Calibri"/>
          <w:sz w:val="20"/>
          <w:szCs w:val="20"/>
        </w:rPr>
      </w:pPr>
      <w:r w:rsidRPr="00D10999">
        <w:rPr>
          <w:rFonts w:ascii="Calibri" w:hAnsi="Calibri"/>
          <w:sz w:val="20"/>
          <w:szCs w:val="20"/>
        </w:rPr>
        <w:t>Een voorbeeld van een screeningstest is een amniocentese.</w:t>
      </w:r>
    </w:p>
    <w:p w14:paraId="11FDC380" w14:textId="0084525F" w:rsidR="00F8347F" w:rsidRPr="00D10999" w:rsidRDefault="00F8347F" w:rsidP="00D10999">
      <w:pPr>
        <w:pStyle w:val="Lijstalinea"/>
        <w:numPr>
          <w:ilvl w:val="0"/>
          <w:numId w:val="25"/>
        </w:numPr>
        <w:rPr>
          <w:rFonts w:ascii="Calibri" w:hAnsi="Calibri"/>
          <w:sz w:val="20"/>
          <w:szCs w:val="20"/>
        </w:rPr>
      </w:pPr>
      <w:r w:rsidRPr="00D10999">
        <w:rPr>
          <w:rFonts w:ascii="Calibri" w:hAnsi="Calibri"/>
          <w:sz w:val="20"/>
          <w:szCs w:val="20"/>
        </w:rPr>
        <w:t>Een screeningstest bepaalt of het statistisch de moeite waard is om een diagnostische test uit te voeren.</w:t>
      </w:r>
    </w:p>
    <w:p w14:paraId="4F41AFD5" w14:textId="7D221DF8" w:rsidR="00F8347F" w:rsidRPr="00D10999" w:rsidRDefault="00F8347F" w:rsidP="00D10999">
      <w:pPr>
        <w:pStyle w:val="Lijstalinea"/>
        <w:numPr>
          <w:ilvl w:val="0"/>
          <w:numId w:val="25"/>
        </w:numPr>
        <w:rPr>
          <w:rFonts w:ascii="Calibri" w:hAnsi="Calibri"/>
          <w:sz w:val="20"/>
          <w:szCs w:val="20"/>
        </w:rPr>
      </w:pPr>
      <w:r w:rsidRPr="00D10999">
        <w:rPr>
          <w:rFonts w:ascii="Calibri" w:hAnsi="Calibri"/>
          <w:sz w:val="20"/>
          <w:szCs w:val="20"/>
        </w:rPr>
        <w:t>De meest sensitieve en specifieke screeningstest voor het opsporen van trisomie 21 is de “triple test”: de bepaling van alfa-foetoproteïnes, oestriol en HCG.</w:t>
      </w:r>
    </w:p>
    <w:tbl>
      <w:tblPr>
        <w:tblpPr w:leftFromText="141" w:rightFromText="141" w:vertAnchor="page" w:horzAnchor="page" w:tblpX="1526" w:tblpY="10778"/>
        <w:tblW w:w="5778" w:type="dxa"/>
        <w:tblBorders>
          <w:top w:val="nil"/>
          <w:left w:val="nil"/>
          <w:right w:val="nil"/>
        </w:tblBorders>
        <w:tblLayout w:type="fixed"/>
        <w:tblLook w:val="0000" w:firstRow="0" w:lastRow="0" w:firstColumn="0" w:lastColumn="0" w:noHBand="0" w:noVBand="0"/>
      </w:tblPr>
      <w:tblGrid>
        <w:gridCol w:w="2093"/>
        <w:gridCol w:w="1984"/>
        <w:gridCol w:w="1701"/>
      </w:tblGrid>
      <w:tr w:rsidR="00F8347F" w:rsidRPr="00D10999" w14:paraId="4923C89B" w14:textId="77777777" w:rsidTr="00F8347F">
        <w:tc>
          <w:tcPr>
            <w:tcW w:w="2093" w:type="dxa"/>
            <w:tcBorders>
              <w:top w:val="single" w:sz="8" w:space="0" w:color="000000"/>
              <w:left w:val="single" w:sz="8" w:space="0" w:color="000000"/>
              <w:bottom w:val="single" w:sz="8" w:space="0" w:color="000000"/>
              <w:right w:val="single" w:sz="8" w:space="0" w:color="000000"/>
            </w:tcBorders>
            <w:tcMar>
              <w:top w:w="57" w:type="nil"/>
              <w:left w:w="57" w:type="nil"/>
              <w:bottom w:w="57" w:type="nil"/>
              <w:right w:w="57" w:type="nil"/>
            </w:tcMar>
          </w:tcPr>
          <w:p w14:paraId="123A6240" w14:textId="77777777" w:rsidR="00F8347F" w:rsidRPr="00D10999" w:rsidRDefault="00F8347F" w:rsidP="00D10999">
            <w:pPr>
              <w:rPr>
                <w:rFonts w:ascii="Calibri" w:hAnsi="Calibri"/>
                <w:sz w:val="20"/>
                <w:szCs w:val="20"/>
              </w:rPr>
            </w:pPr>
            <w:r w:rsidRPr="00D10999">
              <w:rPr>
                <w:rFonts w:ascii="Calibri" w:hAnsi="Calibri"/>
                <w:sz w:val="20"/>
                <w:szCs w:val="20"/>
              </w:rPr>
              <w:t> </w:t>
            </w:r>
          </w:p>
        </w:tc>
        <w:tc>
          <w:tcPr>
            <w:tcW w:w="3685" w:type="dxa"/>
            <w:gridSpan w:val="2"/>
            <w:tcBorders>
              <w:top w:val="single" w:sz="8" w:space="0" w:color="000000"/>
              <w:left w:val="single" w:sz="8" w:space="0" w:color="000000"/>
              <w:bottom w:val="single" w:sz="8" w:space="0" w:color="000000"/>
              <w:right w:val="single" w:sz="8" w:space="0" w:color="000000"/>
            </w:tcBorders>
            <w:tcMar>
              <w:top w:w="57" w:type="nil"/>
              <w:left w:w="57" w:type="nil"/>
              <w:bottom w:w="57" w:type="nil"/>
              <w:right w:w="57" w:type="nil"/>
            </w:tcMar>
          </w:tcPr>
          <w:p w14:paraId="64D7E2C7" w14:textId="77777777" w:rsidR="00F8347F" w:rsidRPr="00D10999" w:rsidRDefault="00F8347F" w:rsidP="00D10999">
            <w:pPr>
              <w:rPr>
                <w:rFonts w:ascii="Calibri" w:hAnsi="Calibri"/>
                <w:sz w:val="20"/>
                <w:szCs w:val="20"/>
              </w:rPr>
            </w:pPr>
            <w:r w:rsidRPr="00D10999">
              <w:rPr>
                <w:rFonts w:ascii="Calibri" w:hAnsi="Calibri"/>
                <w:sz w:val="20"/>
                <w:szCs w:val="20"/>
              </w:rPr>
              <w:t>Perinatale uitkomst</w:t>
            </w:r>
          </w:p>
        </w:tc>
      </w:tr>
      <w:tr w:rsidR="00F8347F" w:rsidRPr="00D10999" w14:paraId="1B424160" w14:textId="77777777" w:rsidTr="00F8347F">
        <w:tblPrEx>
          <w:tblBorders>
            <w:top w:val="none" w:sz="0" w:space="0" w:color="auto"/>
          </w:tblBorders>
        </w:tblPrEx>
        <w:tc>
          <w:tcPr>
            <w:tcW w:w="2093" w:type="dxa"/>
            <w:tcBorders>
              <w:top w:val="single" w:sz="8" w:space="0" w:color="000000"/>
              <w:left w:val="single" w:sz="8" w:space="0" w:color="000000"/>
              <w:bottom w:val="single" w:sz="8" w:space="0" w:color="000000"/>
              <w:right w:val="single" w:sz="8" w:space="0" w:color="000000"/>
            </w:tcBorders>
            <w:tcMar>
              <w:top w:w="57" w:type="nil"/>
              <w:left w:w="57" w:type="nil"/>
              <w:bottom w:w="57" w:type="nil"/>
              <w:right w:w="57" w:type="nil"/>
            </w:tcMar>
          </w:tcPr>
          <w:p w14:paraId="7CD3B3C1" w14:textId="77777777" w:rsidR="00F8347F" w:rsidRPr="00D10999" w:rsidRDefault="00F8347F" w:rsidP="00D10999">
            <w:pPr>
              <w:rPr>
                <w:rFonts w:ascii="Calibri" w:hAnsi="Calibri"/>
                <w:sz w:val="20"/>
                <w:szCs w:val="20"/>
              </w:rPr>
            </w:pPr>
            <w:r w:rsidRPr="00D10999">
              <w:rPr>
                <w:rFonts w:ascii="Calibri" w:hAnsi="Calibri"/>
                <w:sz w:val="20"/>
                <w:szCs w:val="20"/>
              </w:rPr>
              <w:t>testuitslag</w:t>
            </w:r>
          </w:p>
        </w:tc>
        <w:tc>
          <w:tcPr>
            <w:tcW w:w="1984" w:type="dxa"/>
            <w:tcBorders>
              <w:top w:val="single" w:sz="8" w:space="0" w:color="000000"/>
              <w:left w:val="single" w:sz="8" w:space="0" w:color="000000"/>
              <w:bottom w:val="single" w:sz="8" w:space="0" w:color="000000"/>
              <w:right w:val="single" w:sz="8" w:space="0" w:color="000000"/>
            </w:tcBorders>
            <w:tcMar>
              <w:top w:w="57" w:type="nil"/>
              <w:left w:w="57" w:type="nil"/>
              <w:bottom w:w="57" w:type="nil"/>
              <w:right w:w="57" w:type="nil"/>
            </w:tcMar>
          </w:tcPr>
          <w:p w14:paraId="60A3DDF6" w14:textId="77777777" w:rsidR="00F8347F" w:rsidRPr="00D10999" w:rsidRDefault="00F8347F" w:rsidP="00D10999">
            <w:pPr>
              <w:rPr>
                <w:rFonts w:ascii="Calibri" w:hAnsi="Calibri"/>
                <w:sz w:val="20"/>
                <w:szCs w:val="20"/>
              </w:rPr>
            </w:pPr>
            <w:r w:rsidRPr="00D10999">
              <w:rPr>
                <w:rFonts w:ascii="Calibri" w:hAnsi="Calibri"/>
                <w:sz w:val="20"/>
                <w:szCs w:val="20"/>
              </w:rPr>
              <w:t>normaal</w:t>
            </w:r>
          </w:p>
        </w:tc>
        <w:tc>
          <w:tcPr>
            <w:tcW w:w="1701" w:type="dxa"/>
            <w:tcBorders>
              <w:top w:val="single" w:sz="8" w:space="0" w:color="000000"/>
              <w:left w:val="single" w:sz="8" w:space="0" w:color="000000"/>
              <w:bottom w:val="single" w:sz="8" w:space="0" w:color="000000"/>
              <w:right w:val="single" w:sz="8" w:space="0" w:color="000000"/>
            </w:tcBorders>
            <w:tcMar>
              <w:top w:w="57" w:type="nil"/>
              <w:left w:w="57" w:type="nil"/>
              <w:bottom w:w="57" w:type="nil"/>
              <w:right w:w="57" w:type="nil"/>
            </w:tcMar>
          </w:tcPr>
          <w:p w14:paraId="0987011C" w14:textId="77777777" w:rsidR="00F8347F" w:rsidRPr="00D10999" w:rsidRDefault="00F8347F" w:rsidP="00D10999">
            <w:pPr>
              <w:rPr>
                <w:rFonts w:ascii="Calibri" w:hAnsi="Calibri"/>
                <w:sz w:val="20"/>
                <w:szCs w:val="20"/>
              </w:rPr>
            </w:pPr>
            <w:r w:rsidRPr="00D10999">
              <w:rPr>
                <w:rFonts w:ascii="Calibri" w:hAnsi="Calibri"/>
                <w:sz w:val="20"/>
                <w:szCs w:val="20"/>
              </w:rPr>
              <w:t>abnormaal</w:t>
            </w:r>
          </w:p>
        </w:tc>
      </w:tr>
      <w:tr w:rsidR="00F8347F" w:rsidRPr="00D10999" w14:paraId="674FA7D4" w14:textId="77777777" w:rsidTr="00F8347F">
        <w:tblPrEx>
          <w:tblBorders>
            <w:top w:val="none" w:sz="0" w:space="0" w:color="auto"/>
          </w:tblBorders>
        </w:tblPrEx>
        <w:tc>
          <w:tcPr>
            <w:tcW w:w="2093" w:type="dxa"/>
            <w:tcBorders>
              <w:top w:val="single" w:sz="8" w:space="0" w:color="000000"/>
              <w:left w:val="single" w:sz="8" w:space="0" w:color="000000"/>
              <w:bottom w:val="single" w:sz="8" w:space="0" w:color="000000"/>
              <w:right w:val="single" w:sz="8" w:space="0" w:color="000000"/>
            </w:tcBorders>
            <w:tcMar>
              <w:top w:w="57" w:type="nil"/>
              <w:left w:w="57" w:type="nil"/>
              <w:bottom w:w="57" w:type="nil"/>
              <w:right w:w="57" w:type="nil"/>
            </w:tcMar>
          </w:tcPr>
          <w:p w14:paraId="57D2CE2D" w14:textId="77777777" w:rsidR="00F8347F" w:rsidRPr="00D10999" w:rsidRDefault="00F8347F" w:rsidP="00D10999">
            <w:pPr>
              <w:rPr>
                <w:rFonts w:ascii="Calibri" w:hAnsi="Calibri"/>
                <w:sz w:val="20"/>
                <w:szCs w:val="20"/>
              </w:rPr>
            </w:pPr>
            <w:r w:rsidRPr="00D10999">
              <w:rPr>
                <w:rFonts w:ascii="Calibri" w:hAnsi="Calibri"/>
                <w:sz w:val="20"/>
                <w:szCs w:val="20"/>
              </w:rPr>
              <w:t>normaal (neg)</w:t>
            </w:r>
          </w:p>
        </w:tc>
        <w:tc>
          <w:tcPr>
            <w:tcW w:w="1984" w:type="dxa"/>
            <w:tcBorders>
              <w:top w:val="single" w:sz="8" w:space="0" w:color="000000"/>
              <w:left w:val="single" w:sz="8" w:space="0" w:color="000000"/>
              <w:bottom w:val="single" w:sz="8" w:space="0" w:color="000000"/>
              <w:right w:val="single" w:sz="8" w:space="0" w:color="000000"/>
            </w:tcBorders>
            <w:tcMar>
              <w:top w:w="57" w:type="nil"/>
              <w:left w:w="57" w:type="nil"/>
              <w:bottom w:w="57" w:type="nil"/>
              <w:right w:w="57" w:type="nil"/>
            </w:tcMar>
          </w:tcPr>
          <w:p w14:paraId="4D3C6711" w14:textId="77777777" w:rsidR="00F8347F" w:rsidRPr="00D10999" w:rsidRDefault="00F8347F" w:rsidP="00D10999">
            <w:pPr>
              <w:rPr>
                <w:rFonts w:ascii="Calibri" w:hAnsi="Calibri"/>
                <w:sz w:val="20"/>
                <w:szCs w:val="20"/>
              </w:rPr>
            </w:pPr>
            <w:r w:rsidRPr="00D10999">
              <w:rPr>
                <w:rFonts w:ascii="Calibri" w:hAnsi="Calibri"/>
                <w:sz w:val="20"/>
                <w:szCs w:val="20"/>
              </w:rPr>
              <w:t>A</w:t>
            </w:r>
          </w:p>
          <w:p w14:paraId="214AE566" w14:textId="77777777" w:rsidR="00F8347F" w:rsidRPr="00D10999" w:rsidRDefault="00F8347F" w:rsidP="00D10999">
            <w:pPr>
              <w:rPr>
                <w:rFonts w:ascii="Calibri" w:hAnsi="Calibri"/>
                <w:sz w:val="20"/>
                <w:szCs w:val="20"/>
              </w:rPr>
            </w:pPr>
            <w:r w:rsidRPr="00D10999">
              <w:rPr>
                <w:rFonts w:ascii="Calibri" w:hAnsi="Calibri"/>
                <w:sz w:val="20"/>
                <w:szCs w:val="20"/>
              </w:rPr>
              <w:t>juist normaal</w:t>
            </w:r>
          </w:p>
        </w:tc>
        <w:tc>
          <w:tcPr>
            <w:tcW w:w="1701" w:type="dxa"/>
            <w:tcBorders>
              <w:top w:val="single" w:sz="8" w:space="0" w:color="000000"/>
              <w:left w:val="single" w:sz="8" w:space="0" w:color="000000"/>
              <w:bottom w:val="single" w:sz="8" w:space="0" w:color="000000"/>
              <w:right w:val="single" w:sz="8" w:space="0" w:color="000000"/>
            </w:tcBorders>
            <w:tcMar>
              <w:top w:w="57" w:type="nil"/>
              <w:left w:w="57" w:type="nil"/>
              <w:bottom w:w="57" w:type="nil"/>
              <w:right w:w="57" w:type="nil"/>
            </w:tcMar>
          </w:tcPr>
          <w:p w14:paraId="514F34F3" w14:textId="77777777" w:rsidR="00F8347F" w:rsidRPr="00D10999" w:rsidRDefault="00F8347F" w:rsidP="00D10999">
            <w:pPr>
              <w:rPr>
                <w:rFonts w:ascii="Calibri" w:hAnsi="Calibri"/>
                <w:sz w:val="20"/>
                <w:szCs w:val="20"/>
              </w:rPr>
            </w:pPr>
            <w:r w:rsidRPr="00D10999">
              <w:rPr>
                <w:rFonts w:ascii="Calibri" w:hAnsi="Calibri"/>
                <w:sz w:val="20"/>
                <w:szCs w:val="20"/>
              </w:rPr>
              <w:t>B</w:t>
            </w:r>
          </w:p>
          <w:p w14:paraId="66AF1F46" w14:textId="77777777" w:rsidR="00F8347F" w:rsidRPr="00D10999" w:rsidRDefault="00F8347F" w:rsidP="00D10999">
            <w:pPr>
              <w:rPr>
                <w:rFonts w:ascii="Calibri" w:hAnsi="Calibri"/>
                <w:sz w:val="20"/>
                <w:szCs w:val="20"/>
              </w:rPr>
            </w:pPr>
            <w:r w:rsidRPr="00D10999">
              <w:rPr>
                <w:rFonts w:ascii="Calibri" w:hAnsi="Calibri"/>
                <w:sz w:val="20"/>
                <w:szCs w:val="20"/>
              </w:rPr>
              <w:t>fout normaal</w:t>
            </w:r>
          </w:p>
        </w:tc>
      </w:tr>
      <w:tr w:rsidR="00F8347F" w:rsidRPr="00D10999" w14:paraId="1E0EA559" w14:textId="77777777" w:rsidTr="00F8347F">
        <w:tc>
          <w:tcPr>
            <w:tcW w:w="2093" w:type="dxa"/>
            <w:tcBorders>
              <w:top w:val="single" w:sz="8" w:space="0" w:color="000000"/>
              <w:left w:val="single" w:sz="8" w:space="0" w:color="000000"/>
              <w:bottom w:val="single" w:sz="8" w:space="0" w:color="000000"/>
              <w:right w:val="single" w:sz="8" w:space="0" w:color="000000"/>
            </w:tcBorders>
            <w:tcMar>
              <w:top w:w="57" w:type="nil"/>
              <w:left w:w="57" w:type="nil"/>
              <w:bottom w:w="57" w:type="nil"/>
              <w:right w:w="57" w:type="nil"/>
            </w:tcMar>
          </w:tcPr>
          <w:p w14:paraId="75E66354" w14:textId="77777777" w:rsidR="00F8347F" w:rsidRPr="00D10999" w:rsidRDefault="00F8347F" w:rsidP="00D10999">
            <w:pPr>
              <w:rPr>
                <w:rFonts w:ascii="Calibri" w:hAnsi="Calibri"/>
                <w:sz w:val="20"/>
                <w:szCs w:val="20"/>
              </w:rPr>
            </w:pPr>
            <w:r w:rsidRPr="00D10999">
              <w:rPr>
                <w:rFonts w:ascii="Calibri" w:hAnsi="Calibri"/>
                <w:sz w:val="20"/>
                <w:szCs w:val="20"/>
              </w:rPr>
              <w:t>abnormaal (pos)</w:t>
            </w:r>
          </w:p>
        </w:tc>
        <w:tc>
          <w:tcPr>
            <w:tcW w:w="1984" w:type="dxa"/>
            <w:tcBorders>
              <w:top w:val="single" w:sz="8" w:space="0" w:color="000000"/>
              <w:left w:val="single" w:sz="8" w:space="0" w:color="000000"/>
              <w:bottom w:val="single" w:sz="8" w:space="0" w:color="000000"/>
              <w:right w:val="single" w:sz="8" w:space="0" w:color="000000"/>
            </w:tcBorders>
            <w:tcMar>
              <w:top w:w="57" w:type="nil"/>
              <w:left w:w="57" w:type="nil"/>
              <w:bottom w:w="57" w:type="nil"/>
              <w:right w:w="57" w:type="nil"/>
            </w:tcMar>
          </w:tcPr>
          <w:p w14:paraId="227D7C43" w14:textId="77777777" w:rsidR="00F8347F" w:rsidRPr="00D10999" w:rsidRDefault="00F8347F" w:rsidP="00D10999">
            <w:pPr>
              <w:rPr>
                <w:rFonts w:ascii="Calibri" w:hAnsi="Calibri"/>
                <w:sz w:val="20"/>
                <w:szCs w:val="20"/>
              </w:rPr>
            </w:pPr>
            <w:r w:rsidRPr="00D10999">
              <w:rPr>
                <w:rFonts w:ascii="Calibri" w:hAnsi="Calibri"/>
                <w:sz w:val="20"/>
                <w:szCs w:val="20"/>
              </w:rPr>
              <w:t>C</w:t>
            </w:r>
          </w:p>
          <w:p w14:paraId="4314DBCC" w14:textId="77777777" w:rsidR="00F8347F" w:rsidRPr="00D10999" w:rsidRDefault="00F8347F" w:rsidP="00D10999">
            <w:pPr>
              <w:rPr>
                <w:rFonts w:ascii="Calibri" w:hAnsi="Calibri"/>
                <w:sz w:val="20"/>
                <w:szCs w:val="20"/>
              </w:rPr>
            </w:pPr>
            <w:r w:rsidRPr="00D10999">
              <w:rPr>
                <w:rFonts w:ascii="Calibri" w:hAnsi="Calibri"/>
                <w:sz w:val="20"/>
                <w:szCs w:val="20"/>
              </w:rPr>
              <w:t>fout abnormaal</w:t>
            </w:r>
          </w:p>
        </w:tc>
        <w:tc>
          <w:tcPr>
            <w:tcW w:w="1701" w:type="dxa"/>
            <w:tcBorders>
              <w:top w:val="single" w:sz="8" w:space="0" w:color="000000"/>
              <w:left w:val="single" w:sz="8" w:space="0" w:color="000000"/>
              <w:bottom w:val="single" w:sz="8" w:space="0" w:color="000000"/>
              <w:right w:val="single" w:sz="8" w:space="0" w:color="000000"/>
            </w:tcBorders>
            <w:tcMar>
              <w:top w:w="57" w:type="nil"/>
              <w:left w:w="57" w:type="nil"/>
              <w:bottom w:w="57" w:type="nil"/>
              <w:right w:w="57" w:type="nil"/>
            </w:tcMar>
          </w:tcPr>
          <w:p w14:paraId="12410990" w14:textId="77777777" w:rsidR="00F8347F" w:rsidRPr="00D10999" w:rsidRDefault="00F8347F" w:rsidP="00D10999">
            <w:pPr>
              <w:rPr>
                <w:rFonts w:ascii="Calibri" w:hAnsi="Calibri"/>
                <w:sz w:val="20"/>
                <w:szCs w:val="20"/>
              </w:rPr>
            </w:pPr>
            <w:r w:rsidRPr="00D10999">
              <w:rPr>
                <w:rFonts w:ascii="Calibri" w:hAnsi="Calibri"/>
                <w:sz w:val="20"/>
                <w:szCs w:val="20"/>
              </w:rPr>
              <w:t>D</w:t>
            </w:r>
          </w:p>
          <w:p w14:paraId="641894BB" w14:textId="77777777" w:rsidR="00F8347F" w:rsidRPr="00D10999" w:rsidRDefault="00F8347F" w:rsidP="00D10999">
            <w:pPr>
              <w:rPr>
                <w:rFonts w:ascii="Calibri" w:hAnsi="Calibri"/>
                <w:sz w:val="20"/>
                <w:szCs w:val="20"/>
              </w:rPr>
            </w:pPr>
            <w:r w:rsidRPr="00D10999">
              <w:rPr>
                <w:rFonts w:ascii="Calibri" w:hAnsi="Calibri"/>
                <w:sz w:val="20"/>
                <w:szCs w:val="20"/>
              </w:rPr>
              <w:t>juist abnormaal</w:t>
            </w:r>
          </w:p>
        </w:tc>
      </w:tr>
    </w:tbl>
    <w:p w14:paraId="56A8EFBF" w14:textId="12D1E935" w:rsidR="00F8347F" w:rsidRPr="00D10999" w:rsidRDefault="00F8347F" w:rsidP="00D10999">
      <w:pPr>
        <w:pStyle w:val="Lijstalinea"/>
        <w:numPr>
          <w:ilvl w:val="0"/>
          <w:numId w:val="25"/>
        </w:numPr>
        <w:rPr>
          <w:rFonts w:ascii="Calibri" w:hAnsi="Calibri"/>
          <w:sz w:val="20"/>
          <w:szCs w:val="20"/>
          <w:u w:val="single"/>
        </w:rPr>
      </w:pPr>
      <w:r w:rsidRPr="00D10999">
        <w:rPr>
          <w:rFonts w:ascii="Calibri" w:hAnsi="Calibri"/>
          <w:sz w:val="20"/>
          <w:szCs w:val="20"/>
          <w:u w:val="single"/>
        </w:rPr>
        <w:t>In tegenstelling tot de sensitiviteit en de specificiteit is de positieve en negatieve predictieve waarde van een test afhankelijk van de prevalentie van een aandoening.</w:t>
      </w:r>
    </w:p>
    <w:p w14:paraId="0227D2BD" w14:textId="78D952D5" w:rsidR="00F8347F" w:rsidRPr="00D10999" w:rsidRDefault="00F8347F" w:rsidP="00D10999">
      <w:pPr>
        <w:rPr>
          <w:rFonts w:ascii="Calibri" w:hAnsi="Calibri"/>
          <w:sz w:val="20"/>
          <w:szCs w:val="20"/>
        </w:rPr>
      </w:pPr>
      <w:r w:rsidRPr="00D10999">
        <w:rPr>
          <w:rFonts w:ascii="Calibri" w:hAnsi="Calibri"/>
          <w:b/>
          <w:sz w:val="20"/>
          <w:szCs w:val="20"/>
        </w:rPr>
        <w:t xml:space="preserve">Uitleg: </w:t>
      </w:r>
    </w:p>
    <w:p w14:paraId="58BD010A" w14:textId="77777777" w:rsidR="00F8347F" w:rsidRPr="00D10999" w:rsidRDefault="00F8347F" w:rsidP="00D10999">
      <w:pPr>
        <w:ind w:left="360"/>
        <w:rPr>
          <w:rFonts w:ascii="Calibri" w:hAnsi="Calibri"/>
          <w:sz w:val="20"/>
          <w:szCs w:val="20"/>
        </w:rPr>
      </w:pPr>
    </w:p>
    <w:p w14:paraId="0AEE73E5" w14:textId="06285E74" w:rsidR="00F8347F" w:rsidRPr="00D10999" w:rsidRDefault="00F8347F" w:rsidP="00D10999">
      <w:pPr>
        <w:ind w:left="360"/>
        <w:rPr>
          <w:rFonts w:ascii="Calibri" w:hAnsi="Calibri"/>
          <w:sz w:val="20"/>
          <w:szCs w:val="20"/>
        </w:rPr>
      </w:pPr>
      <w:r w:rsidRPr="00D10999">
        <w:rPr>
          <w:rFonts w:ascii="Calibri" w:hAnsi="Calibri"/>
          <w:sz w:val="20"/>
          <w:szCs w:val="20"/>
        </w:rPr>
        <w:t>Sensitiviteit     = D/D+B</w:t>
      </w:r>
    </w:p>
    <w:p w14:paraId="78E0D3FB" w14:textId="0212B02A" w:rsidR="00F8347F" w:rsidRPr="00D10999" w:rsidRDefault="00F8347F" w:rsidP="00D10999">
      <w:pPr>
        <w:ind w:left="360"/>
        <w:rPr>
          <w:rFonts w:ascii="Calibri" w:hAnsi="Calibri"/>
          <w:sz w:val="20"/>
          <w:szCs w:val="20"/>
        </w:rPr>
      </w:pPr>
      <w:r w:rsidRPr="00D10999">
        <w:rPr>
          <w:rFonts w:ascii="Calibri" w:hAnsi="Calibri"/>
          <w:sz w:val="20"/>
          <w:szCs w:val="20"/>
        </w:rPr>
        <w:t>Specificiteit     = A/A+C</w:t>
      </w:r>
    </w:p>
    <w:p w14:paraId="64314270" w14:textId="282B3FB0" w:rsidR="00F8347F" w:rsidRPr="00D10999" w:rsidRDefault="00F8347F" w:rsidP="00D10999">
      <w:pPr>
        <w:ind w:left="360"/>
        <w:rPr>
          <w:rFonts w:ascii="Calibri" w:hAnsi="Calibri"/>
          <w:sz w:val="20"/>
          <w:szCs w:val="20"/>
        </w:rPr>
      </w:pPr>
      <w:r w:rsidRPr="00D10999">
        <w:rPr>
          <w:rFonts w:ascii="Calibri" w:hAnsi="Calibri"/>
          <w:sz w:val="20"/>
          <w:szCs w:val="20"/>
        </w:rPr>
        <w:t>PPV:=D/C+D</w:t>
      </w:r>
    </w:p>
    <w:p w14:paraId="50CE9F13" w14:textId="414407E4" w:rsidR="00F8347F" w:rsidRPr="00D10999" w:rsidRDefault="00F8347F" w:rsidP="00D10999">
      <w:pPr>
        <w:ind w:left="360"/>
        <w:rPr>
          <w:rFonts w:ascii="Calibri" w:hAnsi="Calibri"/>
          <w:sz w:val="20"/>
          <w:szCs w:val="20"/>
        </w:rPr>
      </w:pPr>
      <w:r w:rsidRPr="00D10999">
        <w:rPr>
          <w:rFonts w:ascii="Calibri" w:hAnsi="Calibri"/>
          <w:sz w:val="20"/>
          <w:szCs w:val="20"/>
        </w:rPr>
        <w:t>NPV: = A / A + B</w:t>
      </w:r>
    </w:p>
    <w:p w14:paraId="32EA11E3" w14:textId="77777777" w:rsidR="00F8347F" w:rsidRPr="00D10999" w:rsidRDefault="00F8347F" w:rsidP="00D10999">
      <w:pPr>
        <w:ind w:left="360"/>
        <w:rPr>
          <w:rFonts w:ascii="Calibri" w:hAnsi="Calibri"/>
          <w:sz w:val="20"/>
          <w:szCs w:val="20"/>
        </w:rPr>
      </w:pPr>
    </w:p>
    <w:p w14:paraId="69EF8A58" w14:textId="77777777" w:rsidR="00F8347F" w:rsidRPr="00D10999" w:rsidRDefault="00F8347F" w:rsidP="00D10999">
      <w:pPr>
        <w:rPr>
          <w:rFonts w:ascii="Calibri" w:hAnsi="Calibri"/>
          <w:sz w:val="20"/>
          <w:szCs w:val="20"/>
        </w:rPr>
      </w:pPr>
    </w:p>
    <w:p w14:paraId="21B97452" w14:textId="77777777" w:rsidR="00F8347F" w:rsidRPr="00D10999" w:rsidRDefault="00F8347F" w:rsidP="00D10999">
      <w:pPr>
        <w:rPr>
          <w:rFonts w:ascii="Calibri" w:hAnsi="Calibri"/>
          <w:sz w:val="20"/>
          <w:szCs w:val="20"/>
        </w:rPr>
      </w:pPr>
      <w:r w:rsidRPr="00D10999">
        <w:rPr>
          <w:rFonts w:ascii="Calibri" w:hAnsi="Calibri"/>
          <w:sz w:val="20"/>
          <w:szCs w:val="20"/>
        </w:rPr>
        <w:t>Effect van prevalentie: bijvoorbeeld 50 % (1)</w:t>
      </w:r>
    </w:p>
    <w:tbl>
      <w:tblPr>
        <w:tblpPr w:leftFromText="141" w:rightFromText="141" w:vertAnchor="page" w:horzAnchor="page" w:tblpX="1526" w:tblpY="13478"/>
        <w:tblW w:w="5495" w:type="dxa"/>
        <w:tblBorders>
          <w:top w:val="nil"/>
          <w:left w:val="nil"/>
          <w:right w:val="nil"/>
        </w:tblBorders>
        <w:tblLayout w:type="fixed"/>
        <w:tblLook w:val="0000" w:firstRow="0" w:lastRow="0" w:firstColumn="0" w:lastColumn="0" w:noHBand="0" w:noVBand="0"/>
      </w:tblPr>
      <w:tblGrid>
        <w:gridCol w:w="1526"/>
        <w:gridCol w:w="2126"/>
        <w:gridCol w:w="1843"/>
      </w:tblGrid>
      <w:tr w:rsidR="00F8347F" w:rsidRPr="00D10999" w14:paraId="4533909D" w14:textId="77777777" w:rsidTr="00F8347F">
        <w:tc>
          <w:tcPr>
            <w:tcW w:w="1526" w:type="dxa"/>
            <w:tcBorders>
              <w:top w:val="single" w:sz="8" w:space="0" w:color="000000"/>
              <w:left w:val="single" w:sz="8" w:space="0" w:color="000000"/>
              <w:bottom w:val="single" w:sz="8" w:space="0" w:color="000000"/>
              <w:right w:val="single" w:sz="8" w:space="0" w:color="000000"/>
            </w:tcBorders>
            <w:tcMar>
              <w:top w:w="57" w:type="nil"/>
              <w:left w:w="57" w:type="nil"/>
              <w:bottom w:w="57" w:type="nil"/>
              <w:right w:w="57" w:type="nil"/>
            </w:tcMar>
          </w:tcPr>
          <w:p w14:paraId="00D458D9" w14:textId="77777777" w:rsidR="00F8347F" w:rsidRPr="00D10999" w:rsidRDefault="00F8347F" w:rsidP="00D10999">
            <w:pPr>
              <w:rPr>
                <w:rFonts w:ascii="Calibri" w:hAnsi="Calibri"/>
                <w:sz w:val="20"/>
                <w:szCs w:val="20"/>
              </w:rPr>
            </w:pPr>
            <w:r w:rsidRPr="00D10999">
              <w:rPr>
                <w:rFonts w:ascii="Calibri" w:hAnsi="Calibri"/>
                <w:sz w:val="20"/>
                <w:szCs w:val="20"/>
              </w:rPr>
              <w:t> </w:t>
            </w:r>
          </w:p>
        </w:tc>
        <w:tc>
          <w:tcPr>
            <w:tcW w:w="3969" w:type="dxa"/>
            <w:gridSpan w:val="2"/>
            <w:tcBorders>
              <w:top w:val="single" w:sz="8" w:space="0" w:color="000000"/>
              <w:left w:val="single" w:sz="8" w:space="0" w:color="000000"/>
              <w:bottom w:val="single" w:sz="8" w:space="0" w:color="000000"/>
              <w:right w:val="single" w:sz="8" w:space="0" w:color="000000"/>
            </w:tcBorders>
            <w:tcMar>
              <w:top w:w="57" w:type="nil"/>
              <w:left w:w="57" w:type="nil"/>
              <w:bottom w:w="57" w:type="nil"/>
              <w:right w:w="57" w:type="nil"/>
            </w:tcMar>
          </w:tcPr>
          <w:p w14:paraId="6D6134CD" w14:textId="77777777" w:rsidR="00F8347F" w:rsidRPr="00D10999" w:rsidRDefault="00F8347F" w:rsidP="00D10999">
            <w:pPr>
              <w:rPr>
                <w:rFonts w:ascii="Calibri" w:hAnsi="Calibri"/>
                <w:sz w:val="20"/>
                <w:szCs w:val="20"/>
              </w:rPr>
            </w:pPr>
            <w:r w:rsidRPr="00D10999">
              <w:rPr>
                <w:rFonts w:ascii="Calibri" w:hAnsi="Calibri"/>
                <w:sz w:val="20"/>
                <w:szCs w:val="20"/>
              </w:rPr>
              <w:t>Perinatale uitkomst</w:t>
            </w:r>
          </w:p>
        </w:tc>
      </w:tr>
      <w:tr w:rsidR="00F8347F" w:rsidRPr="00D10999" w14:paraId="58619FC1" w14:textId="77777777" w:rsidTr="00F8347F">
        <w:tblPrEx>
          <w:tblBorders>
            <w:top w:val="none" w:sz="0" w:space="0" w:color="auto"/>
          </w:tblBorders>
        </w:tblPrEx>
        <w:tc>
          <w:tcPr>
            <w:tcW w:w="1526" w:type="dxa"/>
            <w:tcBorders>
              <w:top w:val="single" w:sz="8" w:space="0" w:color="000000"/>
              <w:left w:val="single" w:sz="8" w:space="0" w:color="000000"/>
              <w:bottom w:val="single" w:sz="8" w:space="0" w:color="000000"/>
              <w:right w:val="single" w:sz="8" w:space="0" w:color="000000"/>
            </w:tcBorders>
            <w:tcMar>
              <w:top w:w="57" w:type="nil"/>
              <w:left w:w="57" w:type="nil"/>
              <w:bottom w:w="57" w:type="nil"/>
              <w:right w:w="57" w:type="nil"/>
            </w:tcMar>
          </w:tcPr>
          <w:p w14:paraId="663FAAE1" w14:textId="77777777" w:rsidR="00F8347F" w:rsidRPr="00D10999" w:rsidRDefault="00F8347F" w:rsidP="00D10999">
            <w:pPr>
              <w:rPr>
                <w:rFonts w:ascii="Calibri" w:hAnsi="Calibri"/>
                <w:sz w:val="20"/>
                <w:szCs w:val="20"/>
              </w:rPr>
            </w:pPr>
            <w:r w:rsidRPr="00D10999">
              <w:rPr>
                <w:rFonts w:ascii="Calibri" w:hAnsi="Calibri"/>
                <w:sz w:val="20"/>
                <w:szCs w:val="20"/>
              </w:rPr>
              <w:t>testuitslag</w:t>
            </w:r>
          </w:p>
        </w:tc>
        <w:tc>
          <w:tcPr>
            <w:tcW w:w="2126" w:type="dxa"/>
            <w:tcBorders>
              <w:top w:val="single" w:sz="8" w:space="0" w:color="000000"/>
              <w:left w:val="single" w:sz="8" w:space="0" w:color="000000"/>
              <w:bottom w:val="single" w:sz="8" w:space="0" w:color="000000"/>
              <w:right w:val="single" w:sz="8" w:space="0" w:color="000000"/>
            </w:tcBorders>
            <w:tcMar>
              <w:top w:w="57" w:type="nil"/>
              <w:left w:w="57" w:type="nil"/>
              <w:bottom w:w="57" w:type="nil"/>
              <w:right w:w="57" w:type="nil"/>
            </w:tcMar>
          </w:tcPr>
          <w:p w14:paraId="338B5D65" w14:textId="77777777" w:rsidR="00F8347F" w:rsidRPr="00D10999" w:rsidRDefault="00F8347F" w:rsidP="00D10999">
            <w:pPr>
              <w:rPr>
                <w:rFonts w:ascii="Calibri" w:hAnsi="Calibri"/>
                <w:sz w:val="20"/>
                <w:szCs w:val="20"/>
              </w:rPr>
            </w:pPr>
            <w:r w:rsidRPr="00D10999">
              <w:rPr>
                <w:rFonts w:ascii="Calibri" w:hAnsi="Calibri"/>
                <w:sz w:val="20"/>
                <w:szCs w:val="20"/>
              </w:rPr>
              <w:t>normaal</w:t>
            </w:r>
          </w:p>
        </w:tc>
        <w:tc>
          <w:tcPr>
            <w:tcW w:w="1843" w:type="dxa"/>
            <w:tcBorders>
              <w:top w:val="single" w:sz="8" w:space="0" w:color="000000"/>
              <w:left w:val="single" w:sz="8" w:space="0" w:color="000000"/>
              <w:bottom w:val="single" w:sz="8" w:space="0" w:color="000000"/>
              <w:right w:val="single" w:sz="8" w:space="0" w:color="000000"/>
            </w:tcBorders>
            <w:tcMar>
              <w:top w:w="57" w:type="nil"/>
              <w:left w:w="57" w:type="nil"/>
              <w:bottom w:w="57" w:type="nil"/>
              <w:right w:w="57" w:type="nil"/>
            </w:tcMar>
          </w:tcPr>
          <w:p w14:paraId="048AB580" w14:textId="77777777" w:rsidR="00F8347F" w:rsidRPr="00D10999" w:rsidRDefault="00F8347F" w:rsidP="00D10999">
            <w:pPr>
              <w:rPr>
                <w:rFonts w:ascii="Calibri" w:hAnsi="Calibri"/>
                <w:sz w:val="20"/>
                <w:szCs w:val="20"/>
              </w:rPr>
            </w:pPr>
            <w:r w:rsidRPr="00D10999">
              <w:rPr>
                <w:rFonts w:ascii="Calibri" w:hAnsi="Calibri"/>
                <w:sz w:val="20"/>
                <w:szCs w:val="20"/>
              </w:rPr>
              <w:t>abnormaal</w:t>
            </w:r>
          </w:p>
        </w:tc>
      </w:tr>
      <w:tr w:rsidR="00F8347F" w:rsidRPr="00D10999" w14:paraId="592CCC04" w14:textId="77777777" w:rsidTr="00F8347F">
        <w:tblPrEx>
          <w:tblBorders>
            <w:top w:val="none" w:sz="0" w:space="0" w:color="auto"/>
          </w:tblBorders>
        </w:tblPrEx>
        <w:tc>
          <w:tcPr>
            <w:tcW w:w="1526" w:type="dxa"/>
            <w:tcBorders>
              <w:top w:val="single" w:sz="8" w:space="0" w:color="000000"/>
              <w:left w:val="single" w:sz="8" w:space="0" w:color="000000"/>
              <w:bottom w:val="single" w:sz="8" w:space="0" w:color="000000"/>
              <w:right w:val="single" w:sz="8" w:space="0" w:color="000000"/>
            </w:tcBorders>
            <w:tcMar>
              <w:top w:w="57" w:type="nil"/>
              <w:left w:w="57" w:type="nil"/>
              <w:bottom w:w="57" w:type="nil"/>
              <w:right w:w="57" w:type="nil"/>
            </w:tcMar>
          </w:tcPr>
          <w:p w14:paraId="343A880E" w14:textId="77777777" w:rsidR="00F8347F" w:rsidRPr="00D10999" w:rsidRDefault="00F8347F" w:rsidP="00D10999">
            <w:pPr>
              <w:rPr>
                <w:rFonts w:ascii="Calibri" w:hAnsi="Calibri"/>
                <w:sz w:val="20"/>
                <w:szCs w:val="20"/>
              </w:rPr>
            </w:pPr>
            <w:r w:rsidRPr="00D10999">
              <w:rPr>
                <w:rFonts w:ascii="Calibri" w:hAnsi="Calibri"/>
                <w:sz w:val="20"/>
                <w:szCs w:val="20"/>
              </w:rPr>
              <w:t>normaal</w:t>
            </w:r>
          </w:p>
        </w:tc>
        <w:tc>
          <w:tcPr>
            <w:tcW w:w="2126" w:type="dxa"/>
            <w:tcBorders>
              <w:top w:val="single" w:sz="8" w:space="0" w:color="000000"/>
              <w:left w:val="single" w:sz="8" w:space="0" w:color="000000"/>
              <w:bottom w:val="single" w:sz="8" w:space="0" w:color="000000"/>
              <w:right w:val="single" w:sz="8" w:space="0" w:color="000000"/>
            </w:tcBorders>
            <w:tcMar>
              <w:top w:w="57" w:type="nil"/>
              <w:left w:w="57" w:type="nil"/>
              <w:bottom w:w="57" w:type="nil"/>
              <w:right w:w="57" w:type="nil"/>
            </w:tcMar>
          </w:tcPr>
          <w:p w14:paraId="44824BDD" w14:textId="77777777" w:rsidR="00F8347F" w:rsidRPr="00D10999" w:rsidRDefault="00F8347F" w:rsidP="00D10999">
            <w:pPr>
              <w:rPr>
                <w:rFonts w:ascii="Calibri" w:hAnsi="Calibri"/>
                <w:sz w:val="20"/>
                <w:szCs w:val="20"/>
              </w:rPr>
            </w:pPr>
            <w:r w:rsidRPr="00D10999">
              <w:rPr>
                <w:rFonts w:ascii="Calibri" w:hAnsi="Calibri"/>
                <w:sz w:val="20"/>
                <w:szCs w:val="20"/>
              </w:rPr>
              <w:t>490</w:t>
            </w:r>
          </w:p>
          <w:p w14:paraId="55A541C3" w14:textId="77777777" w:rsidR="00F8347F" w:rsidRPr="00D10999" w:rsidRDefault="00F8347F" w:rsidP="00D10999">
            <w:pPr>
              <w:rPr>
                <w:rFonts w:ascii="Calibri" w:hAnsi="Calibri"/>
                <w:sz w:val="20"/>
                <w:szCs w:val="20"/>
              </w:rPr>
            </w:pPr>
            <w:r w:rsidRPr="00D10999">
              <w:rPr>
                <w:rFonts w:ascii="Calibri" w:hAnsi="Calibri"/>
                <w:sz w:val="20"/>
                <w:szCs w:val="20"/>
              </w:rPr>
              <w:t>juist normaal</w:t>
            </w:r>
          </w:p>
        </w:tc>
        <w:tc>
          <w:tcPr>
            <w:tcW w:w="1843" w:type="dxa"/>
            <w:tcBorders>
              <w:top w:val="single" w:sz="8" w:space="0" w:color="000000"/>
              <w:left w:val="single" w:sz="8" w:space="0" w:color="000000"/>
              <w:bottom w:val="single" w:sz="8" w:space="0" w:color="000000"/>
              <w:right w:val="single" w:sz="8" w:space="0" w:color="000000"/>
            </w:tcBorders>
            <w:tcMar>
              <w:top w:w="57" w:type="nil"/>
              <w:left w:w="57" w:type="nil"/>
              <w:bottom w:w="57" w:type="nil"/>
              <w:right w:w="57" w:type="nil"/>
            </w:tcMar>
          </w:tcPr>
          <w:p w14:paraId="3FD8C5EF" w14:textId="77777777" w:rsidR="00F8347F" w:rsidRPr="00D10999" w:rsidRDefault="00F8347F" w:rsidP="00D10999">
            <w:pPr>
              <w:rPr>
                <w:rFonts w:ascii="Calibri" w:hAnsi="Calibri"/>
                <w:sz w:val="20"/>
                <w:szCs w:val="20"/>
              </w:rPr>
            </w:pPr>
            <w:r w:rsidRPr="00D10999">
              <w:rPr>
                <w:rFonts w:ascii="Calibri" w:hAnsi="Calibri"/>
                <w:sz w:val="20"/>
                <w:szCs w:val="20"/>
              </w:rPr>
              <w:t>125</w:t>
            </w:r>
          </w:p>
          <w:p w14:paraId="7A2E3178" w14:textId="77777777" w:rsidR="00F8347F" w:rsidRPr="00D10999" w:rsidRDefault="00F8347F" w:rsidP="00D10999">
            <w:pPr>
              <w:rPr>
                <w:rFonts w:ascii="Calibri" w:hAnsi="Calibri"/>
                <w:sz w:val="20"/>
                <w:szCs w:val="20"/>
              </w:rPr>
            </w:pPr>
            <w:r w:rsidRPr="00D10999">
              <w:rPr>
                <w:rFonts w:ascii="Calibri" w:hAnsi="Calibri"/>
                <w:sz w:val="20"/>
                <w:szCs w:val="20"/>
              </w:rPr>
              <w:t>fout normaal</w:t>
            </w:r>
          </w:p>
        </w:tc>
      </w:tr>
      <w:tr w:rsidR="00F8347F" w:rsidRPr="00D10999" w14:paraId="639D309F" w14:textId="77777777" w:rsidTr="00F8347F">
        <w:tc>
          <w:tcPr>
            <w:tcW w:w="1526" w:type="dxa"/>
            <w:tcBorders>
              <w:top w:val="single" w:sz="8" w:space="0" w:color="000000"/>
              <w:left w:val="single" w:sz="8" w:space="0" w:color="000000"/>
              <w:bottom w:val="single" w:sz="8" w:space="0" w:color="000000"/>
              <w:right w:val="single" w:sz="8" w:space="0" w:color="000000"/>
            </w:tcBorders>
            <w:tcMar>
              <w:top w:w="57" w:type="nil"/>
              <w:left w:w="57" w:type="nil"/>
              <w:bottom w:w="57" w:type="nil"/>
              <w:right w:w="57" w:type="nil"/>
            </w:tcMar>
          </w:tcPr>
          <w:p w14:paraId="269BA65F" w14:textId="77777777" w:rsidR="00F8347F" w:rsidRPr="00D10999" w:rsidRDefault="00F8347F" w:rsidP="00D10999">
            <w:pPr>
              <w:rPr>
                <w:rFonts w:ascii="Calibri" w:hAnsi="Calibri"/>
                <w:sz w:val="20"/>
                <w:szCs w:val="20"/>
              </w:rPr>
            </w:pPr>
            <w:r w:rsidRPr="00D10999">
              <w:rPr>
                <w:rFonts w:ascii="Calibri" w:hAnsi="Calibri"/>
                <w:sz w:val="20"/>
                <w:szCs w:val="20"/>
              </w:rPr>
              <w:t>abnormaal</w:t>
            </w:r>
          </w:p>
        </w:tc>
        <w:tc>
          <w:tcPr>
            <w:tcW w:w="2126" w:type="dxa"/>
            <w:tcBorders>
              <w:top w:val="single" w:sz="8" w:space="0" w:color="000000"/>
              <w:left w:val="single" w:sz="8" w:space="0" w:color="000000"/>
              <w:bottom w:val="single" w:sz="8" w:space="0" w:color="000000"/>
              <w:right w:val="single" w:sz="8" w:space="0" w:color="000000"/>
            </w:tcBorders>
            <w:tcMar>
              <w:top w:w="57" w:type="nil"/>
              <w:left w:w="57" w:type="nil"/>
              <w:bottom w:w="57" w:type="nil"/>
              <w:right w:w="57" w:type="nil"/>
            </w:tcMar>
          </w:tcPr>
          <w:p w14:paraId="3C4A5A16" w14:textId="77777777" w:rsidR="00F8347F" w:rsidRPr="00D10999" w:rsidRDefault="00F8347F" w:rsidP="00D10999">
            <w:pPr>
              <w:rPr>
                <w:rFonts w:ascii="Calibri" w:hAnsi="Calibri"/>
                <w:sz w:val="20"/>
                <w:szCs w:val="20"/>
              </w:rPr>
            </w:pPr>
            <w:r w:rsidRPr="00D10999">
              <w:rPr>
                <w:rFonts w:ascii="Calibri" w:hAnsi="Calibri"/>
                <w:sz w:val="20"/>
                <w:szCs w:val="20"/>
              </w:rPr>
              <w:t>10</w:t>
            </w:r>
          </w:p>
          <w:p w14:paraId="0B6ED417" w14:textId="77777777" w:rsidR="00F8347F" w:rsidRPr="00D10999" w:rsidRDefault="00F8347F" w:rsidP="00D10999">
            <w:pPr>
              <w:rPr>
                <w:rFonts w:ascii="Calibri" w:hAnsi="Calibri"/>
                <w:sz w:val="20"/>
                <w:szCs w:val="20"/>
              </w:rPr>
            </w:pPr>
            <w:r w:rsidRPr="00D10999">
              <w:rPr>
                <w:rFonts w:ascii="Calibri" w:hAnsi="Calibri"/>
                <w:sz w:val="20"/>
                <w:szCs w:val="20"/>
              </w:rPr>
              <w:t>fout abnormaal</w:t>
            </w:r>
          </w:p>
        </w:tc>
        <w:tc>
          <w:tcPr>
            <w:tcW w:w="1843" w:type="dxa"/>
            <w:tcBorders>
              <w:top w:val="single" w:sz="8" w:space="0" w:color="000000"/>
              <w:left w:val="single" w:sz="8" w:space="0" w:color="000000"/>
              <w:bottom w:val="single" w:sz="8" w:space="0" w:color="000000"/>
              <w:right w:val="single" w:sz="8" w:space="0" w:color="000000"/>
            </w:tcBorders>
            <w:tcMar>
              <w:top w:w="57" w:type="nil"/>
              <w:left w:w="57" w:type="nil"/>
              <w:bottom w:w="57" w:type="nil"/>
              <w:right w:w="57" w:type="nil"/>
            </w:tcMar>
          </w:tcPr>
          <w:p w14:paraId="35CB1E85" w14:textId="77777777" w:rsidR="00F8347F" w:rsidRPr="00D10999" w:rsidRDefault="00F8347F" w:rsidP="00D10999">
            <w:pPr>
              <w:rPr>
                <w:rFonts w:ascii="Calibri" w:hAnsi="Calibri"/>
                <w:sz w:val="20"/>
                <w:szCs w:val="20"/>
              </w:rPr>
            </w:pPr>
            <w:r w:rsidRPr="00D10999">
              <w:rPr>
                <w:rFonts w:ascii="Calibri" w:hAnsi="Calibri"/>
                <w:sz w:val="20"/>
                <w:szCs w:val="20"/>
              </w:rPr>
              <w:t>375</w:t>
            </w:r>
          </w:p>
          <w:p w14:paraId="4C5E9594" w14:textId="77777777" w:rsidR="00F8347F" w:rsidRPr="00D10999" w:rsidRDefault="00F8347F" w:rsidP="00D10999">
            <w:pPr>
              <w:rPr>
                <w:rFonts w:ascii="Calibri" w:hAnsi="Calibri"/>
                <w:sz w:val="20"/>
                <w:szCs w:val="20"/>
              </w:rPr>
            </w:pPr>
            <w:r w:rsidRPr="00D10999">
              <w:rPr>
                <w:rFonts w:ascii="Calibri" w:hAnsi="Calibri"/>
                <w:sz w:val="20"/>
                <w:szCs w:val="20"/>
              </w:rPr>
              <w:t>juist abnormaal</w:t>
            </w:r>
          </w:p>
        </w:tc>
      </w:tr>
    </w:tbl>
    <w:p w14:paraId="36C7375D" w14:textId="77777777" w:rsidR="00F8347F" w:rsidRPr="00D10999" w:rsidRDefault="00F8347F" w:rsidP="00D10999">
      <w:pPr>
        <w:ind w:left="360"/>
        <w:rPr>
          <w:rFonts w:ascii="Calibri" w:hAnsi="Calibri"/>
          <w:sz w:val="20"/>
          <w:szCs w:val="20"/>
        </w:rPr>
      </w:pPr>
    </w:p>
    <w:p w14:paraId="39B0F2E2" w14:textId="77777777" w:rsidR="00F8347F" w:rsidRPr="00D10999" w:rsidRDefault="00F8347F" w:rsidP="00D10999">
      <w:pPr>
        <w:ind w:left="360"/>
        <w:rPr>
          <w:rFonts w:ascii="Calibri" w:hAnsi="Calibri"/>
          <w:sz w:val="20"/>
          <w:szCs w:val="20"/>
        </w:rPr>
      </w:pPr>
      <w:r w:rsidRPr="00D10999">
        <w:rPr>
          <w:rFonts w:ascii="Calibri" w:hAnsi="Calibri"/>
          <w:sz w:val="20"/>
          <w:szCs w:val="20"/>
        </w:rPr>
        <w:t>Sensitiviteit = 75 %</w:t>
      </w:r>
    </w:p>
    <w:p w14:paraId="54629E6B" w14:textId="77777777" w:rsidR="00F8347F" w:rsidRPr="00D10999" w:rsidRDefault="00F8347F" w:rsidP="00D10999">
      <w:pPr>
        <w:ind w:left="360"/>
        <w:rPr>
          <w:rFonts w:ascii="Calibri" w:hAnsi="Calibri"/>
          <w:sz w:val="20"/>
          <w:szCs w:val="20"/>
        </w:rPr>
      </w:pPr>
      <w:r w:rsidRPr="00D10999">
        <w:rPr>
          <w:rFonts w:ascii="Calibri" w:hAnsi="Calibri"/>
          <w:sz w:val="20"/>
          <w:szCs w:val="20"/>
        </w:rPr>
        <w:t>Specificiteit = 98 %</w:t>
      </w:r>
    </w:p>
    <w:p w14:paraId="6664524D" w14:textId="7D471FDF" w:rsidR="00F8347F" w:rsidRPr="00D10999" w:rsidRDefault="00F8347F" w:rsidP="00D10999">
      <w:pPr>
        <w:ind w:left="360"/>
        <w:rPr>
          <w:rFonts w:ascii="Calibri" w:hAnsi="Calibri"/>
          <w:sz w:val="20"/>
          <w:szCs w:val="20"/>
        </w:rPr>
      </w:pPr>
      <w:r w:rsidRPr="00D10999">
        <w:rPr>
          <w:rFonts w:ascii="Calibri" w:hAnsi="Calibri"/>
          <w:sz w:val="20"/>
          <w:szCs w:val="20"/>
        </w:rPr>
        <w:t>PPV: = 97.4 % (375 op 385)</w:t>
      </w:r>
    </w:p>
    <w:p w14:paraId="31B62F3D" w14:textId="5D12D6CC" w:rsidR="00F8347F" w:rsidRPr="00D10999" w:rsidRDefault="00F8347F" w:rsidP="00D10999">
      <w:pPr>
        <w:ind w:left="360"/>
        <w:rPr>
          <w:rFonts w:ascii="Calibri" w:hAnsi="Calibri"/>
          <w:sz w:val="20"/>
          <w:szCs w:val="20"/>
        </w:rPr>
      </w:pPr>
      <w:r w:rsidRPr="00D10999">
        <w:rPr>
          <w:rFonts w:ascii="Calibri" w:hAnsi="Calibri"/>
          <w:sz w:val="20"/>
          <w:szCs w:val="20"/>
        </w:rPr>
        <w:t>NPV: = 79.6 % (490 op 615)</w:t>
      </w:r>
    </w:p>
    <w:p w14:paraId="353EF3C7" w14:textId="77777777" w:rsidR="00F8347F" w:rsidRPr="00D10999" w:rsidRDefault="00F8347F" w:rsidP="00D10999">
      <w:pPr>
        <w:rPr>
          <w:rFonts w:ascii="Calibri" w:hAnsi="Calibri"/>
          <w:sz w:val="20"/>
          <w:szCs w:val="20"/>
        </w:rPr>
      </w:pPr>
      <w:r w:rsidRPr="00D10999">
        <w:rPr>
          <w:rFonts w:ascii="Calibri" w:hAnsi="Calibri"/>
          <w:sz w:val="20"/>
          <w:szCs w:val="20"/>
        </w:rPr>
        <w:t>Effect van prevalentie: bijvoorbeeld 2 % (2)</w:t>
      </w:r>
    </w:p>
    <w:tbl>
      <w:tblPr>
        <w:tblpPr w:leftFromText="141" w:rightFromText="141" w:vertAnchor="page" w:horzAnchor="page" w:tblpX="1526" w:tblpY="1778"/>
        <w:tblW w:w="5353" w:type="dxa"/>
        <w:tblBorders>
          <w:top w:val="nil"/>
          <w:left w:val="nil"/>
          <w:right w:val="nil"/>
        </w:tblBorders>
        <w:tblLayout w:type="fixed"/>
        <w:tblLook w:val="0000" w:firstRow="0" w:lastRow="0" w:firstColumn="0" w:lastColumn="0" w:noHBand="0" w:noVBand="0"/>
      </w:tblPr>
      <w:tblGrid>
        <w:gridCol w:w="1526"/>
        <w:gridCol w:w="2126"/>
        <w:gridCol w:w="1701"/>
      </w:tblGrid>
      <w:tr w:rsidR="00F8347F" w:rsidRPr="00D10999" w14:paraId="7FA015C9" w14:textId="77777777" w:rsidTr="00F8347F">
        <w:tc>
          <w:tcPr>
            <w:tcW w:w="1526" w:type="dxa"/>
            <w:tcBorders>
              <w:top w:val="single" w:sz="8" w:space="0" w:color="000000"/>
              <w:left w:val="single" w:sz="8" w:space="0" w:color="000000"/>
              <w:bottom w:val="single" w:sz="8" w:space="0" w:color="000000"/>
              <w:right w:val="single" w:sz="8" w:space="0" w:color="000000"/>
            </w:tcBorders>
            <w:tcMar>
              <w:top w:w="57" w:type="nil"/>
              <w:left w:w="57" w:type="nil"/>
              <w:bottom w:w="57" w:type="nil"/>
              <w:right w:w="57" w:type="nil"/>
            </w:tcMar>
          </w:tcPr>
          <w:p w14:paraId="4B1AF11C" w14:textId="77777777" w:rsidR="00F8347F" w:rsidRPr="00D10999" w:rsidRDefault="00F8347F" w:rsidP="00D10999">
            <w:pPr>
              <w:rPr>
                <w:rFonts w:ascii="Calibri" w:hAnsi="Calibri"/>
                <w:sz w:val="20"/>
                <w:szCs w:val="20"/>
              </w:rPr>
            </w:pPr>
            <w:r w:rsidRPr="00D10999">
              <w:rPr>
                <w:rFonts w:ascii="Calibri" w:hAnsi="Calibri"/>
                <w:sz w:val="20"/>
                <w:szCs w:val="20"/>
              </w:rPr>
              <w:t> </w:t>
            </w:r>
          </w:p>
        </w:tc>
        <w:tc>
          <w:tcPr>
            <w:tcW w:w="3827" w:type="dxa"/>
            <w:gridSpan w:val="2"/>
            <w:tcBorders>
              <w:top w:val="single" w:sz="8" w:space="0" w:color="000000"/>
              <w:left w:val="single" w:sz="8" w:space="0" w:color="000000"/>
              <w:bottom w:val="single" w:sz="8" w:space="0" w:color="000000"/>
              <w:right w:val="single" w:sz="8" w:space="0" w:color="000000"/>
            </w:tcBorders>
            <w:tcMar>
              <w:top w:w="57" w:type="nil"/>
              <w:left w:w="57" w:type="nil"/>
              <w:bottom w:w="57" w:type="nil"/>
              <w:right w:w="57" w:type="nil"/>
            </w:tcMar>
          </w:tcPr>
          <w:p w14:paraId="63A09483" w14:textId="77777777" w:rsidR="00F8347F" w:rsidRPr="00D10999" w:rsidRDefault="00F8347F" w:rsidP="00D10999">
            <w:pPr>
              <w:rPr>
                <w:rFonts w:ascii="Calibri" w:hAnsi="Calibri"/>
                <w:sz w:val="20"/>
                <w:szCs w:val="20"/>
              </w:rPr>
            </w:pPr>
            <w:r w:rsidRPr="00D10999">
              <w:rPr>
                <w:rFonts w:ascii="Calibri" w:hAnsi="Calibri"/>
                <w:sz w:val="20"/>
                <w:szCs w:val="20"/>
              </w:rPr>
              <w:t>Perinatale uitkomst</w:t>
            </w:r>
          </w:p>
        </w:tc>
      </w:tr>
      <w:tr w:rsidR="00F8347F" w:rsidRPr="00D10999" w14:paraId="6C86606B" w14:textId="77777777" w:rsidTr="00F8347F">
        <w:tblPrEx>
          <w:tblBorders>
            <w:top w:val="none" w:sz="0" w:space="0" w:color="auto"/>
          </w:tblBorders>
        </w:tblPrEx>
        <w:tc>
          <w:tcPr>
            <w:tcW w:w="1526" w:type="dxa"/>
            <w:tcBorders>
              <w:top w:val="single" w:sz="8" w:space="0" w:color="000000"/>
              <w:left w:val="single" w:sz="8" w:space="0" w:color="000000"/>
              <w:bottom w:val="single" w:sz="8" w:space="0" w:color="000000"/>
              <w:right w:val="single" w:sz="8" w:space="0" w:color="000000"/>
            </w:tcBorders>
            <w:tcMar>
              <w:top w:w="57" w:type="nil"/>
              <w:left w:w="57" w:type="nil"/>
              <w:bottom w:w="57" w:type="nil"/>
              <w:right w:w="57" w:type="nil"/>
            </w:tcMar>
          </w:tcPr>
          <w:p w14:paraId="3B70C47E" w14:textId="77777777" w:rsidR="00F8347F" w:rsidRPr="00D10999" w:rsidRDefault="00F8347F" w:rsidP="00D10999">
            <w:pPr>
              <w:rPr>
                <w:rFonts w:ascii="Calibri" w:hAnsi="Calibri"/>
                <w:sz w:val="20"/>
                <w:szCs w:val="20"/>
              </w:rPr>
            </w:pPr>
            <w:r w:rsidRPr="00D10999">
              <w:rPr>
                <w:rFonts w:ascii="Calibri" w:hAnsi="Calibri"/>
                <w:sz w:val="20"/>
                <w:szCs w:val="20"/>
              </w:rPr>
              <w:t>testuitslag</w:t>
            </w:r>
          </w:p>
        </w:tc>
        <w:tc>
          <w:tcPr>
            <w:tcW w:w="2126" w:type="dxa"/>
            <w:tcBorders>
              <w:top w:val="single" w:sz="8" w:space="0" w:color="000000"/>
              <w:left w:val="single" w:sz="8" w:space="0" w:color="000000"/>
              <w:bottom w:val="single" w:sz="8" w:space="0" w:color="000000"/>
              <w:right w:val="single" w:sz="8" w:space="0" w:color="000000"/>
            </w:tcBorders>
            <w:tcMar>
              <w:top w:w="57" w:type="nil"/>
              <w:left w:w="57" w:type="nil"/>
              <w:bottom w:w="57" w:type="nil"/>
              <w:right w:w="57" w:type="nil"/>
            </w:tcMar>
          </w:tcPr>
          <w:p w14:paraId="702EF501" w14:textId="77777777" w:rsidR="00F8347F" w:rsidRPr="00D10999" w:rsidRDefault="00F8347F" w:rsidP="00D10999">
            <w:pPr>
              <w:rPr>
                <w:rFonts w:ascii="Calibri" w:hAnsi="Calibri"/>
                <w:sz w:val="20"/>
                <w:szCs w:val="20"/>
              </w:rPr>
            </w:pPr>
            <w:r w:rsidRPr="00D10999">
              <w:rPr>
                <w:rFonts w:ascii="Calibri" w:hAnsi="Calibri"/>
                <w:sz w:val="20"/>
                <w:szCs w:val="20"/>
              </w:rPr>
              <w:t>normaal</w:t>
            </w:r>
          </w:p>
        </w:tc>
        <w:tc>
          <w:tcPr>
            <w:tcW w:w="1701" w:type="dxa"/>
            <w:tcBorders>
              <w:top w:val="single" w:sz="8" w:space="0" w:color="000000"/>
              <w:left w:val="single" w:sz="8" w:space="0" w:color="000000"/>
              <w:bottom w:val="single" w:sz="8" w:space="0" w:color="000000"/>
              <w:right w:val="single" w:sz="8" w:space="0" w:color="000000"/>
            </w:tcBorders>
            <w:tcMar>
              <w:top w:w="57" w:type="nil"/>
              <w:left w:w="57" w:type="nil"/>
              <w:bottom w:w="57" w:type="nil"/>
              <w:right w:w="57" w:type="nil"/>
            </w:tcMar>
          </w:tcPr>
          <w:p w14:paraId="547A2265" w14:textId="77777777" w:rsidR="00F8347F" w:rsidRPr="00D10999" w:rsidRDefault="00F8347F" w:rsidP="00D10999">
            <w:pPr>
              <w:rPr>
                <w:rFonts w:ascii="Calibri" w:hAnsi="Calibri"/>
                <w:sz w:val="20"/>
                <w:szCs w:val="20"/>
              </w:rPr>
            </w:pPr>
            <w:r w:rsidRPr="00D10999">
              <w:rPr>
                <w:rFonts w:ascii="Calibri" w:hAnsi="Calibri"/>
                <w:sz w:val="20"/>
                <w:szCs w:val="20"/>
              </w:rPr>
              <w:t>abnormaal</w:t>
            </w:r>
          </w:p>
        </w:tc>
      </w:tr>
      <w:tr w:rsidR="00F8347F" w:rsidRPr="00D10999" w14:paraId="47290EDB" w14:textId="77777777" w:rsidTr="00F8347F">
        <w:tblPrEx>
          <w:tblBorders>
            <w:top w:val="none" w:sz="0" w:space="0" w:color="auto"/>
          </w:tblBorders>
        </w:tblPrEx>
        <w:tc>
          <w:tcPr>
            <w:tcW w:w="1526" w:type="dxa"/>
            <w:tcBorders>
              <w:top w:val="single" w:sz="8" w:space="0" w:color="000000"/>
              <w:left w:val="single" w:sz="8" w:space="0" w:color="000000"/>
              <w:bottom w:val="single" w:sz="8" w:space="0" w:color="000000"/>
              <w:right w:val="single" w:sz="8" w:space="0" w:color="000000"/>
            </w:tcBorders>
            <w:tcMar>
              <w:top w:w="57" w:type="nil"/>
              <w:left w:w="57" w:type="nil"/>
              <w:bottom w:w="57" w:type="nil"/>
              <w:right w:w="57" w:type="nil"/>
            </w:tcMar>
          </w:tcPr>
          <w:p w14:paraId="7A2DE001" w14:textId="77777777" w:rsidR="00F8347F" w:rsidRPr="00D10999" w:rsidRDefault="00F8347F" w:rsidP="00D10999">
            <w:pPr>
              <w:rPr>
                <w:rFonts w:ascii="Calibri" w:hAnsi="Calibri"/>
                <w:sz w:val="20"/>
                <w:szCs w:val="20"/>
              </w:rPr>
            </w:pPr>
            <w:r w:rsidRPr="00D10999">
              <w:rPr>
                <w:rFonts w:ascii="Calibri" w:hAnsi="Calibri"/>
                <w:sz w:val="20"/>
                <w:szCs w:val="20"/>
              </w:rPr>
              <w:t>normaal</w:t>
            </w:r>
          </w:p>
        </w:tc>
        <w:tc>
          <w:tcPr>
            <w:tcW w:w="2126" w:type="dxa"/>
            <w:tcBorders>
              <w:top w:val="single" w:sz="8" w:space="0" w:color="000000"/>
              <w:left w:val="single" w:sz="8" w:space="0" w:color="000000"/>
              <w:bottom w:val="single" w:sz="8" w:space="0" w:color="000000"/>
              <w:right w:val="single" w:sz="8" w:space="0" w:color="000000"/>
            </w:tcBorders>
            <w:tcMar>
              <w:top w:w="57" w:type="nil"/>
              <w:left w:w="57" w:type="nil"/>
              <w:bottom w:w="57" w:type="nil"/>
              <w:right w:w="57" w:type="nil"/>
            </w:tcMar>
          </w:tcPr>
          <w:p w14:paraId="4CF77F5F" w14:textId="77777777" w:rsidR="00F8347F" w:rsidRPr="00D10999" w:rsidRDefault="00F8347F" w:rsidP="00D10999">
            <w:pPr>
              <w:rPr>
                <w:rFonts w:ascii="Calibri" w:hAnsi="Calibri"/>
                <w:sz w:val="20"/>
                <w:szCs w:val="20"/>
              </w:rPr>
            </w:pPr>
            <w:r w:rsidRPr="00D10999">
              <w:rPr>
                <w:rFonts w:ascii="Calibri" w:hAnsi="Calibri"/>
                <w:sz w:val="20"/>
                <w:szCs w:val="20"/>
              </w:rPr>
              <w:t>960</w:t>
            </w:r>
          </w:p>
          <w:p w14:paraId="4DDE46D6" w14:textId="77777777" w:rsidR="00F8347F" w:rsidRPr="00D10999" w:rsidRDefault="00F8347F" w:rsidP="00D10999">
            <w:pPr>
              <w:rPr>
                <w:rFonts w:ascii="Calibri" w:hAnsi="Calibri"/>
                <w:sz w:val="20"/>
                <w:szCs w:val="20"/>
              </w:rPr>
            </w:pPr>
            <w:r w:rsidRPr="00D10999">
              <w:rPr>
                <w:rFonts w:ascii="Calibri" w:hAnsi="Calibri"/>
                <w:sz w:val="20"/>
                <w:szCs w:val="20"/>
              </w:rPr>
              <w:t>juist normaal</w:t>
            </w:r>
          </w:p>
        </w:tc>
        <w:tc>
          <w:tcPr>
            <w:tcW w:w="1701" w:type="dxa"/>
            <w:tcBorders>
              <w:top w:val="single" w:sz="8" w:space="0" w:color="000000"/>
              <w:left w:val="single" w:sz="8" w:space="0" w:color="000000"/>
              <w:bottom w:val="single" w:sz="8" w:space="0" w:color="000000"/>
              <w:right w:val="single" w:sz="8" w:space="0" w:color="000000"/>
            </w:tcBorders>
            <w:tcMar>
              <w:top w:w="57" w:type="nil"/>
              <w:left w:w="57" w:type="nil"/>
              <w:bottom w:w="57" w:type="nil"/>
              <w:right w:w="57" w:type="nil"/>
            </w:tcMar>
          </w:tcPr>
          <w:p w14:paraId="63506C16" w14:textId="77777777" w:rsidR="00F8347F" w:rsidRPr="00D10999" w:rsidRDefault="00F8347F" w:rsidP="00D10999">
            <w:pPr>
              <w:rPr>
                <w:rFonts w:ascii="Calibri" w:hAnsi="Calibri"/>
                <w:sz w:val="20"/>
                <w:szCs w:val="20"/>
              </w:rPr>
            </w:pPr>
            <w:r w:rsidRPr="00D10999">
              <w:rPr>
                <w:rFonts w:ascii="Calibri" w:hAnsi="Calibri"/>
                <w:sz w:val="20"/>
                <w:szCs w:val="20"/>
              </w:rPr>
              <w:t>5</w:t>
            </w:r>
          </w:p>
          <w:p w14:paraId="1F4F7ADC" w14:textId="77777777" w:rsidR="00F8347F" w:rsidRPr="00D10999" w:rsidRDefault="00F8347F" w:rsidP="00D10999">
            <w:pPr>
              <w:rPr>
                <w:rFonts w:ascii="Calibri" w:hAnsi="Calibri"/>
                <w:sz w:val="20"/>
                <w:szCs w:val="20"/>
              </w:rPr>
            </w:pPr>
            <w:r w:rsidRPr="00D10999">
              <w:rPr>
                <w:rFonts w:ascii="Calibri" w:hAnsi="Calibri"/>
                <w:sz w:val="20"/>
                <w:szCs w:val="20"/>
              </w:rPr>
              <w:t>fout normaal</w:t>
            </w:r>
          </w:p>
        </w:tc>
      </w:tr>
      <w:tr w:rsidR="00F8347F" w:rsidRPr="00D10999" w14:paraId="60978B31" w14:textId="77777777" w:rsidTr="00F8347F">
        <w:tc>
          <w:tcPr>
            <w:tcW w:w="1526" w:type="dxa"/>
            <w:tcBorders>
              <w:top w:val="single" w:sz="8" w:space="0" w:color="000000"/>
              <w:left w:val="single" w:sz="8" w:space="0" w:color="000000"/>
              <w:bottom w:val="single" w:sz="8" w:space="0" w:color="000000"/>
              <w:right w:val="single" w:sz="8" w:space="0" w:color="000000"/>
            </w:tcBorders>
            <w:tcMar>
              <w:top w:w="57" w:type="nil"/>
              <w:left w:w="57" w:type="nil"/>
              <w:bottom w:w="57" w:type="nil"/>
              <w:right w:w="57" w:type="nil"/>
            </w:tcMar>
          </w:tcPr>
          <w:p w14:paraId="0D2BC599" w14:textId="77777777" w:rsidR="00F8347F" w:rsidRPr="00D10999" w:rsidRDefault="00F8347F" w:rsidP="00D10999">
            <w:pPr>
              <w:rPr>
                <w:rFonts w:ascii="Calibri" w:hAnsi="Calibri"/>
                <w:sz w:val="20"/>
                <w:szCs w:val="20"/>
              </w:rPr>
            </w:pPr>
            <w:r w:rsidRPr="00D10999">
              <w:rPr>
                <w:rFonts w:ascii="Calibri" w:hAnsi="Calibri"/>
                <w:sz w:val="20"/>
                <w:szCs w:val="20"/>
              </w:rPr>
              <w:t>abnormaal</w:t>
            </w:r>
          </w:p>
        </w:tc>
        <w:tc>
          <w:tcPr>
            <w:tcW w:w="2126" w:type="dxa"/>
            <w:tcBorders>
              <w:top w:val="single" w:sz="8" w:space="0" w:color="000000"/>
              <w:left w:val="single" w:sz="8" w:space="0" w:color="000000"/>
              <w:bottom w:val="single" w:sz="8" w:space="0" w:color="000000"/>
              <w:right w:val="single" w:sz="8" w:space="0" w:color="000000"/>
            </w:tcBorders>
            <w:tcMar>
              <w:top w:w="57" w:type="nil"/>
              <w:left w:w="57" w:type="nil"/>
              <w:bottom w:w="57" w:type="nil"/>
              <w:right w:w="57" w:type="nil"/>
            </w:tcMar>
          </w:tcPr>
          <w:p w14:paraId="6348307C" w14:textId="77777777" w:rsidR="00F8347F" w:rsidRPr="00D10999" w:rsidRDefault="00F8347F" w:rsidP="00D10999">
            <w:pPr>
              <w:rPr>
                <w:rFonts w:ascii="Calibri" w:hAnsi="Calibri"/>
                <w:sz w:val="20"/>
                <w:szCs w:val="20"/>
              </w:rPr>
            </w:pPr>
            <w:r w:rsidRPr="00D10999">
              <w:rPr>
                <w:rFonts w:ascii="Calibri" w:hAnsi="Calibri"/>
                <w:sz w:val="20"/>
                <w:szCs w:val="20"/>
              </w:rPr>
              <w:t>20</w:t>
            </w:r>
          </w:p>
          <w:p w14:paraId="6378DDD6" w14:textId="77777777" w:rsidR="00F8347F" w:rsidRPr="00D10999" w:rsidRDefault="00F8347F" w:rsidP="00D10999">
            <w:pPr>
              <w:rPr>
                <w:rFonts w:ascii="Calibri" w:hAnsi="Calibri"/>
                <w:sz w:val="20"/>
                <w:szCs w:val="20"/>
              </w:rPr>
            </w:pPr>
            <w:r w:rsidRPr="00D10999">
              <w:rPr>
                <w:rFonts w:ascii="Calibri" w:hAnsi="Calibri"/>
                <w:sz w:val="20"/>
                <w:szCs w:val="20"/>
              </w:rPr>
              <w:t>fout abnormaal</w:t>
            </w:r>
          </w:p>
        </w:tc>
        <w:tc>
          <w:tcPr>
            <w:tcW w:w="1701" w:type="dxa"/>
            <w:tcBorders>
              <w:top w:val="single" w:sz="8" w:space="0" w:color="000000"/>
              <w:left w:val="single" w:sz="8" w:space="0" w:color="000000"/>
              <w:bottom w:val="single" w:sz="8" w:space="0" w:color="000000"/>
              <w:right w:val="single" w:sz="8" w:space="0" w:color="000000"/>
            </w:tcBorders>
            <w:tcMar>
              <w:top w:w="57" w:type="nil"/>
              <w:left w:w="57" w:type="nil"/>
              <w:bottom w:w="57" w:type="nil"/>
              <w:right w:w="57" w:type="nil"/>
            </w:tcMar>
          </w:tcPr>
          <w:p w14:paraId="2EE33DF3" w14:textId="77777777" w:rsidR="00F8347F" w:rsidRPr="00D10999" w:rsidRDefault="00F8347F" w:rsidP="00D10999">
            <w:pPr>
              <w:rPr>
                <w:rFonts w:ascii="Calibri" w:hAnsi="Calibri"/>
                <w:sz w:val="20"/>
                <w:szCs w:val="20"/>
              </w:rPr>
            </w:pPr>
            <w:r w:rsidRPr="00D10999">
              <w:rPr>
                <w:rFonts w:ascii="Calibri" w:hAnsi="Calibri"/>
                <w:sz w:val="20"/>
                <w:szCs w:val="20"/>
              </w:rPr>
              <w:t>15</w:t>
            </w:r>
          </w:p>
          <w:p w14:paraId="5ECC59A2" w14:textId="77777777" w:rsidR="00F8347F" w:rsidRPr="00D10999" w:rsidRDefault="00F8347F" w:rsidP="00D10999">
            <w:pPr>
              <w:rPr>
                <w:rFonts w:ascii="Calibri" w:hAnsi="Calibri"/>
                <w:sz w:val="20"/>
                <w:szCs w:val="20"/>
              </w:rPr>
            </w:pPr>
            <w:r w:rsidRPr="00D10999">
              <w:rPr>
                <w:rFonts w:ascii="Calibri" w:hAnsi="Calibri"/>
                <w:sz w:val="20"/>
                <w:szCs w:val="20"/>
              </w:rPr>
              <w:t>juist abnormaal</w:t>
            </w:r>
          </w:p>
        </w:tc>
      </w:tr>
    </w:tbl>
    <w:p w14:paraId="2C370739" w14:textId="77777777" w:rsidR="00F8347F" w:rsidRPr="00D10999" w:rsidRDefault="00F8347F" w:rsidP="00D10999">
      <w:pPr>
        <w:ind w:left="360"/>
        <w:rPr>
          <w:rFonts w:ascii="Calibri" w:hAnsi="Calibri"/>
          <w:sz w:val="20"/>
          <w:szCs w:val="20"/>
        </w:rPr>
      </w:pPr>
    </w:p>
    <w:p w14:paraId="30C3D3DB" w14:textId="77777777" w:rsidR="00F8347F" w:rsidRPr="00D10999" w:rsidRDefault="00F8347F" w:rsidP="00D10999">
      <w:pPr>
        <w:ind w:left="360"/>
        <w:rPr>
          <w:rFonts w:ascii="Calibri" w:hAnsi="Calibri"/>
          <w:sz w:val="20"/>
          <w:szCs w:val="20"/>
        </w:rPr>
      </w:pPr>
      <w:r w:rsidRPr="00D10999">
        <w:rPr>
          <w:rFonts w:ascii="Calibri" w:hAnsi="Calibri"/>
          <w:sz w:val="20"/>
          <w:szCs w:val="20"/>
        </w:rPr>
        <w:t>Sensitiviteit = 75 %</w:t>
      </w:r>
    </w:p>
    <w:p w14:paraId="63A35877" w14:textId="77777777" w:rsidR="00F8347F" w:rsidRPr="00D10999" w:rsidRDefault="00F8347F" w:rsidP="00D10999">
      <w:pPr>
        <w:ind w:left="360"/>
        <w:rPr>
          <w:rFonts w:ascii="Calibri" w:hAnsi="Calibri"/>
          <w:sz w:val="20"/>
          <w:szCs w:val="20"/>
        </w:rPr>
      </w:pPr>
      <w:r w:rsidRPr="00D10999">
        <w:rPr>
          <w:rFonts w:ascii="Calibri" w:hAnsi="Calibri"/>
          <w:sz w:val="20"/>
          <w:szCs w:val="20"/>
        </w:rPr>
        <w:t>Specificiteit = 98 %</w:t>
      </w:r>
    </w:p>
    <w:p w14:paraId="0C85BA41" w14:textId="08B5EE19" w:rsidR="00F8347F" w:rsidRPr="00D10999" w:rsidRDefault="00F8347F" w:rsidP="00D10999">
      <w:pPr>
        <w:ind w:left="360"/>
        <w:rPr>
          <w:rFonts w:ascii="Calibri" w:hAnsi="Calibri"/>
          <w:sz w:val="20"/>
          <w:szCs w:val="20"/>
        </w:rPr>
      </w:pPr>
      <w:r w:rsidRPr="00D10999">
        <w:rPr>
          <w:rFonts w:ascii="Calibri" w:hAnsi="Calibri"/>
          <w:sz w:val="20"/>
          <w:szCs w:val="20"/>
        </w:rPr>
        <w:t>PPV: = 42.8 % (15 op 35)</w:t>
      </w:r>
    </w:p>
    <w:p w14:paraId="01470E1C" w14:textId="1D24EA23" w:rsidR="00F8347F" w:rsidRPr="00D10999" w:rsidRDefault="00F8347F" w:rsidP="00D10999">
      <w:pPr>
        <w:ind w:left="360"/>
        <w:rPr>
          <w:rFonts w:ascii="Calibri" w:hAnsi="Calibri"/>
          <w:sz w:val="20"/>
          <w:szCs w:val="20"/>
        </w:rPr>
      </w:pPr>
      <w:r w:rsidRPr="00D10999">
        <w:rPr>
          <w:rFonts w:ascii="Calibri" w:hAnsi="Calibri"/>
          <w:sz w:val="20"/>
          <w:szCs w:val="20"/>
        </w:rPr>
        <w:t>NPV: = 99.4 % (960 op 965)</w:t>
      </w:r>
    </w:p>
    <w:p w14:paraId="1F2AB4C8" w14:textId="77777777" w:rsidR="009321D4" w:rsidRPr="00D10999" w:rsidRDefault="009321D4" w:rsidP="00D10999">
      <w:pPr>
        <w:rPr>
          <w:rFonts w:ascii="Calibri" w:hAnsi="Calibri"/>
          <w:sz w:val="20"/>
          <w:szCs w:val="20"/>
        </w:rPr>
      </w:pPr>
    </w:p>
    <w:p w14:paraId="7CA67C5A" w14:textId="1539BB14" w:rsidR="001C2EAE" w:rsidRPr="00D10999" w:rsidRDefault="001C2EAE" w:rsidP="00D10999">
      <w:pPr>
        <w:pStyle w:val="Lijstalinea"/>
        <w:numPr>
          <w:ilvl w:val="0"/>
          <w:numId w:val="23"/>
        </w:numPr>
        <w:rPr>
          <w:rFonts w:ascii="Calibri" w:hAnsi="Calibri"/>
          <w:b/>
          <w:sz w:val="20"/>
          <w:szCs w:val="20"/>
        </w:rPr>
      </w:pPr>
      <w:r w:rsidRPr="00D10999">
        <w:rPr>
          <w:rFonts w:ascii="Calibri" w:hAnsi="Calibri"/>
          <w:b/>
          <w:sz w:val="20"/>
          <w:szCs w:val="20"/>
        </w:rPr>
        <w:t>Welk supplement heeft, wanneer het gegeven wordt tijdens de zwangerschap, bij overdosering de hoogste kans om teratogene problemen te veroorzaken?</w:t>
      </w:r>
    </w:p>
    <w:p w14:paraId="19FD8202" w14:textId="157BC713" w:rsidR="001C2EAE" w:rsidRPr="00D10999" w:rsidRDefault="001C2EAE" w:rsidP="00D10999">
      <w:pPr>
        <w:pStyle w:val="Lijstalinea"/>
        <w:numPr>
          <w:ilvl w:val="0"/>
          <w:numId w:val="26"/>
        </w:numPr>
        <w:rPr>
          <w:rFonts w:ascii="Calibri" w:hAnsi="Calibri"/>
          <w:sz w:val="20"/>
          <w:szCs w:val="20"/>
          <w:u w:val="single"/>
        </w:rPr>
      </w:pPr>
      <w:r w:rsidRPr="00D10999">
        <w:rPr>
          <w:rFonts w:ascii="Calibri" w:hAnsi="Calibri"/>
          <w:sz w:val="20"/>
          <w:szCs w:val="20"/>
          <w:u w:val="single"/>
        </w:rPr>
        <w:t>Vitamine A</w:t>
      </w:r>
    </w:p>
    <w:p w14:paraId="2D7148BD" w14:textId="3C501414" w:rsidR="001C2EAE" w:rsidRPr="00D10999" w:rsidRDefault="001C2EAE" w:rsidP="00D10999">
      <w:pPr>
        <w:pStyle w:val="Lijstalinea"/>
        <w:numPr>
          <w:ilvl w:val="0"/>
          <w:numId w:val="26"/>
        </w:numPr>
        <w:rPr>
          <w:rFonts w:ascii="Calibri" w:hAnsi="Calibri"/>
          <w:sz w:val="20"/>
          <w:szCs w:val="20"/>
        </w:rPr>
      </w:pPr>
      <w:r w:rsidRPr="00D10999">
        <w:rPr>
          <w:rFonts w:ascii="Calibri" w:hAnsi="Calibri"/>
          <w:sz w:val="20"/>
          <w:szCs w:val="20"/>
        </w:rPr>
        <w:t>Vitamine C</w:t>
      </w:r>
    </w:p>
    <w:p w14:paraId="6E005579" w14:textId="5B902FB9" w:rsidR="001C2EAE" w:rsidRPr="00D10999" w:rsidRDefault="001C2EAE" w:rsidP="00D10999">
      <w:pPr>
        <w:pStyle w:val="Lijstalinea"/>
        <w:numPr>
          <w:ilvl w:val="0"/>
          <w:numId w:val="26"/>
        </w:numPr>
        <w:rPr>
          <w:rFonts w:ascii="Calibri" w:hAnsi="Calibri"/>
          <w:sz w:val="20"/>
          <w:szCs w:val="20"/>
        </w:rPr>
      </w:pPr>
      <w:r w:rsidRPr="00D10999">
        <w:rPr>
          <w:rFonts w:ascii="Calibri" w:hAnsi="Calibri"/>
          <w:sz w:val="20"/>
          <w:szCs w:val="20"/>
        </w:rPr>
        <w:t>Vitamine D</w:t>
      </w:r>
    </w:p>
    <w:p w14:paraId="1DDBE27E" w14:textId="6D67E5D8" w:rsidR="001C2EAE" w:rsidRPr="00D10999" w:rsidRDefault="001C2EAE" w:rsidP="00D10999">
      <w:pPr>
        <w:pStyle w:val="Lijstalinea"/>
        <w:numPr>
          <w:ilvl w:val="0"/>
          <w:numId w:val="26"/>
        </w:numPr>
        <w:rPr>
          <w:rFonts w:ascii="Calibri" w:hAnsi="Calibri"/>
          <w:sz w:val="20"/>
          <w:szCs w:val="20"/>
        </w:rPr>
      </w:pPr>
      <w:r w:rsidRPr="00D10999">
        <w:rPr>
          <w:rFonts w:ascii="Calibri" w:hAnsi="Calibri"/>
          <w:sz w:val="20"/>
          <w:szCs w:val="20"/>
        </w:rPr>
        <w:t>Vitamine E</w:t>
      </w:r>
    </w:p>
    <w:p w14:paraId="178CC608" w14:textId="58F47C50" w:rsidR="001C2EAE" w:rsidRPr="00D10999" w:rsidRDefault="001C2EAE" w:rsidP="00D10999">
      <w:pPr>
        <w:pStyle w:val="Lijstalinea"/>
        <w:numPr>
          <w:ilvl w:val="0"/>
          <w:numId w:val="26"/>
        </w:numPr>
        <w:rPr>
          <w:rFonts w:ascii="Calibri" w:hAnsi="Calibri"/>
          <w:sz w:val="20"/>
          <w:szCs w:val="20"/>
        </w:rPr>
      </w:pPr>
      <w:r w:rsidRPr="00D10999">
        <w:rPr>
          <w:rFonts w:ascii="Calibri" w:hAnsi="Calibri"/>
          <w:sz w:val="20"/>
          <w:szCs w:val="20"/>
        </w:rPr>
        <w:t>Vitamine K</w:t>
      </w:r>
    </w:p>
    <w:p w14:paraId="7E10A7F6" w14:textId="5F354129" w:rsidR="001C2EAE" w:rsidRPr="00D10999" w:rsidRDefault="001C2EAE"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rPr>
        <w:t>Met vetoplosbare vitamines dient men op te letten, en hieronder is vooral vitamine A (en derivaten!) relevant.</w:t>
      </w:r>
      <w:r w:rsidRPr="00D10999">
        <w:rPr>
          <w:rFonts w:ascii="Calibri" w:hAnsi="Calibri"/>
          <w:b/>
          <w:sz w:val="20"/>
          <w:szCs w:val="20"/>
        </w:rPr>
        <w:t xml:space="preserve"> </w:t>
      </w:r>
      <w:r w:rsidRPr="00D10999">
        <w:rPr>
          <w:rFonts w:ascii="Calibri" w:hAnsi="Calibri"/>
          <w:sz w:val="20"/>
          <w:szCs w:val="20"/>
        </w:rPr>
        <w:t>De dagelijkse inname van vitamine A dient tijdens een zwangerschap onder de 10 000 IU per dag te blijven.</w:t>
      </w:r>
    </w:p>
    <w:p w14:paraId="451609A6" w14:textId="0718B074" w:rsidR="001C2EAE" w:rsidRPr="00D10999" w:rsidRDefault="001C2EAE" w:rsidP="00D10999">
      <w:pPr>
        <w:rPr>
          <w:rFonts w:ascii="Calibri" w:hAnsi="Calibri"/>
          <w:sz w:val="20"/>
          <w:szCs w:val="20"/>
        </w:rPr>
      </w:pPr>
    </w:p>
    <w:p w14:paraId="38C59F7E" w14:textId="281286C1" w:rsidR="001C2EAE" w:rsidRPr="00D10999" w:rsidRDefault="001C2EAE" w:rsidP="00D10999">
      <w:pPr>
        <w:pStyle w:val="Lijstalinea"/>
        <w:numPr>
          <w:ilvl w:val="0"/>
          <w:numId w:val="23"/>
        </w:numPr>
        <w:rPr>
          <w:rFonts w:ascii="Calibri" w:hAnsi="Calibri"/>
          <w:b/>
          <w:sz w:val="20"/>
          <w:szCs w:val="20"/>
        </w:rPr>
      </w:pPr>
      <w:r w:rsidRPr="00D10999">
        <w:rPr>
          <w:rFonts w:ascii="Calibri" w:hAnsi="Calibri"/>
          <w:b/>
          <w:sz w:val="20"/>
          <w:szCs w:val="20"/>
        </w:rPr>
        <w:t>De handgreep van Carnett dient:</w:t>
      </w:r>
    </w:p>
    <w:p w14:paraId="1084837C" w14:textId="7200240D" w:rsidR="001C2EAE" w:rsidRPr="00D10999" w:rsidRDefault="001C2EAE" w:rsidP="00D10999">
      <w:pPr>
        <w:pStyle w:val="Lijstalinea"/>
        <w:numPr>
          <w:ilvl w:val="0"/>
          <w:numId w:val="27"/>
        </w:numPr>
        <w:rPr>
          <w:rFonts w:ascii="Calibri" w:hAnsi="Calibri"/>
          <w:sz w:val="20"/>
          <w:szCs w:val="20"/>
          <w:u w:val="single"/>
        </w:rPr>
      </w:pPr>
      <w:r w:rsidRPr="00D10999">
        <w:rPr>
          <w:rFonts w:ascii="Calibri" w:hAnsi="Calibri"/>
          <w:sz w:val="20"/>
          <w:szCs w:val="20"/>
          <w:u w:val="single"/>
        </w:rPr>
        <w:t>Om contracties te objectiveren.</w:t>
      </w:r>
    </w:p>
    <w:p w14:paraId="46B4F64D" w14:textId="1062E52A" w:rsidR="001C2EAE" w:rsidRPr="00D10999" w:rsidRDefault="001C2EAE" w:rsidP="00D10999">
      <w:pPr>
        <w:pStyle w:val="Lijstalinea"/>
        <w:numPr>
          <w:ilvl w:val="0"/>
          <w:numId w:val="27"/>
        </w:numPr>
        <w:rPr>
          <w:rFonts w:ascii="Calibri" w:hAnsi="Calibri"/>
          <w:sz w:val="20"/>
          <w:szCs w:val="20"/>
        </w:rPr>
      </w:pPr>
      <w:r w:rsidRPr="00D10999">
        <w:rPr>
          <w:rFonts w:ascii="Calibri" w:hAnsi="Calibri"/>
          <w:sz w:val="20"/>
          <w:szCs w:val="20"/>
        </w:rPr>
        <w:t>Om wandpijn te objectiveren.</w:t>
      </w:r>
    </w:p>
    <w:p w14:paraId="2759C20A" w14:textId="7D346023" w:rsidR="001C2EAE" w:rsidRPr="00D10999" w:rsidRDefault="001C2EAE" w:rsidP="00D10999">
      <w:pPr>
        <w:pStyle w:val="Lijstalinea"/>
        <w:numPr>
          <w:ilvl w:val="0"/>
          <w:numId w:val="27"/>
        </w:numPr>
        <w:rPr>
          <w:rFonts w:ascii="Calibri" w:hAnsi="Calibri"/>
          <w:sz w:val="20"/>
          <w:szCs w:val="20"/>
        </w:rPr>
      </w:pPr>
      <w:r w:rsidRPr="00D10999">
        <w:rPr>
          <w:rFonts w:ascii="Calibri" w:hAnsi="Calibri"/>
          <w:sz w:val="20"/>
          <w:szCs w:val="20"/>
        </w:rPr>
        <w:t>Om de geboorte van de placenta te bevorderen.</w:t>
      </w:r>
    </w:p>
    <w:p w14:paraId="3975B9D9" w14:textId="3416DD99" w:rsidR="001C2EAE" w:rsidRPr="00D10999" w:rsidRDefault="001C2EAE" w:rsidP="00D10999">
      <w:pPr>
        <w:pStyle w:val="Lijstalinea"/>
        <w:numPr>
          <w:ilvl w:val="0"/>
          <w:numId w:val="27"/>
        </w:numPr>
        <w:rPr>
          <w:rFonts w:ascii="Calibri" w:hAnsi="Calibri"/>
          <w:sz w:val="20"/>
          <w:szCs w:val="20"/>
        </w:rPr>
      </w:pPr>
      <w:r w:rsidRPr="00D10999">
        <w:rPr>
          <w:rFonts w:ascii="Calibri" w:hAnsi="Calibri"/>
          <w:sz w:val="20"/>
          <w:szCs w:val="20"/>
        </w:rPr>
        <w:t>Om te controleren of de placenta losgekomen is.</w:t>
      </w:r>
    </w:p>
    <w:p w14:paraId="746786DB" w14:textId="264177E5" w:rsidR="001C2EAE" w:rsidRPr="00D10999" w:rsidRDefault="001C2EAE" w:rsidP="00D10999">
      <w:pPr>
        <w:pStyle w:val="Lijstalinea"/>
        <w:numPr>
          <w:ilvl w:val="0"/>
          <w:numId w:val="27"/>
        </w:numPr>
        <w:rPr>
          <w:rFonts w:ascii="Calibri" w:hAnsi="Calibri"/>
          <w:sz w:val="20"/>
          <w:szCs w:val="20"/>
        </w:rPr>
      </w:pPr>
      <w:r w:rsidRPr="00D10999">
        <w:rPr>
          <w:rFonts w:ascii="Calibri" w:hAnsi="Calibri"/>
          <w:sz w:val="20"/>
          <w:szCs w:val="20"/>
        </w:rPr>
        <w:t>Om de deflexie van het hoofd te bevorderen in de tweede fase van de arbeid.</w:t>
      </w:r>
    </w:p>
    <w:p w14:paraId="5667DE2B" w14:textId="5D72F879" w:rsidR="001C2EAE" w:rsidRPr="00D10999" w:rsidRDefault="001C2EAE"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rPr>
        <w:t>Bij de handgreep van Carnett laat men de patiënt de buikspieren opspannen (door bijvoorbeeld terwijl men de dijen steunt aan de op de onderzoekstafel liggende patiënte te vragen om rechtop te komen) om met de palperende hand eventuele wandpijn te objectiveren.</w:t>
      </w:r>
    </w:p>
    <w:p w14:paraId="69C85874" w14:textId="6DE285BE" w:rsidR="001C2EAE" w:rsidRPr="00D10999" w:rsidRDefault="001C2EAE" w:rsidP="00D10999">
      <w:pPr>
        <w:rPr>
          <w:rFonts w:ascii="Calibri" w:hAnsi="Calibri"/>
          <w:sz w:val="20"/>
          <w:szCs w:val="20"/>
        </w:rPr>
      </w:pPr>
    </w:p>
    <w:p w14:paraId="4AFAAE34" w14:textId="6EE81929" w:rsidR="001C2EAE" w:rsidRPr="00D10999" w:rsidRDefault="001C2EAE" w:rsidP="00D10999">
      <w:pPr>
        <w:pStyle w:val="Lijstalinea"/>
        <w:numPr>
          <w:ilvl w:val="0"/>
          <w:numId w:val="23"/>
        </w:numPr>
        <w:rPr>
          <w:rFonts w:ascii="Calibri" w:hAnsi="Calibri"/>
          <w:b/>
          <w:sz w:val="20"/>
          <w:szCs w:val="20"/>
        </w:rPr>
      </w:pPr>
      <w:r w:rsidRPr="00D10999">
        <w:rPr>
          <w:rFonts w:ascii="Calibri" w:hAnsi="Calibri"/>
          <w:b/>
          <w:sz w:val="20"/>
          <w:szCs w:val="20"/>
        </w:rPr>
        <w:t>Een vrouw biedt zich aan op uw prenataal spreekuur. Ze vermeldt dat ze een eerder lange cyclus van gemiddeld 32 dagen heeft en dat haar laatste menstruatie plaatsvond op 1 april 2013. Wanneer situeert zich haar vermoedelijke bevallingsdatum?</w:t>
      </w:r>
    </w:p>
    <w:p w14:paraId="0DF9D63D" w14:textId="78A5AE35" w:rsidR="001C2EAE" w:rsidRPr="00D10999" w:rsidRDefault="001C2EAE" w:rsidP="00D10999">
      <w:pPr>
        <w:pStyle w:val="Lijstalinea"/>
        <w:numPr>
          <w:ilvl w:val="0"/>
          <w:numId w:val="28"/>
        </w:numPr>
        <w:rPr>
          <w:rFonts w:ascii="Calibri" w:hAnsi="Calibri"/>
          <w:sz w:val="20"/>
          <w:szCs w:val="20"/>
        </w:rPr>
      </w:pPr>
      <w:r w:rsidRPr="00D10999">
        <w:rPr>
          <w:rFonts w:ascii="Calibri" w:hAnsi="Calibri"/>
          <w:sz w:val="20"/>
          <w:szCs w:val="20"/>
        </w:rPr>
        <w:t>1 januari 2014</w:t>
      </w:r>
    </w:p>
    <w:p w14:paraId="449C915D" w14:textId="09F3E5FB" w:rsidR="001C2EAE" w:rsidRPr="00D10999" w:rsidRDefault="001C2EAE" w:rsidP="00D10999">
      <w:pPr>
        <w:pStyle w:val="Lijstalinea"/>
        <w:numPr>
          <w:ilvl w:val="0"/>
          <w:numId w:val="28"/>
        </w:numPr>
        <w:rPr>
          <w:rFonts w:ascii="Calibri" w:hAnsi="Calibri"/>
          <w:sz w:val="20"/>
          <w:szCs w:val="20"/>
        </w:rPr>
      </w:pPr>
      <w:r w:rsidRPr="00D10999">
        <w:rPr>
          <w:rFonts w:ascii="Calibri" w:hAnsi="Calibri"/>
          <w:sz w:val="20"/>
          <w:szCs w:val="20"/>
        </w:rPr>
        <w:t>5 januari 2014</w:t>
      </w:r>
    </w:p>
    <w:p w14:paraId="45818742" w14:textId="7155697C" w:rsidR="001C2EAE" w:rsidRPr="00D10999" w:rsidRDefault="001C2EAE" w:rsidP="00D10999">
      <w:pPr>
        <w:pStyle w:val="Lijstalinea"/>
        <w:numPr>
          <w:ilvl w:val="0"/>
          <w:numId w:val="28"/>
        </w:numPr>
        <w:rPr>
          <w:rFonts w:ascii="Calibri" w:hAnsi="Calibri"/>
          <w:sz w:val="20"/>
          <w:szCs w:val="20"/>
        </w:rPr>
      </w:pPr>
      <w:r w:rsidRPr="00D10999">
        <w:rPr>
          <w:rFonts w:ascii="Calibri" w:hAnsi="Calibri"/>
          <w:sz w:val="20"/>
          <w:szCs w:val="20"/>
        </w:rPr>
        <w:t>11 januari 2014</w:t>
      </w:r>
    </w:p>
    <w:p w14:paraId="152ECD17" w14:textId="3F2F676A" w:rsidR="001C2EAE" w:rsidRPr="00D10999" w:rsidRDefault="001C2EAE" w:rsidP="00D10999">
      <w:pPr>
        <w:pStyle w:val="Lijstalinea"/>
        <w:numPr>
          <w:ilvl w:val="0"/>
          <w:numId w:val="28"/>
        </w:numPr>
        <w:rPr>
          <w:rFonts w:ascii="Calibri" w:hAnsi="Calibri"/>
          <w:sz w:val="20"/>
          <w:szCs w:val="20"/>
          <w:u w:val="single"/>
        </w:rPr>
      </w:pPr>
      <w:r w:rsidRPr="00D10999">
        <w:rPr>
          <w:rFonts w:ascii="Calibri" w:hAnsi="Calibri"/>
          <w:sz w:val="20"/>
          <w:szCs w:val="20"/>
          <w:u w:val="single"/>
        </w:rPr>
        <w:t>15 januari 2014</w:t>
      </w:r>
    </w:p>
    <w:p w14:paraId="3F7EA43A" w14:textId="2DC8EC70" w:rsidR="001C2EAE" w:rsidRPr="00D10999" w:rsidRDefault="001C2EAE" w:rsidP="00D10999">
      <w:pPr>
        <w:pStyle w:val="Lijstalinea"/>
        <w:numPr>
          <w:ilvl w:val="0"/>
          <w:numId w:val="28"/>
        </w:numPr>
        <w:rPr>
          <w:rFonts w:ascii="Calibri" w:hAnsi="Calibri"/>
          <w:sz w:val="20"/>
          <w:szCs w:val="20"/>
        </w:rPr>
      </w:pPr>
      <w:r w:rsidRPr="00D10999">
        <w:rPr>
          <w:rFonts w:ascii="Calibri" w:hAnsi="Calibri"/>
          <w:sz w:val="20"/>
          <w:szCs w:val="20"/>
        </w:rPr>
        <w:t>20 januari 2014</w:t>
      </w:r>
    </w:p>
    <w:p w14:paraId="6AA3F265" w14:textId="5BA548B6" w:rsidR="001C2EAE" w:rsidRPr="00D10999" w:rsidRDefault="001C2EAE"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rPr>
        <w:t>Volgens de regel van Naegele (+ 9 maanden + 10 dagen) komt men op 11 januari 2014.</w:t>
      </w:r>
    </w:p>
    <w:p w14:paraId="2E96FC1C" w14:textId="77777777" w:rsidR="001C2EAE" w:rsidRPr="00D10999" w:rsidRDefault="001C2EAE" w:rsidP="00D10999">
      <w:pPr>
        <w:rPr>
          <w:rFonts w:ascii="Calibri" w:hAnsi="Calibri"/>
          <w:sz w:val="20"/>
          <w:szCs w:val="20"/>
        </w:rPr>
      </w:pPr>
      <w:r w:rsidRPr="00D10999">
        <w:rPr>
          <w:rFonts w:ascii="Calibri" w:hAnsi="Calibri"/>
          <w:sz w:val="20"/>
          <w:szCs w:val="20"/>
        </w:rPr>
        <w:t>Wegens de langere cycli van 32 dagen dient men er evenwel 4 dagen (32-28) aan toe te voegen en komt men op 15 januari 2014 (Regel van Choxo).</w:t>
      </w:r>
    </w:p>
    <w:p w14:paraId="64064ADE" w14:textId="41B86FC9" w:rsidR="001C2EAE" w:rsidRPr="00D10999" w:rsidRDefault="001C2EAE" w:rsidP="00D10999">
      <w:pPr>
        <w:rPr>
          <w:rFonts w:ascii="Calibri" w:hAnsi="Calibri"/>
          <w:sz w:val="20"/>
          <w:szCs w:val="20"/>
        </w:rPr>
      </w:pPr>
    </w:p>
    <w:p w14:paraId="789E445E" w14:textId="6C11BA7A" w:rsidR="001C2EAE" w:rsidRPr="00D10999" w:rsidRDefault="001C2EAE" w:rsidP="00D10999">
      <w:pPr>
        <w:pStyle w:val="Lijstalinea"/>
        <w:numPr>
          <w:ilvl w:val="0"/>
          <w:numId w:val="23"/>
        </w:numPr>
        <w:rPr>
          <w:rFonts w:ascii="Calibri" w:hAnsi="Calibri"/>
          <w:b/>
          <w:sz w:val="20"/>
          <w:szCs w:val="20"/>
        </w:rPr>
      </w:pPr>
      <w:r w:rsidRPr="00D10999">
        <w:rPr>
          <w:rFonts w:ascii="Calibri" w:hAnsi="Calibri"/>
          <w:b/>
          <w:sz w:val="20"/>
          <w:szCs w:val="20"/>
        </w:rPr>
        <w:t>Een zwangere vrouw biedt zich aan in de tweede helft van haar zwangerschap. Met welke handgreep lijn je de fundushoogte af?</w:t>
      </w:r>
    </w:p>
    <w:p w14:paraId="6AB1C5C7" w14:textId="6E61C8FC" w:rsidR="001C2EAE" w:rsidRPr="00D10999" w:rsidRDefault="001C2EAE" w:rsidP="00D10999">
      <w:pPr>
        <w:pStyle w:val="Lijstalinea"/>
        <w:numPr>
          <w:ilvl w:val="0"/>
          <w:numId w:val="29"/>
        </w:numPr>
        <w:rPr>
          <w:rFonts w:ascii="Calibri" w:hAnsi="Calibri"/>
          <w:sz w:val="20"/>
          <w:szCs w:val="20"/>
          <w:u w:val="single"/>
        </w:rPr>
      </w:pPr>
      <w:r w:rsidRPr="00D10999">
        <w:rPr>
          <w:rFonts w:ascii="Calibri" w:hAnsi="Calibri"/>
          <w:sz w:val="20"/>
          <w:szCs w:val="20"/>
          <w:u w:val="single"/>
        </w:rPr>
        <w:t>De eerste handgreep van Leopold</w:t>
      </w:r>
    </w:p>
    <w:p w14:paraId="40FD5868" w14:textId="2852BDA2" w:rsidR="001C2EAE" w:rsidRPr="00D10999" w:rsidRDefault="001C2EAE" w:rsidP="00D10999">
      <w:pPr>
        <w:pStyle w:val="Lijstalinea"/>
        <w:numPr>
          <w:ilvl w:val="0"/>
          <w:numId w:val="29"/>
        </w:numPr>
        <w:rPr>
          <w:rFonts w:ascii="Calibri" w:hAnsi="Calibri"/>
          <w:sz w:val="20"/>
          <w:szCs w:val="20"/>
        </w:rPr>
      </w:pPr>
      <w:r w:rsidRPr="00D10999">
        <w:rPr>
          <w:rFonts w:ascii="Calibri" w:hAnsi="Calibri"/>
          <w:sz w:val="20"/>
          <w:szCs w:val="20"/>
        </w:rPr>
        <w:t>De tweede handgreep van Leopold</w:t>
      </w:r>
    </w:p>
    <w:p w14:paraId="523563F3" w14:textId="79B5B981" w:rsidR="001C2EAE" w:rsidRPr="00D10999" w:rsidRDefault="001C2EAE" w:rsidP="00D10999">
      <w:pPr>
        <w:pStyle w:val="Lijstalinea"/>
        <w:numPr>
          <w:ilvl w:val="0"/>
          <w:numId w:val="29"/>
        </w:numPr>
        <w:rPr>
          <w:rFonts w:ascii="Calibri" w:hAnsi="Calibri"/>
          <w:sz w:val="20"/>
          <w:szCs w:val="20"/>
        </w:rPr>
      </w:pPr>
      <w:r w:rsidRPr="00D10999">
        <w:rPr>
          <w:rFonts w:ascii="Calibri" w:hAnsi="Calibri"/>
          <w:sz w:val="20"/>
          <w:szCs w:val="20"/>
        </w:rPr>
        <w:t>De derde handgreep van Leopold</w:t>
      </w:r>
    </w:p>
    <w:p w14:paraId="654836C5" w14:textId="106AE732" w:rsidR="001C2EAE" w:rsidRPr="00D10999" w:rsidRDefault="001C2EAE" w:rsidP="00D10999">
      <w:pPr>
        <w:pStyle w:val="Lijstalinea"/>
        <w:numPr>
          <w:ilvl w:val="0"/>
          <w:numId w:val="29"/>
        </w:numPr>
        <w:rPr>
          <w:rFonts w:ascii="Calibri" w:hAnsi="Calibri"/>
          <w:sz w:val="20"/>
          <w:szCs w:val="20"/>
        </w:rPr>
      </w:pPr>
      <w:r w:rsidRPr="00D10999">
        <w:rPr>
          <w:rFonts w:ascii="Calibri" w:hAnsi="Calibri"/>
          <w:sz w:val="20"/>
          <w:szCs w:val="20"/>
        </w:rPr>
        <w:t>De vierde handgreep van Leopold</w:t>
      </w:r>
    </w:p>
    <w:p w14:paraId="1E6A0713" w14:textId="1CAB37A1" w:rsidR="001C2EAE" w:rsidRPr="00D10999" w:rsidRDefault="001C2EAE" w:rsidP="00D10999">
      <w:pPr>
        <w:pStyle w:val="Lijstalinea"/>
        <w:numPr>
          <w:ilvl w:val="0"/>
          <w:numId w:val="29"/>
        </w:numPr>
        <w:rPr>
          <w:rFonts w:ascii="Calibri" w:hAnsi="Calibri"/>
          <w:sz w:val="20"/>
          <w:szCs w:val="20"/>
        </w:rPr>
      </w:pPr>
      <w:r w:rsidRPr="00D10999">
        <w:rPr>
          <w:rFonts w:ascii="Calibri" w:hAnsi="Calibri"/>
          <w:sz w:val="20"/>
          <w:szCs w:val="20"/>
        </w:rPr>
        <w:t>De vijfde handgreep van Leopold</w:t>
      </w:r>
    </w:p>
    <w:p w14:paraId="12F91260" w14:textId="1570971D" w:rsidR="001C2EAE" w:rsidRPr="00D10999" w:rsidRDefault="001C2EAE"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rPr>
        <w:t>De eerste handgreep van Leopold tast de bovenpool van de uterus af en wordt gebruikt voor het bepalen van de fundushoogte.</w:t>
      </w:r>
    </w:p>
    <w:p w14:paraId="7842B16E" w14:textId="77777777" w:rsidR="001C2EAE" w:rsidRPr="00D10999" w:rsidRDefault="001C2EAE" w:rsidP="00D10999">
      <w:pPr>
        <w:rPr>
          <w:rFonts w:ascii="Calibri" w:hAnsi="Calibri"/>
          <w:sz w:val="20"/>
          <w:szCs w:val="20"/>
        </w:rPr>
      </w:pPr>
      <w:r w:rsidRPr="00D10999">
        <w:rPr>
          <w:rFonts w:ascii="Calibri" w:hAnsi="Calibri"/>
          <w:sz w:val="20"/>
          <w:szCs w:val="20"/>
        </w:rPr>
        <w:t>De derde en de vierde handgrepen onderzoeken respectievelijk met twee handen (derde handgreep) of één hand (vierde handgreep) de onderpool.</w:t>
      </w:r>
    </w:p>
    <w:p w14:paraId="66EC4BAE" w14:textId="77777777" w:rsidR="001C2EAE" w:rsidRPr="00D10999" w:rsidRDefault="001C2EAE" w:rsidP="00D10999">
      <w:pPr>
        <w:rPr>
          <w:rFonts w:ascii="Calibri" w:hAnsi="Calibri"/>
          <w:sz w:val="20"/>
          <w:szCs w:val="20"/>
        </w:rPr>
      </w:pPr>
    </w:p>
    <w:p w14:paraId="3FA2AFD3" w14:textId="0285DDE8" w:rsidR="001C2EAE" w:rsidRPr="00D10999" w:rsidRDefault="001C2EAE" w:rsidP="00D10999">
      <w:pPr>
        <w:pStyle w:val="Lijstalinea"/>
        <w:numPr>
          <w:ilvl w:val="0"/>
          <w:numId w:val="23"/>
        </w:numPr>
        <w:rPr>
          <w:rFonts w:ascii="Calibri" w:hAnsi="Calibri"/>
          <w:b/>
          <w:noProof/>
          <w:sz w:val="20"/>
          <w:szCs w:val="20"/>
        </w:rPr>
      </w:pPr>
      <w:r w:rsidRPr="00D10999">
        <w:rPr>
          <w:rFonts w:ascii="Calibri" w:hAnsi="Calibri"/>
          <w:b/>
          <w:noProof/>
          <w:sz w:val="20"/>
          <w:szCs w:val="20"/>
        </w:rPr>
        <w:t>Voor de diagnose van een neuraal buisdefect bij een prenataal onderzoek kan men gebruik maken van een bepaling van:</w:t>
      </w:r>
    </w:p>
    <w:p w14:paraId="5F4006B2" w14:textId="00F32F7B" w:rsidR="001C2EAE" w:rsidRPr="00D10999" w:rsidRDefault="001C2EAE" w:rsidP="00D10999">
      <w:pPr>
        <w:pStyle w:val="Lijstalinea"/>
        <w:numPr>
          <w:ilvl w:val="0"/>
          <w:numId w:val="30"/>
        </w:numPr>
        <w:rPr>
          <w:rFonts w:ascii="Calibri" w:hAnsi="Calibri"/>
          <w:noProof/>
          <w:sz w:val="20"/>
          <w:szCs w:val="20"/>
          <w:u w:val="single"/>
        </w:rPr>
      </w:pPr>
      <w:r w:rsidRPr="00D10999">
        <w:rPr>
          <w:rFonts w:ascii="Calibri" w:hAnsi="Calibri"/>
          <w:noProof/>
          <w:sz w:val="20"/>
          <w:szCs w:val="20"/>
          <w:u w:val="single"/>
        </w:rPr>
        <w:t>Alfa-foetoproteines.</w:t>
      </w:r>
    </w:p>
    <w:p w14:paraId="364DBAB9" w14:textId="39C19C7C" w:rsidR="001C2EAE" w:rsidRPr="00D10999" w:rsidRDefault="001C2EAE" w:rsidP="00D10999">
      <w:pPr>
        <w:pStyle w:val="Lijstalinea"/>
        <w:numPr>
          <w:ilvl w:val="0"/>
          <w:numId w:val="30"/>
        </w:numPr>
        <w:rPr>
          <w:rFonts w:ascii="Calibri" w:hAnsi="Calibri"/>
          <w:noProof/>
          <w:sz w:val="20"/>
          <w:szCs w:val="20"/>
        </w:rPr>
      </w:pPr>
      <w:r w:rsidRPr="00D10999">
        <w:rPr>
          <w:rFonts w:ascii="Calibri" w:hAnsi="Calibri"/>
          <w:noProof/>
          <w:sz w:val="20"/>
          <w:szCs w:val="20"/>
        </w:rPr>
        <w:t>Beta-HCG.</w:t>
      </w:r>
    </w:p>
    <w:p w14:paraId="5F011FCD" w14:textId="2DC7D0C4" w:rsidR="001C2EAE" w:rsidRPr="00D10999" w:rsidRDefault="001C2EAE" w:rsidP="00D10999">
      <w:pPr>
        <w:pStyle w:val="Lijstalinea"/>
        <w:numPr>
          <w:ilvl w:val="0"/>
          <w:numId w:val="30"/>
        </w:numPr>
        <w:rPr>
          <w:rFonts w:ascii="Calibri" w:hAnsi="Calibri"/>
          <w:noProof/>
          <w:sz w:val="20"/>
          <w:szCs w:val="20"/>
        </w:rPr>
      </w:pPr>
      <w:r w:rsidRPr="00D10999">
        <w:rPr>
          <w:rFonts w:ascii="Calibri" w:hAnsi="Calibri"/>
          <w:noProof/>
          <w:sz w:val="20"/>
          <w:szCs w:val="20"/>
        </w:rPr>
        <w:t>PAPP-A.</w:t>
      </w:r>
    </w:p>
    <w:p w14:paraId="492DD815" w14:textId="28B614B8" w:rsidR="001C2EAE" w:rsidRPr="00D10999" w:rsidRDefault="001C2EAE" w:rsidP="00D10999">
      <w:pPr>
        <w:pStyle w:val="Lijstalinea"/>
        <w:numPr>
          <w:ilvl w:val="0"/>
          <w:numId w:val="30"/>
        </w:numPr>
        <w:rPr>
          <w:rFonts w:ascii="Calibri" w:hAnsi="Calibri"/>
          <w:noProof/>
          <w:sz w:val="20"/>
          <w:szCs w:val="20"/>
        </w:rPr>
      </w:pPr>
      <w:r w:rsidRPr="00D10999">
        <w:rPr>
          <w:rFonts w:ascii="Calibri" w:hAnsi="Calibri"/>
          <w:noProof/>
          <w:sz w:val="20"/>
          <w:szCs w:val="20"/>
        </w:rPr>
        <w:t>Relaxine</w:t>
      </w:r>
    </w:p>
    <w:p w14:paraId="7EC78AF2" w14:textId="0159074E" w:rsidR="001C2EAE" w:rsidRPr="00D10999" w:rsidRDefault="001C2EAE" w:rsidP="00D10999">
      <w:pPr>
        <w:pStyle w:val="Lijstalinea"/>
        <w:numPr>
          <w:ilvl w:val="0"/>
          <w:numId w:val="30"/>
        </w:numPr>
        <w:rPr>
          <w:rFonts w:ascii="Calibri" w:hAnsi="Calibri"/>
          <w:noProof/>
          <w:sz w:val="20"/>
          <w:szCs w:val="20"/>
        </w:rPr>
      </w:pPr>
      <w:r w:rsidRPr="00D10999">
        <w:rPr>
          <w:rFonts w:ascii="Calibri" w:hAnsi="Calibri"/>
          <w:noProof/>
          <w:sz w:val="20"/>
          <w:szCs w:val="20"/>
        </w:rPr>
        <w:t>SP-1 (pregnancy specigic protein-1).</w:t>
      </w:r>
    </w:p>
    <w:p w14:paraId="1649FB2F" w14:textId="36AE43E6" w:rsidR="001C2EAE" w:rsidRPr="00D10999" w:rsidRDefault="001C2EAE" w:rsidP="00D10999">
      <w:pPr>
        <w:rPr>
          <w:rFonts w:ascii="Calibri" w:hAnsi="Calibri"/>
          <w:sz w:val="20"/>
          <w:szCs w:val="20"/>
        </w:rPr>
      </w:pPr>
      <w:r w:rsidRPr="00D10999">
        <w:rPr>
          <w:rFonts w:ascii="Calibri" w:hAnsi="Calibri"/>
          <w:b/>
          <w:sz w:val="20"/>
          <w:szCs w:val="20"/>
        </w:rPr>
        <w:t xml:space="preserve">Uitleg: </w:t>
      </w:r>
      <w:r w:rsidRPr="00D10999">
        <w:rPr>
          <w:rFonts w:ascii="Calibri" w:hAnsi="Calibri"/>
          <w:sz w:val="20"/>
          <w:szCs w:val="20"/>
        </w:rPr>
        <w:t>De bepaling van alfa-foetoproteines laat toe om tot 80 % van de neurale buisdefecten op te sporen, maar neigt te verdwijnen tussen de huidig gebruikte screeningstesten.</w:t>
      </w:r>
    </w:p>
    <w:p w14:paraId="2F35FF4F" w14:textId="77777777" w:rsidR="001C2EAE" w:rsidRPr="00D10999" w:rsidRDefault="001C2EAE" w:rsidP="00D10999">
      <w:pPr>
        <w:rPr>
          <w:rFonts w:ascii="Calibri" w:hAnsi="Calibri"/>
          <w:sz w:val="20"/>
          <w:szCs w:val="20"/>
        </w:rPr>
      </w:pPr>
      <w:r w:rsidRPr="00D10999">
        <w:rPr>
          <w:rFonts w:ascii="Calibri" w:hAnsi="Calibri"/>
          <w:sz w:val="20"/>
          <w:szCs w:val="20"/>
        </w:rPr>
        <w:t>De sterk verbeterde echografische beeldvorming waarbij de defecten rechtstreeks en steeds vroegtijdiger kunnen worden aangetoond heeft deze mogelijke lacune echter opgevuld.</w:t>
      </w:r>
    </w:p>
    <w:p w14:paraId="55A5A941" w14:textId="77777777" w:rsidR="001C2EAE" w:rsidRPr="00D10999" w:rsidRDefault="001C2EAE" w:rsidP="00D10999">
      <w:pPr>
        <w:rPr>
          <w:rFonts w:ascii="Calibri" w:hAnsi="Calibri"/>
          <w:sz w:val="20"/>
          <w:szCs w:val="20"/>
        </w:rPr>
      </w:pPr>
    </w:p>
    <w:p w14:paraId="57FE7E9B" w14:textId="19D14657" w:rsidR="001C2EAE" w:rsidRPr="00D10999" w:rsidRDefault="001C2EAE" w:rsidP="00D10999">
      <w:pPr>
        <w:pStyle w:val="Lijstalinea"/>
        <w:numPr>
          <w:ilvl w:val="0"/>
          <w:numId w:val="23"/>
        </w:numPr>
        <w:rPr>
          <w:rFonts w:ascii="Calibri" w:hAnsi="Calibri"/>
          <w:b/>
          <w:sz w:val="20"/>
          <w:szCs w:val="20"/>
        </w:rPr>
      </w:pPr>
      <w:r w:rsidRPr="00D10999">
        <w:rPr>
          <w:rFonts w:ascii="Calibri" w:hAnsi="Calibri"/>
          <w:b/>
          <w:sz w:val="20"/>
          <w:szCs w:val="20"/>
        </w:rPr>
        <w:t>Surfactant zorgt binnen de foetale long voor een aanpassing van de:</w:t>
      </w:r>
    </w:p>
    <w:p w14:paraId="594BF738" w14:textId="2D08049F" w:rsidR="001C2EAE" w:rsidRPr="00D10999" w:rsidRDefault="001C2EAE" w:rsidP="00D10999">
      <w:pPr>
        <w:pStyle w:val="Lijstalinea"/>
        <w:numPr>
          <w:ilvl w:val="0"/>
          <w:numId w:val="31"/>
        </w:numPr>
        <w:rPr>
          <w:rFonts w:ascii="Calibri" w:hAnsi="Calibri"/>
          <w:sz w:val="20"/>
          <w:szCs w:val="20"/>
        </w:rPr>
      </w:pPr>
      <w:r w:rsidRPr="00D10999">
        <w:rPr>
          <w:rFonts w:ascii="Calibri" w:hAnsi="Calibri"/>
          <w:sz w:val="20"/>
          <w:szCs w:val="20"/>
        </w:rPr>
        <w:t>Diameters van de alveolen aan de foetale zuurstofnood.</w:t>
      </w:r>
    </w:p>
    <w:p w14:paraId="5258034C" w14:textId="7089DDEF" w:rsidR="001C2EAE" w:rsidRPr="00D10999" w:rsidRDefault="001C2EAE" w:rsidP="00D10999">
      <w:pPr>
        <w:pStyle w:val="Lijstalinea"/>
        <w:numPr>
          <w:ilvl w:val="0"/>
          <w:numId w:val="31"/>
        </w:numPr>
        <w:rPr>
          <w:rFonts w:ascii="Calibri" w:hAnsi="Calibri"/>
          <w:sz w:val="20"/>
          <w:szCs w:val="20"/>
        </w:rPr>
      </w:pPr>
      <w:r w:rsidRPr="00D10999">
        <w:rPr>
          <w:rFonts w:ascii="Calibri" w:hAnsi="Calibri"/>
          <w:sz w:val="20"/>
          <w:szCs w:val="20"/>
        </w:rPr>
        <w:t>Luchtstroom aan de diameter van de tubulo-alveolaire unit.</w:t>
      </w:r>
    </w:p>
    <w:p w14:paraId="1583604A" w14:textId="5911FF7F" w:rsidR="001C2EAE" w:rsidRPr="00D10999" w:rsidRDefault="001C2EAE" w:rsidP="00D10999">
      <w:pPr>
        <w:pStyle w:val="Lijstalinea"/>
        <w:numPr>
          <w:ilvl w:val="0"/>
          <w:numId w:val="31"/>
        </w:numPr>
        <w:rPr>
          <w:rFonts w:ascii="Calibri" w:hAnsi="Calibri"/>
          <w:sz w:val="20"/>
          <w:szCs w:val="20"/>
          <w:u w:val="single"/>
        </w:rPr>
      </w:pPr>
      <w:r w:rsidRPr="00D10999">
        <w:rPr>
          <w:rFonts w:ascii="Calibri" w:hAnsi="Calibri"/>
          <w:sz w:val="20"/>
          <w:szCs w:val="20"/>
          <w:u w:val="single"/>
        </w:rPr>
        <w:t>Oppervlaktespanning aan de diameters van de alveolen.</w:t>
      </w:r>
    </w:p>
    <w:p w14:paraId="6C11BD03" w14:textId="5E2E47E5" w:rsidR="001C2EAE" w:rsidRPr="00D10999" w:rsidRDefault="001C2EAE" w:rsidP="00D10999">
      <w:pPr>
        <w:pStyle w:val="Lijstalinea"/>
        <w:numPr>
          <w:ilvl w:val="0"/>
          <w:numId w:val="31"/>
        </w:numPr>
        <w:rPr>
          <w:rFonts w:ascii="Calibri" w:hAnsi="Calibri"/>
          <w:sz w:val="20"/>
          <w:szCs w:val="20"/>
        </w:rPr>
      </w:pPr>
      <w:r w:rsidRPr="00D10999">
        <w:rPr>
          <w:rFonts w:ascii="Calibri" w:hAnsi="Calibri"/>
          <w:sz w:val="20"/>
          <w:szCs w:val="20"/>
        </w:rPr>
        <w:t>Verhouding typeI/type II-pneumocyten aan de zwangerschapsduur.</w:t>
      </w:r>
    </w:p>
    <w:p w14:paraId="7F8D1CE3" w14:textId="69C67CAA" w:rsidR="001C2EAE" w:rsidRPr="00D10999" w:rsidRDefault="001C2EAE" w:rsidP="00D10999">
      <w:pPr>
        <w:pStyle w:val="Lijstalinea"/>
        <w:numPr>
          <w:ilvl w:val="0"/>
          <w:numId w:val="31"/>
        </w:numPr>
        <w:rPr>
          <w:rFonts w:ascii="Calibri" w:hAnsi="Calibri"/>
          <w:sz w:val="20"/>
          <w:szCs w:val="20"/>
        </w:rPr>
      </w:pPr>
      <w:r w:rsidRPr="00D10999">
        <w:rPr>
          <w:rFonts w:ascii="Calibri" w:hAnsi="Calibri"/>
          <w:sz w:val="20"/>
          <w:szCs w:val="20"/>
        </w:rPr>
        <w:t>Zuurstofspanning aan de concentratie van foetaal hemoglobine in het bloed.</w:t>
      </w:r>
    </w:p>
    <w:p w14:paraId="7B8CFE33" w14:textId="0E527490" w:rsidR="001C2EAE" w:rsidRPr="00D10999" w:rsidRDefault="001C2EAE"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rPr>
        <w:t>Surfactant past de oppervlaktespanning aan aan de diameter van de alveolen, wat nodig is om binnen een long kleinere en grotere alveolen samen te laten bestaan.</w:t>
      </w:r>
    </w:p>
    <w:p w14:paraId="547A06A9" w14:textId="77777777" w:rsidR="001C2EAE" w:rsidRPr="00D10999" w:rsidRDefault="001C2EAE" w:rsidP="00D10999">
      <w:pPr>
        <w:rPr>
          <w:rFonts w:ascii="Calibri" w:hAnsi="Calibri"/>
          <w:sz w:val="20"/>
          <w:szCs w:val="20"/>
        </w:rPr>
      </w:pPr>
    </w:p>
    <w:p w14:paraId="31750253" w14:textId="771A5F70" w:rsidR="001C2EAE" w:rsidRPr="00D10999" w:rsidRDefault="001C2EAE" w:rsidP="00D10999">
      <w:pPr>
        <w:pStyle w:val="Lijstalinea"/>
        <w:numPr>
          <w:ilvl w:val="0"/>
          <w:numId w:val="23"/>
        </w:numPr>
        <w:rPr>
          <w:rFonts w:ascii="Calibri" w:hAnsi="Calibri"/>
          <w:b/>
          <w:sz w:val="20"/>
          <w:szCs w:val="20"/>
        </w:rPr>
      </w:pPr>
      <w:r w:rsidRPr="00D10999">
        <w:rPr>
          <w:rFonts w:ascii="Calibri" w:hAnsi="Calibri"/>
          <w:b/>
          <w:sz w:val="20"/>
          <w:szCs w:val="20"/>
        </w:rPr>
        <w:t>Een paarsblauwe verkleuring van de vaginale mucosae en de cervix door veneuze congestie tijdens de zwangerschap noemt men het teken van:</w:t>
      </w:r>
    </w:p>
    <w:p w14:paraId="70E6F41B" w14:textId="064E84C1" w:rsidR="001C2EAE" w:rsidRPr="00D10999" w:rsidRDefault="001C2EAE" w:rsidP="00D10999">
      <w:pPr>
        <w:pStyle w:val="Lijstalinea"/>
        <w:numPr>
          <w:ilvl w:val="0"/>
          <w:numId w:val="32"/>
        </w:numPr>
        <w:rPr>
          <w:rFonts w:ascii="Calibri" w:hAnsi="Calibri"/>
          <w:sz w:val="20"/>
          <w:szCs w:val="20"/>
        </w:rPr>
      </w:pPr>
      <w:r w:rsidRPr="00D10999">
        <w:rPr>
          <w:rFonts w:ascii="Calibri" w:hAnsi="Calibri"/>
          <w:sz w:val="20"/>
          <w:szCs w:val="20"/>
        </w:rPr>
        <w:t>Braxton Hicks</w:t>
      </w:r>
    </w:p>
    <w:p w14:paraId="672F945C" w14:textId="2A60D695" w:rsidR="001C2EAE" w:rsidRPr="00D10999" w:rsidRDefault="001C2EAE" w:rsidP="00D10999">
      <w:pPr>
        <w:pStyle w:val="Lijstalinea"/>
        <w:numPr>
          <w:ilvl w:val="0"/>
          <w:numId w:val="32"/>
        </w:numPr>
        <w:rPr>
          <w:rFonts w:ascii="Calibri" w:hAnsi="Calibri"/>
          <w:sz w:val="20"/>
          <w:szCs w:val="20"/>
          <w:u w:val="single"/>
        </w:rPr>
      </w:pPr>
      <w:r w:rsidRPr="00D10999">
        <w:rPr>
          <w:rFonts w:ascii="Calibri" w:hAnsi="Calibri"/>
          <w:sz w:val="20"/>
          <w:szCs w:val="20"/>
          <w:u w:val="single"/>
        </w:rPr>
        <w:t>Chadwick</w:t>
      </w:r>
    </w:p>
    <w:p w14:paraId="275B84A2" w14:textId="760B5C29" w:rsidR="001C2EAE" w:rsidRPr="00D10999" w:rsidRDefault="001C2EAE" w:rsidP="00D10999">
      <w:pPr>
        <w:pStyle w:val="Lijstalinea"/>
        <w:numPr>
          <w:ilvl w:val="0"/>
          <w:numId w:val="32"/>
        </w:numPr>
        <w:rPr>
          <w:rFonts w:ascii="Calibri" w:hAnsi="Calibri"/>
          <w:sz w:val="20"/>
          <w:szCs w:val="20"/>
        </w:rPr>
      </w:pPr>
      <w:r w:rsidRPr="00D10999">
        <w:rPr>
          <w:rFonts w:ascii="Calibri" w:hAnsi="Calibri"/>
          <w:sz w:val="20"/>
          <w:szCs w:val="20"/>
        </w:rPr>
        <w:t>Choxo</w:t>
      </w:r>
    </w:p>
    <w:p w14:paraId="7CFC1450" w14:textId="49C2171A" w:rsidR="001C2EAE" w:rsidRPr="00D10999" w:rsidRDefault="001C2EAE" w:rsidP="00D10999">
      <w:pPr>
        <w:pStyle w:val="Lijstalinea"/>
        <w:numPr>
          <w:ilvl w:val="0"/>
          <w:numId w:val="32"/>
        </w:numPr>
        <w:rPr>
          <w:rFonts w:ascii="Calibri" w:hAnsi="Calibri"/>
          <w:sz w:val="20"/>
          <w:szCs w:val="20"/>
        </w:rPr>
      </w:pPr>
      <w:r w:rsidRPr="00D10999">
        <w:rPr>
          <w:rFonts w:ascii="Calibri" w:hAnsi="Calibri"/>
          <w:sz w:val="20"/>
          <w:szCs w:val="20"/>
        </w:rPr>
        <w:t>Hegar</w:t>
      </w:r>
    </w:p>
    <w:p w14:paraId="6DA43C9E" w14:textId="45E39864" w:rsidR="001C2EAE" w:rsidRPr="00D10999" w:rsidRDefault="001C2EAE" w:rsidP="00D10999">
      <w:pPr>
        <w:pStyle w:val="Lijstalinea"/>
        <w:numPr>
          <w:ilvl w:val="0"/>
          <w:numId w:val="32"/>
        </w:numPr>
        <w:rPr>
          <w:rFonts w:ascii="Calibri" w:hAnsi="Calibri"/>
          <w:sz w:val="20"/>
          <w:szCs w:val="20"/>
        </w:rPr>
      </w:pPr>
      <w:r w:rsidRPr="00D10999">
        <w:rPr>
          <w:rFonts w:ascii="Calibri" w:hAnsi="Calibri"/>
          <w:sz w:val="20"/>
          <w:szCs w:val="20"/>
        </w:rPr>
        <w:t>Piscacek</w:t>
      </w:r>
    </w:p>
    <w:p w14:paraId="79849209" w14:textId="4BAE984E" w:rsidR="001C2EAE" w:rsidRPr="00D10999" w:rsidRDefault="001C2EAE"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rPr>
        <w:t>Dit is een wat nostalgische en minder relevante vraag met Chadwick als goed antwoord.</w:t>
      </w:r>
    </w:p>
    <w:p w14:paraId="6DE34A12" w14:textId="77777777" w:rsidR="001C2EAE" w:rsidRPr="00D10999" w:rsidRDefault="001C2EAE" w:rsidP="00D10999">
      <w:pPr>
        <w:rPr>
          <w:rFonts w:ascii="Calibri" w:hAnsi="Calibri"/>
          <w:sz w:val="20"/>
          <w:szCs w:val="20"/>
        </w:rPr>
      </w:pPr>
      <w:r w:rsidRPr="00D10999">
        <w:rPr>
          <w:rFonts w:ascii="Calibri" w:hAnsi="Calibri"/>
          <w:sz w:val="20"/>
          <w:szCs w:val="20"/>
        </w:rPr>
        <w:t>Braxton-Hicks is verbonden aan pijnloze contracties, Choxo aan de gecorrigeerde berekening van de zwangerschapsduur, Hegar aan de verweking van de baarmoederisthmus in het begin van de zwangerschap (en ook dilatatiestiften voor de baarmoederhals) en Piscacek aan de aanvankelijk mogelijk asymmetrische ontwikkeling van de zwangere baarmoeder.</w:t>
      </w:r>
    </w:p>
    <w:p w14:paraId="06E303C4" w14:textId="77777777" w:rsidR="001C2EAE" w:rsidRPr="00D10999" w:rsidRDefault="001C2EAE" w:rsidP="00D10999">
      <w:pPr>
        <w:rPr>
          <w:rFonts w:ascii="Calibri" w:hAnsi="Calibri"/>
          <w:sz w:val="20"/>
          <w:szCs w:val="20"/>
        </w:rPr>
      </w:pPr>
    </w:p>
    <w:p w14:paraId="1D94740C" w14:textId="2CD8DE37" w:rsidR="001C2EAE" w:rsidRPr="00D10999" w:rsidRDefault="001C2EAE" w:rsidP="00D10999">
      <w:pPr>
        <w:pStyle w:val="Lijstalinea"/>
        <w:numPr>
          <w:ilvl w:val="0"/>
          <w:numId w:val="23"/>
        </w:numPr>
        <w:rPr>
          <w:rFonts w:ascii="Calibri" w:hAnsi="Calibri"/>
          <w:b/>
          <w:sz w:val="20"/>
          <w:szCs w:val="20"/>
        </w:rPr>
      </w:pPr>
      <w:r w:rsidRPr="00D10999">
        <w:rPr>
          <w:rFonts w:ascii="Calibri" w:hAnsi="Calibri"/>
          <w:b/>
          <w:sz w:val="20"/>
          <w:szCs w:val="20"/>
        </w:rPr>
        <w:t>Wanneer een zwangere buitenlandse vrouw een voor u ongekend vitaminepreparaat inneemt dan zal je vooral letten op de concentratie:</w:t>
      </w:r>
    </w:p>
    <w:p w14:paraId="6334AC26" w14:textId="3B0C7C13" w:rsidR="001C2EAE" w:rsidRPr="00D10999" w:rsidRDefault="001C2EAE" w:rsidP="00D10999">
      <w:pPr>
        <w:pStyle w:val="Lijstalinea"/>
        <w:numPr>
          <w:ilvl w:val="0"/>
          <w:numId w:val="33"/>
        </w:numPr>
        <w:rPr>
          <w:rFonts w:ascii="Calibri" w:hAnsi="Calibri"/>
          <w:sz w:val="20"/>
          <w:szCs w:val="20"/>
        </w:rPr>
      </w:pPr>
      <w:r w:rsidRPr="00D10999">
        <w:rPr>
          <w:rFonts w:ascii="Calibri" w:hAnsi="Calibri"/>
          <w:sz w:val="20"/>
          <w:szCs w:val="20"/>
        </w:rPr>
        <w:t>Ascorbinezuur</w:t>
      </w:r>
    </w:p>
    <w:p w14:paraId="76BD2C0E" w14:textId="3CE5E7C3" w:rsidR="001C2EAE" w:rsidRPr="00D10999" w:rsidRDefault="001C2EAE" w:rsidP="00D10999">
      <w:pPr>
        <w:pStyle w:val="Lijstalinea"/>
        <w:numPr>
          <w:ilvl w:val="0"/>
          <w:numId w:val="33"/>
        </w:numPr>
        <w:rPr>
          <w:rFonts w:ascii="Calibri" w:hAnsi="Calibri"/>
          <w:sz w:val="20"/>
          <w:szCs w:val="20"/>
        </w:rPr>
      </w:pPr>
      <w:r w:rsidRPr="00D10999">
        <w:rPr>
          <w:rFonts w:ascii="Calibri" w:hAnsi="Calibri"/>
          <w:sz w:val="20"/>
          <w:szCs w:val="20"/>
        </w:rPr>
        <w:t>Nicotinamide</w:t>
      </w:r>
    </w:p>
    <w:p w14:paraId="525017C3" w14:textId="398BE24F" w:rsidR="001C2EAE" w:rsidRPr="00D10999" w:rsidRDefault="001C2EAE" w:rsidP="00D10999">
      <w:pPr>
        <w:pStyle w:val="Lijstalinea"/>
        <w:numPr>
          <w:ilvl w:val="0"/>
          <w:numId w:val="33"/>
        </w:numPr>
        <w:rPr>
          <w:rFonts w:ascii="Calibri" w:hAnsi="Calibri"/>
          <w:sz w:val="20"/>
          <w:szCs w:val="20"/>
        </w:rPr>
      </w:pPr>
      <w:r w:rsidRPr="00D10999">
        <w:rPr>
          <w:rFonts w:ascii="Calibri" w:hAnsi="Calibri"/>
          <w:sz w:val="20"/>
          <w:szCs w:val="20"/>
        </w:rPr>
        <w:t>Pyridoxine</w:t>
      </w:r>
    </w:p>
    <w:p w14:paraId="65AC6549" w14:textId="182C37B5" w:rsidR="001C2EAE" w:rsidRPr="00D10999" w:rsidRDefault="001C2EAE" w:rsidP="00D10999">
      <w:pPr>
        <w:pStyle w:val="Lijstalinea"/>
        <w:numPr>
          <w:ilvl w:val="0"/>
          <w:numId w:val="33"/>
        </w:numPr>
        <w:rPr>
          <w:rFonts w:ascii="Calibri" w:hAnsi="Calibri"/>
          <w:sz w:val="20"/>
          <w:szCs w:val="20"/>
          <w:u w:val="single"/>
        </w:rPr>
      </w:pPr>
      <w:r w:rsidRPr="00D10999">
        <w:rPr>
          <w:rFonts w:ascii="Calibri" w:hAnsi="Calibri"/>
          <w:sz w:val="20"/>
          <w:szCs w:val="20"/>
          <w:u w:val="single"/>
        </w:rPr>
        <w:t>Retinol</w:t>
      </w:r>
    </w:p>
    <w:p w14:paraId="21B68C5F" w14:textId="01344329" w:rsidR="001C2EAE" w:rsidRPr="00D10999" w:rsidRDefault="001C2EAE" w:rsidP="00D10999">
      <w:pPr>
        <w:pStyle w:val="Lijstalinea"/>
        <w:numPr>
          <w:ilvl w:val="0"/>
          <w:numId w:val="33"/>
        </w:numPr>
        <w:rPr>
          <w:rFonts w:ascii="Calibri" w:hAnsi="Calibri"/>
          <w:sz w:val="20"/>
          <w:szCs w:val="20"/>
        </w:rPr>
      </w:pPr>
      <w:r w:rsidRPr="00D10999">
        <w:rPr>
          <w:rFonts w:ascii="Calibri" w:hAnsi="Calibri"/>
          <w:sz w:val="20"/>
          <w:szCs w:val="20"/>
        </w:rPr>
        <w:t>Thiamine</w:t>
      </w:r>
    </w:p>
    <w:p w14:paraId="5A96ECEB" w14:textId="173253D5" w:rsidR="001C2EAE" w:rsidRPr="00D10999" w:rsidRDefault="001C2EAE"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rPr>
        <w:t>Wateroplosbare vitamines zijn bij een normaal gevoede vrouw misschien niet altijd nuttig, maar niet schadelijk.</w:t>
      </w:r>
      <w:r w:rsidRPr="00D10999">
        <w:rPr>
          <w:rFonts w:ascii="Calibri" w:hAnsi="Calibri"/>
          <w:b/>
          <w:sz w:val="20"/>
          <w:szCs w:val="20"/>
        </w:rPr>
        <w:t xml:space="preserve"> </w:t>
      </w:r>
      <w:r w:rsidRPr="00D10999">
        <w:rPr>
          <w:rFonts w:ascii="Calibri" w:hAnsi="Calibri"/>
          <w:sz w:val="20"/>
          <w:szCs w:val="20"/>
        </w:rPr>
        <w:t>Vitamine A (retinol) is een vetoplosbaar vitamine dat bij hoge concentraties duidelijk teratogeen is en waarbij de dagelijkse dosis het best onder de 10 000 IE blijft.</w:t>
      </w:r>
    </w:p>
    <w:p w14:paraId="5392F554" w14:textId="77777777" w:rsidR="001C2EAE" w:rsidRPr="00D10999" w:rsidRDefault="001C2EAE" w:rsidP="00D10999">
      <w:pPr>
        <w:rPr>
          <w:rFonts w:ascii="Calibri" w:hAnsi="Calibri"/>
          <w:sz w:val="20"/>
          <w:szCs w:val="20"/>
        </w:rPr>
      </w:pPr>
    </w:p>
    <w:p w14:paraId="09CAB2FC" w14:textId="17970E9D" w:rsidR="001C2EAE" w:rsidRPr="00D10999" w:rsidRDefault="001C2EAE" w:rsidP="00D10999">
      <w:pPr>
        <w:pStyle w:val="Lijstalinea"/>
        <w:numPr>
          <w:ilvl w:val="0"/>
          <w:numId w:val="23"/>
        </w:numPr>
        <w:rPr>
          <w:rFonts w:ascii="Calibri" w:hAnsi="Calibri"/>
          <w:b/>
          <w:sz w:val="20"/>
          <w:szCs w:val="20"/>
        </w:rPr>
      </w:pPr>
      <w:r w:rsidRPr="00D10999">
        <w:rPr>
          <w:rFonts w:ascii="Calibri" w:hAnsi="Calibri"/>
          <w:b/>
          <w:sz w:val="20"/>
          <w:szCs w:val="20"/>
        </w:rPr>
        <w:t>Obstipatie tijdens de zwangerschap kun je behandelen met:</w:t>
      </w:r>
    </w:p>
    <w:p w14:paraId="4041109D" w14:textId="589950B4" w:rsidR="001C2EAE" w:rsidRPr="00D10999" w:rsidRDefault="001C2EAE" w:rsidP="00D10999">
      <w:pPr>
        <w:pStyle w:val="Lijstalinea"/>
        <w:numPr>
          <w:ilvl w:val="0"/>
          <w:numId w:val="34"/>
        </w:numPr>
        <w:rPr>
          <w:rFonts w:ascii="Calibri" w:hAnsi="Calibri"/>
          <w:sz w:val="20"/>
          <w:szCs w:val="20"/>
        </w:rPr>
      </w:pPr>
      <w:r w:rsidRPr="00D10999">
        <w:rPr>
          <w:rFonts w:ascii="Calibri" w:hAnsi="Calibri"/>
          <w:sz w:val="20"/>
          <w:szCs w:val="20"/>
        </w:rPr>
        <w:t>Ricinusolie</w:t>
      </w:r>
    </w:p>
    <w:p w14:paraId="1B27312D" w14:textId="21D74861" w:rsidR="001C2EAE" w:rsidRPr="00D10999" w:rsidRDefault="001C2EAE" w:rsidP="00D10999">
      <w:pPr>
        <w:pStyle w:val="Lijstalinea"/>
        <w:numPr>
          <w:ilvl w:val="0"/>
          <w:numId w:val="34"/>
        </w:numPr>
        <w:rPr>
          <w:rFonts w:ascii="Calibri" w:hAnsi="Calibri"/>
          <w:sz w:val="20"/>
          <w:szCs w:val="20"/>
        </w:rPr>
      </w:pPr>
      <w:r w:rsidRPr="00D10999">
        <w:rPr>
          <w:rFonts w:ascii="Calibri" w:hAnsi="Calibri"/>
          <w:sz w:val="20"/>
          <w:szCs w:val="20"/>
        </w:rPr>
        <w:t>IJzer sulfaat</w:t>
      </w:r>
    </w:p>
    <w:p w14:paraId="49965287" w14:textId="746684A2" w:rsidR="001C2EAE" w:rsidRPr="00D10999" w:rsidRDefault="001C2EAE" w:rsidP="00D10999">
      <w:pPr>
        <w:pStyle w:val="Lijstalinea"/>
        <w:numPr>
          <w:ilvl w:val="0"/>
          <w:numId w:val="34"/>
        </w:numPr>
        <w:rPr>
          <w:rFonts w:ascii="Calibri" w:hAnsi="Calibri"/>
          <w:sz w:val="20"/>
          <w:szCs w:val="20"/>
        </w:rPr>
      </w:pPr>
      <w:r w:rsidRPr="00D10999">
        <w:rPr>
          <w:rFonts w:ascii="Calibri" w:hAnsi="Calibri"/>
          <w:sz w:val="20"/>
          <w:szCs w:val="20"/>
        </w:rPr>
        <w:t>Aluminiumzouten</w:t>
      </w:r>
    </w:p>
    <w:p w14:paraId="26E8F450" w14:textId="54A3E425" w:rsidR="001C2EAE" w:rsidRPr="00D10999" w:rsidRDefault="001C2EAE" w:rsidP="00D10999">
      <w:pPr>
        <w:pStyle w:val="Lijstalinea"/>
        <w:numPr>
          <w:ilvl w:val="0"/>
          <w:numId w:val="34"/>
        </w:numPr>
        <w:rPr>
          <w:rFonts w:ascii="Calibri" w:hAnsi="Calibri"/>
          <w:sz w:val="20"/>
          <w:szCs w:val="20"/>
          <w:u w:val="single"/>
        </w:rPr>
      </w:pPr>
      <w:r w:rsidRPr="00D10999">
        <w:rPr>
          <w:rFonts w:ascii="Calibri" w:hAnsi="Calibri"/>
          <w:sz w:val="20"/>
          <w:szCs w:val="20"/>
          <w:u w:val="single"/>
        </w:rPr>
        <w:t>Lactulose</w:t>
      </w:r>
    </w:p>
    <w:p w14:paraId="51F170C9" w14:textId="398C227E" w:rsidR="001C2EAE" w:rsidRPr="00D10999" w:rsidRDefault="001C2EAE" w:rsidP="00D10999">
      <w:pPr>
        <w:pStyle w:val="Lijstalinea"/>
        <w:numPr>
          <w:ilvl w:val="0"/>
          <w:numId w:val="34"/>
        </w:numPr>
        <w:rPr>
          <w:rFonts w:ascii="Calibri" w:hAnsi="Calibri"/>
          <w:sz w:val="20"/>
          <w:szCs w:val="20"/>
        </w:rPr>
      </w:pPr>
      <w:r w:rsidRPr="00D10999">
        <w:rPr>
          <w:rFonts w:ascii="Calibri" w:hAnsi="Calibri"/>
          <w:sz w:val="20"/>
          <w:szCs w:val="20"/>
        </w:rPr>
        <w:t>Misoprostol</w:t>
      </w:r>
    </w:p>
    <w:p w14:paraId="3E806EA7" w14:textId="58714AD6" w:rsidR="001C2EAE" w:rsidRPr="00D10999" w:rsidRDefault="001C2EAE"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rPr>
        <w:t>Ricinusolie is wel laxatief, maar te brutaal en niet meer eigentijds. Het kan contracties uitlokken en werd vroeger gebruikt voor het induceren van de arbeid.</w:t>
      </w:r>
    </w:p>
    <w:p w14:paraId="6021E27E" w14:textId="77777777" w:rsidR="001C2EAE" w:rsidRPr="00D10999" w:rsidRDefault="001C2EAE" w:rsidP="00D10999">
      <w:pPr>
        <w:rPr>
          <w:rFonts w:ascii="Calibri" w:hAnsi="Calibri"/>
          <w:sz w:val="20"/>
          <w:szCs w:val="20"/>
        </w:rPr>
      </w:pPr>
      <w:r w:rsidRPr="00D10999">
        <w:rPr>
          <w:rFonts w:ascii="Calibri" w:hAnsi="Calibri"/>
          <w:sz w:val="20"/>
          <w:szCs w:val="20"/>
        </w:rPr>
        <w:t>IJzersulfaat en aluminiumzouten zijn eerder obstiperend.</w:t>
      </w:r>
    </w:p>
    <w:p w14:paraId="0EFAF636" w14:textId="77777777" w:rsidR="001C2EAE" w:rsidRPr="00D10999" w:rsidRDefault="001C2EAE" w:rsidP="00D10999">
      <w:pPr>
        <w:rPr>
          <w:rFonts w:ascii="Calibri" w:hAnsi="Calibri"/>
          <w:sz w:val="20"/>
          <w:szCs w:val="20"/>
        </w:rPr>
      </w:pPr>
      <w:r w:rsidRPr="00D10999">
        <w:rPr>
          <w:rFonts w:ascii="Calibri" w:hAnsi="Calibri"/>
          <w:sz w:val="20"/>
          <w:szCs w:val="20"/>
        </w:rPr>
        <w:t>Misoprolol is een prostaglandine-analoog, kan als nevenwerking wel diarree geven maar mag wegens zijn arbeidsinducerende eigenschappen uiteraard niet gebruikt worden.</w:t>
      </w:r>
    </w:p>
    <w:p w14:paraId="4CC42173" w14:textId="77777777" w:rsidR="001C2EAE" w:rsidRPr="00D10999" w:rsidRDefault="001C2EAE" w:rsidP="00D10999">
      <w:pPr>
        <w:rPr>
          <w:rFonts w:ascii="Calibri" w:hAnsi="Calibri"/>
          <w:sz w:val="20"/>
          <w:szCs w:val="20"/>
        </w:rPr>
      </w:pPr>
      <w:r w:rsidRPr="00D10999">
        <w:rPr>
          <w:rFonts w:ascii="Calibri" w:hAnsi="Calibri"/>
          <w:sz w:val="20"/>
          <w:szCs w:val="20"/>
        </w:rPr>
        <w:t>Lactulose is hier naast “bulking agentia” wel een efficiënte en veilige optie.</w:t>
      </w:r>
    </w:p>
    <w:p w14:paraId="479995B2" w14:textId="77777777" w:rsidR="001C2EAE" w:rsidRPr="00D10999" w:rsidRDefault="001C2EAE" w:rsidP="00D10999">
      <w:pPr>
        <w:rPr>
          <w:rFonts w:ascii="Calibri" w:hAnsi="Calibri"/>
          <w:sz w:val="20"/>
          <w:szCs w:val="20"/>
        </w:rPr>
      </w:pPr>
    </w:p>
    <w:p w14:paraId="2AA8C4EE" w14:textId="6CA8BA5A" w:rsidR="00774C71" w:rsidRPr="00D10999" w:rsidRDefault="00774C71" w:rsidP="00D10999">
      <w:pPr>
        <w:pStyle w:val="Lijstalinea"/>
        <w:numPr>
          <w:ilvl w:val="0"/>
          <w:numId w:val="23"/>
        </w:numPr>
        <w:rPr>
          <w:rFonts w:ascii="Calibri" w:hAnsi="Calibri"/>
          <w:b/>
          <w:sz w:val="20"/>
          <w:szCs w:val="20"/>
        </w:rPr>
      </w:pPr>
      <w:r w:rsidRPr="00D10999">
        <w:rPr>
          <w:rFonts w:ascii="Calibri" w:hAnsi="Calibri"/>
          <w:b/>
          <w:sz w:val="20"/>
          <w:szCs w:val="20"/>
        </w:rPr>
        <w:t>Het zoogdier dat, wat de zwangerschapsduur betreft, de mens het meest benadert is een:</w:t>
      </w:r>
    </w:p>
    <w:p w14:paraId="2797B6BA" w14:textId="040C7956" w:rsidR="00774C71" w:rsidRPr="00D10999" w:rsidRDefault="00774C71" w:rsidP="00D10999">
      <w:pPr>
        <w:pStyle w:val="Lijstalinea"/>
        <w:numPr>
          <w:ilvl w:val="0"/>
          <w:numId w:val="35"/>
        </w:numPr>
        <w:rPr>
          <w:rFonts w:ascii="Calibri" w:hAnsi="Calibri"/>
          <w:sz w:val="20"/>
          <w:szCs w:val="20"/>
        </w:rPr>
      </w:pPr>
      <w:r w:rsidRPr="00D10999">
        <w:rPr>
          <w:rFonts w:ascii="Calibri" w:hAnsi="Calibri"/>
          <w:sz w:val="20"/>
          <w:szCs w:val="20"/>
        </w:rPr>
        <w:t>Ezel</w:t>
      </w:r>
    </w:p>
    <w:p w14:paraId="0249D65D" w14:textId="79858492" w:rsidR="00774C71" w:rsidRPr="00D10999" w:rsidRDefault="00774C71" w:rsidP="00D10999">
      <w:pPr>
        <w:pStyle w:val="Lijstalinea"/>
        <w:numPr>
          <w:ilvl w:val="0"/>
          <w:numId w:val="35"/>
        </w:numPr>
        <w:rPr>
          <w:rFonts w:ascii="Calibri" w:hAnsi="Calibri"/>
          <w:sz w:val="20"/>
          <w:szCs w:val="20"/>
        </w:rPr>
      </w:pPr>
      <w:r w:rsidRPr="00D10999">
        <w:rPr>
          <w:rFonts w:ascii="Calibri" w:hAnsi="Calibri"/>
          <w:sz w:val="20"/>
          <w:szCs w:val="20"/>
        </w:rPr>
        <w:t>Kameel</w:t>
      </w:r>
    </w:p>
    <w:p w14:paraId="65B16AA0" w14:textId="393D13C2" w:rsidR="00774C71" w:rsidRPr="00D10999" w:rsidRDefault="00774C71" w:rsidP="00D10999">
      <w:pPr>
        <w:pStyle w:val="Lijstalinea"/>
        <w:numPr>
          <w:ilvl w:val="0"/>
          <w:numId w:val="35"/>
        </w:numPr>
        <w:rPr>
          <w:rFonts w:ascii="Calibri" w:hAnsi="Calibri"/>
          <w:sz w:val="20"/>
          <w:szCs w:val="20"/>
        </w:rPr>
      </w:pPr>
      <w:r w:rsidRPr="00D10999">
        <w:rPr>
          <w:rFonts w:ascii="Calibri" w:hAnsi="Calibri"/>
          <w:sz w:val="20"/>
          <w:szCs w:val="20"/>
        </w:rPr>
        <w:t>Mensaap</w:t>
      </w:r>
    </w:p>
    <w:p w14:paraId="625468D9" w14:textId="037BDA8A" w:rsidR="00774C71" w:rsidRPr="00D10999" w:rsidRDefault="00774C71" w:rsidP="00D10999">
      <w:pPr>
        <w:pStyle w:val="Lijstalinea"/>
        <w:numPr>
          <w:ilvl w:val="0"/>
          <w:numId w:val="35"/>
        </w:numPr>
        <w:rPr>
          <w:rFonts w:ascii="Calibri" w:hAnsi="Calibri"/>
          <w:sz w:val="20"/>
          <w:szCs w:val="20"/>
        </w:rPr>
      </w:pPr>
      <w:r w:rsidRPr="00D10999">
        <w:rPr>
          <w:rFonts w:ascii="Calibri" w:hAnsi="Calibri"/>
          <w:sz w:val="20"/>
          <w:szCs w:val="20"/>
        </w:rPr>
        <w:t>Olifant</w:t>
      </w:r>
    </w:p>
    <w:p w14:paraId="5B472CD0" w14:textId="43A9AE28" w:rsidR="00774C71" w:rsidRPr="00D10999" w:rsidRDefault="00774C71" w:rsidP="00D10999">
      <w:pPr>
        <w:pStyle w:val="Lijstalinea"/>
        <w:numPr>
          <w:ilvl w:val="0"/>
          <w:numId w:val="35"/>
        </w:numPr>
        <w:rPr>
          <w:rFonts w:ascii="Calibri" w:hAnsi="Calibri"/>
          <w:sz w:val="20"/>
          <w:szCs w:val="20"/>
          <w:u w:val="single"/>
        </w:rPr>
      </w:pPr>
      <w:r w:rsidRPr="00D10999">
        <w:rPr>
          <w:rFonts w:ascii="Calibri" w:hAnsi="Calibri"/>
          <w:sz w:val="20"/>
          <w:szCs w:val="20"/>
          <w:u w:val="single"/>
        </w:rPr>
        <w:t>Ree</w:t>
      </w:r>
    </w:p>
    <w:p w14:paraId="235F5C99" w14:textId="6A2ADD57" w:rsidR="00960564" w:rsidRPr="00D10999" w:rsidRDefault="00774C71" w:rsidP="00D10999">
      <w:pPr>
        <w:rPr>
          <w:rFonts w:ascii="Calibri" w:hAnsi="Calibri"/>
          <w:b/>
          <w:sz w:val="20"/>
          <w:szCs w:val="20"/>
        </w:rPr>
      </w:pPr>
      <w:r w:rsidRPr="00D10999">
        <w:rPr>
          <w:rFonts w:ascii="Calibri" w:hAnsi="Calibri"/>
          <w:b/>
          <w:sz w:val="20"/>
          <w:szCs w:val="20"/>
        </w:rPr>
        <w:t>Uitleg:</w:t>
      </w:r>
      <w:r w:rsidR="00960564" w:rsidRPr="00D10999">
        <w:rPr>
          <w:rFonts w:ascii="Calibri" w:hAnsi="Calibri"/>
          <w:b/>
          <w:sz w:val="20"/>
          <w:szCs w:val="20"/>
        </w:rPr>
        <w:t xml:space="preserve"> </w:t>
      </w:r>
      <w:r w:rsidR="00960564" w:rsidRPr="00D10999">
        <w:rPr>
          <w:rFonts w:ascii="Calibri" w:hAnsi="Calibri"/>
          <w:sz w:val="20"/>
          <w:szCs w:val="20"/>
        </w:rPr>
        <w:t>Dit is een onbelangrijke quizvraag.</w:t>
      </w:r>
    </w:p>
    <w:p w14:paraId="1C700C76" w14:textId="77777777" w:rsidR="00960564" w:rsidRPr="00D10999" w:rsidRDefault="00960564" w:rsidP="00D10999">
      <w:pPr>
        <w:rPr>
          <w:rFonts w:ascii="Calibri" w:hAnsi="Calibri"/>
          <w:sz w:val="20"/>
          <w:szCs w:val="20"/>
        </w:rPr>
      </w:pPr>
      <w:r w:rsidRPr="00D10999">
        <w:rPr>
          <w:rFonts w:ascii="Calibri" w:hAnsi="Calibri"/>
          <w:sz w:val="20"/>
          <w:szCs w:val="20"/>
        </w:rPr>
        <w:t>De ree komt het dichts bij de mens en bij mensapen is de zwangerschapsduur iets korter.</w:t>
      </w:r>
    </w:p>
    <w:p w14:paraId="119ACB29" w14:textId="77777777" w:rsidR="00960564" w:rsidRPr="00D10999" w:rsidRDefault="00960564" w:rsidP="00D10999">
      <w:pPr>
        <w:rPr>
          <w:rFonts w:ascii="Calibri" w:hAnsi="Calibri"/>
          <w:sz w:val="20"/>
          <w:szCs w:val="20"/>
        </w:rPr>
      </w:pPr>
      <w:r w:rsidRPr="00D10999">
        <w:rPr>
          <w:rFonts w:ascii="Calibri" w:hAnsi="Calibri"/>
          <w:sz w:val="20"/>
          <w:szCs w:val="20"/>
        </w:rPr>
        <w:t>Paarden, ezels en kamelen hebben 8 tot 16 weken extra nodig en de olifant spant met een zwangerschapsduur van ongeveer 90 weken de kroon.</w:t>
      </w:r>
    </w:p>
    <w:p w14:paraId="74BD5890" w14:textId="77777777" w:rsidR="00960564" w:rsidRPr="00D10999" w:rsidRDefault="00960564" w:rsidP="00D10999">
      <w:pPr>
        <w:rPr>
          <w:rFonts w:ascii="Calibri" w:hAnsi="Calibri"/>
          <w:sz w:val="20"/>
          <w:szCs w:val="20"/>
        </w:rPr>
      </w:pPr>
    </w:p>
    <w:p w14:paraId="24F07E5E" w14:textId="3BEC8620" w:rsidR="00960564" w:rsidRPr="00D10999" w:rsidRDefault="00960564" w:rsidP="00D10999">
      <w:pPr>
        <w:pStyle w:val="Lijstalinea"/>
        <w:numPr>
          <w:ilvl w:val="0"/>
          <w:numId w:val="23"/>
        </w:numPr>
        <w:rPr>
          <w:rFonts w:ascii="Calibri" w:hAnsi="Calibri"/>
          <w:sz w:val="20"/>
          <w:szCs w:val="20"/>
        </w:rPr>
      </w:pPr>
      <w:r w:rsidRPr="00D10999">
        <w:rPr>
          <w:rFonts w:ascii="Calibri" w:hAnsi="Calibri"/>
          <w:b/>
          <w:sz w:val="20"/>
          <w:szCs w:val="20"/>
        </w:rPr>
        <w:t>Een zwangere vrouw met haar laatste menstruaties op 20 maart is volgens de regel van Naegele uitgerekend op:</w:t>
      </w:r>
    </w:p>
    <w:p w14:paraId="392CA3DB" w14:textId="5BD2040F" w:rsidR="00960564" w:rsidRPr="00D10999" w:rsidRDefault="00960564" w:rsidP="00D10999">
      <w:pPr>
        <w:pStyle w:val="Lijstalinea"/>
        <w:numPr>
          <w:ilvl w:val="0"/>
          <w:numId w:val="36"/>
        </w:numPr>
        <w:rPr>
          <w:rFonts w:ascii="Calibri" w:hAnsi="Calibri"/>
          <w:sz w:val="20"/>
          <w:szCs w:val="20"/>
          <w:u w:val="single"/>
        </w:rPr>
      </w:pPr>
      <w:r w:rsidRPr="00D10999">
        <w:rPr>
          <w:rFonts w:ascii="Calibri" w:hAnsi="Calibri"/>
          <w:sz w:val="20"/>
          <w:szCs w:val="20"/>
          <w:u w:val="single"/>
        </w:rPr>
        <w:t>30 december</w:t>
      </w:r>
    </w:p>
    <w:p w14:paraId="0096DBE2" w14:textId="75E5CD2A" w:rsidR="00960564" w:rsidRPr="00D10999" w:rsidRDefault="00960564" w:rsidP="00D10999">
      <w:pPr>
        <w:pStyle w:val="Lijstalinea"/>
        <w:numPr>
          <w:ilvl w:val="0"/>
          <w:numId w:val="36"/>
        </w:numPr>
        <w:rPr>
          <w:rFonts w:ascii="Calibri" w:hAnsi="Calibri"/>
          <w:sz w:val="20"/>
          <w:szCs w:val="20"/>
        </w:rPr>
      </w:pPr>
      <w:r w:rsidRPr="00D10999">
        <w:rPr>
          <w:rFonts w:ascii="Calibri" w:hAnsi="Calibri"/>
          <w:sz w:val="20"/>
          <w:szCs w:val="20"/>
        </w:rPr>
        <w:t>30 januari</w:t>
      </w:r>
    </w:p>
    <w:p w14:paraId="367E1FFB" w14:textId="566D1DC5" w:rsidR="00960564" w:rsidRPr="00D10999" w:rsidRDefault="00960564" w:rsidP="00D10999">
      <w:pPr>
        <w:pStyle w:val="Lijstalinea"/>
        <w:numPr>
          <w:ilvl w:val="0"/>
          <w:numId w:val="36"/>
        </w:numPr>
        <w:rPr>
          <w:rFonts w:ascii="Calibri" w:hAnsi="Calibri"/>
          <w:sz w:val="20"/>
          <w:szCs w:val="20"/>
        </w:rPr>
      </w:pPr>
      <w:r w:rsidRPr="00D10999">
        <w:rPr>
          <w:rFonts w:ascii="Calibri" w:hAnsi="Calibri"/>
          <w:sz w:val="20"/>
          <w:szCs w:val="20"/>
        </w:rPr>
        <w:t>30 november</w:t>
      </w:r>
    </w:p>
    <w:p w14:paraId="1F9DA07A" w14:textId="33D379BD" w:rsidR="00960564" w:rsidRPr="00D10999" w:rsidRDefault="00960564" w:rsidP="00D10999">
      <w:pPr>
        <w:pStyle w:val="Lijstalinea"/>
        <w:numPr>
          <w:ilvl w:val="0"/>
          <w:numId w:val="36"/>
        </w:numPr>
        <w:rPr>
          <w:rFonts w:ascii="Calibri" w:hAnsi="Calibri"/>
          <w:sz w:val="20"/>
          <w:szCs w:val="20"/>
        </w:rPr>
      </w:pPr>
      <w:r w:rsidRPr="00D10999">
        <w:rPr>
          <w:rFonts w:ascii="Calibri" w:hAnsi="Calibri"/>
          <w:sz w:val="20"/>
          <w:szCs w:val="20"/>
        </w:rPr>
        <w:t>20 december</w:t>
      </w:r>
    </w:p>
    <w:p w14:paraId="7D22216A" w14:textId="2B254FB7" w:rsidR="00960564" w:rsidRPr="00D10999" w:rsidRDefault="00960564" w:rsidP="00D10999">
      <w:pPr>
        <w:pStyle w:val="Lijstalinea"/>
        <w:numPr>
          <w:ilvl w:val="0"/>
          <w:numId w:val="36"/>
        </w:numPr>
        <w:rPr>
          <w:rFonts w:ascii="Calibri" w:hAnsi="Calibri"/>
          <w:sz w:val="20"/>
          <w:szCs w:val="20"/>
        </w:rPr>
      </w:pPr>
      <w:r w:rsidRPr="00D10999">
        <w:rPr>
          <w:rFonts w:ascii="Calibri" w:hAnsi="Calibri"/>
          <w:sz w:val="20"/>
          <w:szCs w:val="20"/>
        </w:rPr>
        <w:t>20 januari</w:t>
      </w:r>
    </w:p>
    <w:p w14:paraId="6661322F" w14:textId="77777777" w:rsidR="00960564" w:rsidRPr="00D10999" w:rsidRDefault="00960564"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rPr>
        <w:t>20 maart plus 9 maanden plus 10 brengt ons op 30 december.</w:t>
      </w:r>
    </w:p>
    <w:p w14:paraId="65EF75D2" w14:textId="77777777" w:rsidR="00960564" w:rsidRPr="00D10999" w:rsidRDefault="00960564" w:rsidP="00D10999">
      <w:pPr>
        <w:rPr>
          <w:rFonts w:ascii="Calibri" w:hAnsi="Calibri"/>
          <w:sz w:val="20"/>
          <w:szCs w:val="20"/>
        </w:rPr>
      </w:pPr>
    </w:p>
    <w:p w14:paraId="007BFC28" w14:textId="5B88DF83" w:rsidR="00960564" w:rsidRPr="00D10999" w:rsidRDefault="00960564" w:rsidP="00D10999">
      <w:pPr>
        <w:pStyle w:val="Lijstalinea"/>
        <w:numPr>
          <w:ilvl w:val="0"/>
          <w:numId w:val="37"/>
        </w:numPr>
        <w:rPr>
          <w:rFonts w:ascii="Calibri" w:hAnsi="Calibri"/>
          <w:b/>
          <w:sz w:val="20"/>
          <w:szCs w:val="20"/>
        </w:rPr>
      </w:pPr>
      <w:r w:rsidRPr="00D10999">
        <w:rPr>
          <w:rFonts w:ascii="Calibri" w:hAnsi="Calibri"/>
          <w:b/>
          <w:sz w:val="20"/>
          <w:szCs w:val="20"/>
        </w:rPr>
        <w:t>Wanneer een test gebruikt wordt om een aandoening op te sporen dan zal bij dalende prevalentie van deze aandoening:</w:t>
      </w:r>
    </w:p>
    <w:p w14:paraId="2F8533D1" w14:textId="75A4207D" w:rsidR="00960564" w:rsidRPr="00D10999" w:rsidRDefault="00960564" w:rsidP="00D10999">
      <w:pPr>
        <w:pStyle w:val="Lijstalinea"/>
        <w:numPr>
          <w:ilvl w:val="0"/>
          <w:numId w:val="38"/>
        </w:numPr>
        <w:rPr>
          <w:rFonts w:ascii="Calibri" w:hAnsi="Calibri"/>
          <w:sz w:val="20"/>
          <w:szCs w:val="20"/>
        </w:rPr>
      </w:pPr>
      <w:r w:rsidRPr="00D10999">
        <w:rPr>
          <w:rFonts w:ascii="Calibri" w:hAnsi="Calibri"/>
          <w:sz w:val="20"/>
          <w:szCs w:val="20"/>
        </w:rPr>
        <w:t>De specificiteit van de test stijgen.</w:t>
      </w:r>
    </w:p>
    <w:p w14:paraId="2421B5FD" w14:textId="0D907104" w:rsidR="00960564" w:rsidRPr="00D10999" w:rsidRDefault="00960564" w:rsidP="00D10999">
      <w:pPr>
        <w:pStyle w:val="Lijstalinea"/>
        <w:numPr>
          <w:ilvl w:val="0"/>
          <w:numId w:val="38"/>
        </w:numPr>
        <w:rPr>
          <w:rFonts w:ascii="Calibri" w:hAnsi="Calibri"/>
          <w:sz w:val="20"/>
          <w:szCs w:val="20"/>
        </w:rPr>
      </w:pPr>
      <w:r w:rsidRPr="00D10999">
        <w:rPr>
          <w:rFonts w:ascii="Calibri" w:hAnsi="Calibri"/>
          <w:sz w:val="20"/>
          <w:szCs w:val="20"/>
        </w:rPr>
        <w:t>De sensibiliteit van de test stijgen.</w:t>
      </w:r>
    </w:p>
    <w:p w14:paraId="3C4F80D1" w14:textId="12002DD1" w:rsidR="00960564" w:rsidRPr="00D10999" w:rsidRDefault="00960564" w:rsidP="00D10999">
      <w:pPr>
        <w:pStyle w:val="Lijstalinea"/>
        <w:numPr>
          <w:ilvl w:val="0"/>
          <w:numId w:val="38"/>
        </w:numPr>
        <w:rPr>
          <w:rFonts w:ascii="Calibri" w:hAnsi="Calibri"/>
          <w:sz w:val="20"/>
          <w:szCs w:val="20"/>
        </w:rPr>
      </w:pPr>
      <w:r w:rsidRPr="00D10999">
        <w:rPr>
          <w:rFonts w:ascii="Calibri" w:hAnsi="Calibri"/>
          <w:sz w:val="20"/>
          <w:szCs w:val="20"/>
        </w:rPr>
        <w:t>De specificiteit van de test dalen.</w:t>
      </w:r>
    </w:p>
    <w:p w14:paraId="510DA236" w14:textId="3EB90949" w:rsidR="00960564" w:rsidRPr="00D10999" w:rsidRDefault="00960564" w:rsidP="00D10999">
      <w:pPr>
        <w:pStyle w:val="Lijstalinea"/>
        <w:numPr>
          <w:ilvl w:val="0"/>
          <w:numId w:val="38"/>
        </w:numPr>
        <w:rPr>
          <w:rFonts w:ascii="Calibri" w:hAnsi="Calibri"/>
          <w:sz w:val="20"/>
          <w:szCs w:val="20"/>
          <w:u w:val="single"/>
        </w:rPr>
      </w:pPr>
      <w:r w:rsidRPr="00D10999">
        <w:rPr>
          <w:rFonts w:ascii="Calibri" w:hAnsi="Calibri"/>
          <w:sz w:val="20"/>
          <w:szCs w:val="20"/>
          <w:u w:val="single"/>
        </w:rPr>
        <w:t>De positief predictieve waarde van de test dalen.</w:t>
      </w:r>
    </w:p>
    <w:p w14:paraId="1314D054" w14:textId="7D07CE43" w:rsidR="00960564" w:rsidRPr="00D10999" w:rsidRDefault="00960564" w:rsidP="00D10999">
      <w:pPr>
        <w:pStyle w:val="Lijstalinea"/>
        <w:numPr>
          <w:ilvl w:val="0"/>
          <w:numId w:val="38"/>
        </w:numPr>
        <w:rPr>
          <w:rFonts w:ascii="Calibri" w:hAnsi="Calibri"/>
          <w:sz w:val="20"/>
          <w:szCs w:val="20"/>
        </w:rPr>
      </w:pPr>
      <w:r w:rsidRPr="00D10999">
        <w:rPr>
          <w:rFonts w:ascii="Calibri" w:hAnsi="Calibri"/>
          <w:sz w:val="20"/>
          <w:szCs w:val="20"/>
        </w:rPr>
        <w:t>De negatief predictieve waarde van de test dalen.</w:t>
      </w:r>
    </w:p>
    <w:p w14:paraId="307B53F5" w14:textId="37BDBBB5" w:rsidR="00960564" w:rsidRPr="00D10999" w:rsidRDefault="00960564" w:rsidP="00D10999">
      <w:pPr>
        <w:rPr>
          <w:rFonts w:ascii="Calibri" w:hAnsi="Calibri"/>
          <w:sz w:val="20"/>
          <w:szCs w:val="20"/>
        </w:rPr>
      </w:pPr>
    </w:p>
    <w:p w14:paraId="7D6BEDA5" w14:textId="79CBDA08" w:rsidR="00960564" w:rsidRPr="00D10999" w:rsidRDefault="00960564" w:rsidP="00D10999">
      <w:pPr>
        <w:pStyle w:val="Lijstalinea"/>
        <w:numPr>
          <w:ilvl w:val="0"/>
          <w:numId w:val="39"/>
        </w:numPr>
        <w:rPr>
          <w:rFonts w:ascii="Calibri" w:hAnsi="Calibri"/>
          <w:b/>
          <w:sz w:val="20"/>
          <w:szCs w:val="20"/>
        </w:rPr>
      </w:pPr>
      <w:r w:rsidRPr="00D10999">
        <w:rPr>
          <w:rFonts w:ascii="Calibri" w:hAnsi="Calibri"/>
          <w:b/>
          <w:sz w:val="20"/>
          <w:szCs w:val="20"/>
        </w:rPr>
        <w:t>Een vrouw die één miskraam en één extra-uteriene zwangerschap doormaakte, het licht schonk aan Jonas op 30 weken via sectio wegens stuitligging (één week voor zijn eerste verjaardag echter getroffen door wiegedood) en vorig jaar na een heel normaal verlopen zwangerschap en bevalling aan Bart, en die momenteel terug zwanger is, duidt men aan als een:</w:t>
      </w:r>
    </w:p>
    <w:p w14:paraId="3088D013" w14:textId="297EEFCE" w:rsidR="00960564" w:rsidRPr="00D10999" w:rsidRDefault="00960564" w:rsidP="00D10999">
      <w:pPr>
        <w:pStyle w:val="Lijstalinea"/>
        <w:numPr>
          <w:ilvl w:val="0"/>
          <w:numId w:val="40"/>
        </w:numPr>
        <w:rPr>
          <w:rFonts w:ascii="Calibri" w:hAnsi="Calibri"/>
          <w:sz w:val="20"/>
          <w:szCs w:val="20"/>
          <w:u w:val="single"/>
        </w:rPr>
      </w:pPr>
      <w:r w:rsidRPr="00D10999">
        <w:rPr>
          <w:rFonts w:ascii="Calibri" w:hAnsi="Calibri"/>
          <w:sz w:val="20"/>
          <w:szCs w:val="20"/>
          <w:u w:val="single"/>
        </w:rPr>
        <w:t>Een A</w:t>
      </w:r>
      <w:r w:rsidRPr="00D10999">
        <w:rPr>
          <w:rFonts w:ascii="Calibri" w:hAnsi="Calibri"/>
          <w:sz w:val="20"/>
          <w:szCs w:val="20"/>
          <w:u w:val="single"/>
          <w:vertAlign w:val="subscript"/>
        </w:rPr>
        <w:t>2</w:t>
      </w:r>
      <w:r w:rsidRPr="00D10999">
        <w:rPr>
          <w:rFonts w:ascii="Calibri" w:hAnsi="Calibri"/>
          <w:sz w:val="20"/>
          <w:szCs w:val="20"/>
          <w:u w:val="single"/>
        </w:rPr>
        <w:t>P</w:t>
      </w:r>
      <w:r w:rsidRPr="00D10999">
        <w:rPr>
          <w:rFonts w:ascii="Calibri" w:hAnsi="Calibri"/>
          <w:sz w:val="20"/>
          <w:szCs w:val="20"/>
          <w:u w:val="single"/>
          <w:vertAlign w:val="subscript"/>
        </w:rPr>
        <w:t>2</w:t>
      </w:r>
      <w:r w:rsidRPr="00D10999">
        <w:rPr>
          <w:rFonts w:ascii="Calibri" w:hAnsi="Calibri"/>
          <w:sz w:val="20"/>
          <w:szCs w:val="20"/>
          <w:u w:val="single"/>
        </w:rPr>
        <w:t>G</w:t>
      </w:r>
      <w:r w:rsidRPr="00D10999">
        <w:rPr>
          <w:rFonts w:ascii="Calibri" w:hAnsi="Calibri"/>
          <w:sz w:val="20"/>
          <w:szCs w:val="20"/>
          <w:u w:val="single"/>
          <w:vertAlign w:val="subscript"/>
        </w:rPr>
        <w:t>5</w:t>
      </w:r>
      <w:r w:rsidRPr="00D10999">
        <w:rPr>
          <w:rFonts w:ascii="Calibri" w:hAnsi="Calibri"/>
          <w:sz w:val="20"/>
          <w:szCs w:val="20"/>
          <w:u w:val="single"/>
        </w:rPr>
        <w:t>M1</w:t>
      </w:r>
    </w:p>
    <w:p w14:paraId="0BA32992" w14:textId="710F5FB2" w:rsidR="00960564" w:rsidRPr="00D10999" w:rsidRDefault="00960564" w:rsidP="00D10999">
      <w:pPr>
        <w:pStyle w:val="Lijstalinea"/>
        <w:numPr>
          <w:ilvl w:val="0"/>
          <w:numId w:val="40"/>
        </w:numPr>
        <w:rPr>
          <w:rFonts w:ascii="Calibri" w:hAnsi="Calibri"/>
          <w:sz w:val="20"/>
          <w:szCs w:val="20"/>
        </w:rPr>
      </w:pPr>
      <w:r w:rsidRPr="00D10999">
        <w:rPr>
          <w:rFonts w:ascii="Calibri" w:hAnsi="Calibri"/>
          <w:sz w:val="20"/>
          <w:szCs w:val="20"/>
        </w:rPr>
        <w:t>Een A1P</w:t>
      </w:r>
      <w:r w:rsidRPr="00D10999">
        <w:rPr>
          <w:rFonts w:ascii="Calibri" w:hAnsi="Calibri"/>
          <w:sz w:val="20"/>
          <w:szCs w:val="20"/>
          <w:vertAlign w:val="subscript"/>
        </w:rPr>
        <w:t>2</w:t>
      </w:r>
      <w:r w:rsidRPr="00D10999">
        <w:rPr>
          <w:rFonts w:ascii="Calibri" w:hAnsi="Calibri"/>
          <w:sz w:val="20"/>
          <w:szCs w:val="20"/>
        </w:rPr>
        <w:t>G</w:t>
      </w:r>
      <w:r w:rsidRPr="00D10999">
        <w:rPr>
          <w:rFonts w:ascii="Calibri" w:hAnsi="Calibri"/>
          <w:sz w:val="20"/>
          <w:szCs w:val="20"/>
          <w:vertAlign w:val="subscript"/>
        </w:rPr>
        <w:t>4</w:t>
      </w:r>
      <w:r w:rsidRPr="00D10999">
        <w:rPr>
          <w:rFonts w:ascii="Calibri" w:hAnsi="Calibri"/>
          <w:sz w:val="20"/>
          <w:szCs w:val="20"/>
        </w:rPr>
        <w:t>M1</w:t>
      </w:r>
    </w:p>
    <w:p w14:paraId="0D7E7027" w14:textId="5743014F" w:rsidR="00960564" w:rsidRPr="00D10999" w:rsidRDefault="00960564" w:rsidP="00D10999">
      <w:pPr>
        <w:pStyle w:val="Lijstalinea"/>
        <w:numPr>
          <w:ilvl w:val="0"/>
          <w:numId w:val="40"/>
        </w:numPr>
        <w:rPr>
          <w:rFonts w:ascii="Calibri" w:hAnsi="Calibri"/>
          <w:sz w:val="20"/>
          <w:szCs w:val="20"/>
        </w:rPr>
      </w:pPr>
      <w:r w:rsidRPr="00D10999">
        <w:rPr>
          <w:rFonts w:ascii="Calibri" w:hAnsi="Calibri"/>
          <w:sz w:val="20"/>
          <w:szCs w:val="20"/>
        </w:rPr>
        <w:t>Een A</w:t>
      </w:r>
      <w:r w:rsidRPr="00D10999">
        <w:rPr>
          <w:rFonts w:ascii="Calibri" w:hAnsi="Calibri"/>
          <w:sz w:val="20"/>
          <w:szCs w:val="20"/>
          <w:vertAlign w:val="subscript"/>
        </w:rPr>
        <w:t>2</w:t>
      </w:r>
      <w:r w:rsidRPr="00D10999">
        <w:rPr>
          <w:rFonts w:ascii="Calibri" w:hAnsi="Calibri"/>
          <w:sz w:val="20"/>
          <w:szCs w:val="20"/>
        </w:rPr>
        <w:t>P</w:t>
      </w:r>
      <w:r w:rsidRPr="00D10999">
        <w:rPr>
          <w:rFonts w:ascii="Calibri" w:hAnsi="Calibri"/>
          <w:sz w:val="20"/>
          <w:szCs w:val="20"/>
          <w:vertAlign w:val="subscript"/>
        </w:rPr>
        <w:t>2</w:t>
      </w:r>
      <w:r w:rsidRPr="00D10999">
        <w:rPr>
          <w:rFonts w:ascii="Calibri" w:hAnsi="Calibri"/>
          <w:sz w:val="20"/>
          <w:szCs w:val="20"/>
        </w:rPr>
        <w:t>G</w:t>
      </w:r>
      <w:r w:rsidRPr="00D10999">
        <w:rPr>
          <w:rFonts w:ascii="Calibri" w:hAnsi="Calibri"/>
          <w:sz w:val="20"/>
          <w:szCs w:val="20"/>
          <w:vertAlign w:val="subscript"/>
        </w:rPr>
        <w:t>5</w:t>
      </w:r>
      <w:r w:rsidRPr="00D10999">
        <w:rPr>
          <w:rFonts w:ascii="Calibri" w:hAnsi="Calibri"/>
          <w:sz w:val="20"/>
          <w:szCs w:val="20"/>
        </w:rPr>
        <w:t>M</w:t>
      </w:r>
      <w:r w:rsidRPr="00D10999">
        <w:rPr>
          <w:rFonts w:ascii="Calibri" w:hAnsi="Calibri"/>
          <w:sz w:val="20"/>
          <w:szCs w:val="20"/>
          <w:vertAlign w:val="subscript"/>
        </w:rPr>
        <w:t>2</w:t>
      </w:r>
    </w:p>
    <w:p w14:paraId="46A13ECA" w14:textId="399CE164" w:rsidR="00960564" w:rsidRPr="00D10999" w:rsidRDefault="00960564" w:rsidP="00D10999">
      <w:pPr>
        <w:pStyle w:val="Lijstalinea"/>
        <w:numPr>
          <w:ilvl w:val="0"/>
          <w:numId w:val="40"/>
        </w:numPr>
        <w:rPr>
          <w:rFonts w:ascii="Calibri" w:hAnsi="Calibri"/>
          <w:sz w:val="20"/>
          <w:szCs w:val="20"/>
        </w:rPr>
      </w:pPr>
      <w:r w:rsidRPr="00D10999">
        <w:rPr>
          <w:rFonts w:ascii="Calibri" w:hAnsi="Calibri"/>
          <w:sz w:val="20"/>
          <w:szCs w:val="20"/>
        </w:rPr>
        <w:t>Een A</w:t>
      </w:r>
      <w:r w:rsidRPr="00D10999">
        <w:rPr>
          <w:rFonts w:ascii="Calibri" w:hAnsi="Calibri"/>
          <w:sz w:val="20"/>
          <w:szCs w:val="20"/>
          <w:vertAlign w:val="subscript"/>
        </w:rPr>
        <w:t>2</w:t>
      </w:r>
      <w:r w:rsidRPr="00D10999">
        <w:rPr>
          <w:rFonts w:ascii="Calibri" w:hAnsi="Calibri"/>
          <w:sz w:val="20"/>
          <w:szCs w:val="20"/>
        </w:rPr>
        <w:t>P</w:t>
      </w:r>
      <w:r w:rsidRPr="00D10999">
        <w:rPr>
          <w:rFonts w:ascii="Calibri" w:hAnsi="Calibri"/>
          <w:sz w:val="20"/>
          <w:szCs w:val="20"/>
          <w:vertAlign w:val="subscript"/>
        </w:rPr>
        <w:t>2</w:t>
      </w:r>
      <w:r w:rsidRPr="00D10999">
        <w:rPr>
          <w:rFonts w:ascii="Calibri" w:hAnsi="Calibri"/>
          <w:sz w:val="20"/>
          <w:szCs w:val="20"/>
        </w:rPr>
        <w:t>G</w:t>
      </w:r>
      <w:r w:rsidRPr="00D10999">
        <w:rPr>
          <w:rFonts w:ascii="Calibri" w:hAnsi="Calibri"/>
          <w:sz w:val="20"/>
          <w:szCs w:val="20"/>
          <w:vertAlign w:val="subscript"/>
        </w:rPr>
        <w:t>4</w:t>
      </w:r>
      <w:r w:rsidRPr="00D10999">
        <w:rPr>
          <w:rFonts w:ascii="Calibri" w:hAnsi="Calibri"/>
          <w:sz w:val="20"/>
          <w:szCs w:val="20"/>
        </w:rPr>
        <w:t>M1</w:t>
      </w:r>
    </w:p>
    <w:p w14:paraId="32F2B52F" w14:textId="37937477" w:rsidR="00960564" w:rsidRPr="00D10999" w:rsidRDefault="00960564" w:rsidP="00D10999">
      <w:pPr>
        <w:pStyle w:val="Lijstalinea"/>
        <w:numPr>
          <w:ilvl w:val="0"/>
          <w:numId w:val="40"/>
        </w:numPr>
        <w:rPr>
          <w:rFonts w:ascii="Calibri" w:hAnsi="Calibri"/>
          <w:sz w:val="20"/>
          <w:szCs w:val="20"/>
        </w:rPr>
      </w:pPr>
      <w:r w:rsidRPr="00D10999">
        <w:rPr>
          <w:rFonts w:ascii="Calibri" w:hAnsi="Calibri"/>
          <w:sz w:val="20"/>
          <w:szCs w:val="20"/>
        </w:rPr>
        <w:t>Een A</w:t>
      </w:r>
      <w:r w:rsidRPr="00D10999">
        <w:rPr>
          <w:rFonts w:ascii="Calibri" w:hAnsi="Calibri"/>
          <w:sz w:val="20"/>
          <w:szCs w:val="20"/>
          <w:vertAlign w:val="subscript"/>
        </w:rPr>
        <w:t>3</w:t>
      </w:r>
      <w:r w:rsidRPr="00D10999">
        <w:rPr>
          <w:rFonts w:ascii="Calibri" w:hAnsi="Calibri"/>
          <w:sz w:val="20"/>
          <w:szCs w:val="20"/>
        </w:rPr>
        <w:t>P1G</w:t>
      </w:r>
      <w:r w:rsidRPr="00D10999">
        <w:rPr>
          <w:rFonts w:ascii="Calibri" w:hAnsi="Calibri"/>
          <w:sz w:val="20"/>
          <w:szCs w:val="20"/>
          <w:vertAlign w:val="subscript"/>
        </w:rPr>
        <w:t>5</w:t>
      </w:r>
      <w:r w:rsidRPr="00D10999">
        <w:rPr>
          <w:rFonts w:ascii="Calibri" w:hAnsi="Calibri"/>
          <w:sz w:val="20"/>
          <w:szCs w:val="20"/>
        </w:rPr>
        <w:t>M1</w:t>
      </w:r>
    </w:p>
    <w:p w14:paraId="317BB0DD" w14:textId="2B42C048" w:rsidR="00960564" w:rsidRPr="00D10999" w:rsidRDefault="00960564"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rPr>
        <w:t>Twee vroege zwangerschapsverliezen: A2</w:t>
      </w:r>
    </w:p>
    <w:p w14:paraId="713CE307" w14:textId="77777777" w:rsidR="00960564" w:rsidRPr="00D10999" w:rsidRDefault="00960564" w:rsidP="00D10999">
      <w:pPr>
        <w:rPr>
          <w:rFonts w:ascii="Calibri" w:hAnsi="Calibri"/>
          <w:sz w:val="20"/>
          <w:szCs w:val="20"/>
        </w:rPr>
      </w:pPr>
      <w:r w:rsidRPr="00D10999">
        <w:rPr>
          <w:rFonts w:ascii="Calibri" w:hAnsi="Calibri"/>
          <w:sz w:val="20"/>
          <w:szCs w:val="20"/>
        </w:rPr>
        <w:t>Twee bevallingen: P2</w:t>
      </w:r>
    </w:p>
    <w:p w14:paraId="47DE6E17" w14:textId="77777777" w:rsidR="00960564" w:rsidRPr="00D10999" w:rsidRDefault="00960564" w:rsidP="00D10999">
      <w:pPr>
        <w:rPr>
          <w:rFonts w:ascii="Calibri" w:hAnsi="Calibri"/>
          <w:sz w:val="20"/>
          <w:szCs w:val="20"/>
        </w:rPr>
      </w:pPr>
      <w:r w:rsidRPr="00D10999">
        <w:rPr>
          <w:rFonts w:ascii="Calibri" w:hAnsi="Calibri"/>
          <w:sz w:val="20"/>
          <w:szCs w:val="20"/>
        </w:rPr>
        <w:t>Zwanger en al 4 maal zwanger: 1 plus 4 dus G5</w:t>
      </w:r>
    </w:p>
    <w:p w14:paraId="3B324D96" w14:textId="77777777" w:rsidR="00960564" w:rsidRPr="00D10999" w:rsidRDefault="00960564" w:rsidP="00D10999">
      <w:pPr>
        <w:rPr>
          <w:rFonts w:ascii="Calibri" w:hAnsi="Calibri"/>
          <w:sz w:val="20"/>
          <w:szCs w:val="20"/>
        </w:rPr>
      </w:pPr>
      <w:r w:rsidRPr="00D10999">
        <w:rPr>
          <w:rFonts w:ascii="Calibri" w:hAnsi="Calibri"/>
          <w:sz w:val="20"/>
          <w:szCs w:val="20"/>
        </w:rPr>
        <w:t>Een kind verloren, dus geen M2 maar een M1</w:t>
      </w:r>
    </w:p>
    <w:p w14:paraId="328D33FB" w14:textId="77777777" w:rsidR="00960564" w:rsidRPr="00D10999" w:rsidRDefault="00960564" w:rsidP="00D10999">
      <w:pPr>
        <w:rPr>
          <w:rFonts w:ascii="Calibri" w:hAnsi="Calibri"/>
          <w:sz w:val="20"/>
          <w:szCs w:val="20"/>
        </w:rPr>
      </w:pPr>
    </w:p>
    <w:p w14:paraId="24E129C6" w14:textId="451794FD" w:rsidR="00960564" w:rsidRPr="00D10999" w:rsidRDefault="00960564" w:rsidP="00D10999">
      <w:pPr>
        <w:pStyle w:val="Lijstalinea"/>
        <w:numPr>
          <w:ilvl w:val="0"/>
          <w:numId w:val="41"/>
        </w:numPr>
        <w:rPr>
          <w:rFonts w:ascii="Calibri" w:hAnsi="Calibri"/>
          <w:b/>
          <w:sz w:val="20"/>
          <w:szCs w:val="20"/>
        </w:rPr>
      </w:pPr>
      <w:r w:rsidRPr="00D10999">
        <w:rPr>
          <w:rFonts w:ascii="Calibri" w:hAnsi="Calibri"/>
          <w:b/>
          <w:sz w:val="20"/>
          <w:szCs w:val="20"/>
        </w:rPr>
        <w:t>Een 22-jarige Moldavische PhD-studente (kerkelijk recht) biedt zich op 20 weken amenorroe in een eerste zwangerschap voor het eerst aan op uw prenataal spreekuur. Uit het bloedonderzoek blijkt dat ze geen antistoffen heeft tegen rubella. U zult haar ter voorkoming van een rubella-embryopathie:</w:t>
      </w:r>
    </w:p>
    <w:p w14:paraId="6D0C59C2" w14:textId="26B4A440" w:rsidR="00960564" w:rsidRPr="00D10999" w:rsidRDefault="00960564" w:rsidP="00D10999">
      <w:pPr>
        <w:pStyle w:val="Lijstalinea"/>
        <w:numPr>
          <w:ilvl w:val="0"/>
          <w:numId w:val="42"/>
        </w:numPr>
        <w:rPr>
          <w:rFonts w:ascii="Calibri" w:hAnsi="Calibri"/>
          <w:sz w:val="20"/>
          <w:szCs w:val="20"/>
        </w:rPr>
      </w:pPr>
      <w:r w:rsidRPr="00D10999">
        <w:rPr>
          <w:rFonts w:ascii="Calibri" w:hAnsi="Calibri"/>
          <w:sz w:val="20"/>
          <w:szCs w:val="20"/>
        </w:rPr>
        <w:t>Onmiddellijk actief en passief immuniseren.</w:t>
      </w:r>
    </w:p>
    <w:p w14:paraId="0DDC5699" w14:textId="082CD392" w:rsidR="00960564" w:rsidRPr="00D10999" w:rsidRDefault="00960564" w:rsidP="00D10999">
      <w:pPr>
        <w:pStyle w:val="Lijstalinea"/>
        <w:numPr>
          <w:ilvl w:val="0"/>
          <w:numId w:val="42"/>
        </w:numPr>
        <w:rPr>
          <w:rFonts w:ascii="Calibri" w:hAnsi="Calibri"/>
          <w:sz w:val="20"/>
          <w:szCs w:val="20"/>
        </w:rPr>
      </w:pPr>
      <w:r w:rsidRPr="00D10999">
        <w:rPr>
          <w:rFonts w:ascii="Calibri" w:hAnsi="Calibri"/>
          <w:sz w:val="20"/>
          <w:szCs w:val="20"/>
        </w:rPr>
        <w:t>Onmiddellijk actief immuniseren.</w:t>
      </w:r>
    </w:p>
    <w:p w14:paraId="58F2ED71" w14:textId="60D2AFE8" w:rsidR="00960564" w:rsidRPr="00D10999" w:rsidRDefault="00960564" w:rsidP="00D10999">
      <w:pPr>
        <w:pStyle w:val="Lijstalinea"/>
        <w:numPr>
          <w:ilvl w:val="0"/>
          <w:numId w:val="42"/>
        </w:numPr>
        <w:rPr>
          <w:rFonts w:ascii="Calibri" w:hAnsi="Calibri"/>
          <w:sz w:val="20"/>
          <w:szCs w:val="20"/>
        </w:rPr>
      </w:pPr>
      <w:r w:rsidRPr="00D10999">
        <w:rPr>
          <w:rFonts w:ascii="Calibri" w:hAnsi="Calibri"/>
          <w:sz w:val="20"/>
          <w:szCs w:val="20"/>
        </w:rPr>
        <w:t>Haar isoleren.</w:t>
      </w:r>
    </w:p>
    <w:p w14:paraId="7A8BFB4A" w14:textId="71D12EEC" w:rsidR="00960564" w:rsidRPr="00D10999" w:rsidRDefault="00960564" w:rsidP="00D10999">
      <w:pPr>
        <w:pStyle w:val="Lijstalinea"/>
        <w:numPr>
          <w:ilvl w:val="0"/>
          <w:numId w:val="42"/>
        </w:numPr>
        <w:rPr>
          <w:rFonts w:ascii="Calibri" w:hAnsi="Calibri"/>
          <w:sz w:val="20"/>
          <w:szCs w:val="20"/>
          <w:u w:val="single"/>
        </w:rPr>
      </w:pPr>
      <w:r w:rsidRPr="00D10999">
        <w:rPr>
          <w:rFonts w:ascii="Calibri" w:hAnsi="Calibri"/>
          <w:sz w:val="20"/>
          <w:szCs w:val="20"/>
          <w:u w:val="single"/>
        </w:rPr>
        <w:t>In het postpartum vaccineren.</w:t>
      </w:r>
    </w:p>
    <w:p w14:paraId="67342DA8" w14:textId="63990338" w:rsidR="00960564" w:rsidRPr="00D10999" w:rsidRDefault="00960564" w:rsidP="00D10999">
      <w:pPr>
        <w:pStyle w:val="Lijstalinea"/>
        <w:numPr>
          <w:ilvl w:val="0"/>
          <w:numId w:val="42"/>
        </w:numPr>
        <w:rPr>
          <w:rFonts w:ascii="Calibri" w:hAnsi="Calibri"/>
          <w:sz w:val="20"/>
          <w:szCs w:val="20"/>
        </w:rPr>
      </w:pPr>
      <w:r w:rsidRPr="00D10999">
        <w:rPr>
          <w:rFonts w:ascii="Calibri" w:hAnsi="Calibri"/>
          <w:sz w:val="20"/>
          <w:szCs w:val="20"/>
        </w:rPr>
        <w:t>Borstvoeding afraden.</w:t>
      </w:r>
    </w:p>
    <w:p w14:paraId="7EEBB12A" w14:textId="31BF9263" w:rsidR="00960564" w:rsidRPr="00D10999" w:rsidRDefault="00960564"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rPr>
        <w:t>Op 20 weken is het teratogeen effect van rubella verwaarloosbaar. Tijdens de zwangerschap vaccineren tegen rubella wordt niet aangeraden en in deze casus is de postpartumperiode een logische en praktische keuze. Dit belet het geven van borstvoeding niet. Ook al hoeft de moeder zelf niet ziek te worden, isoleren is hier disproportioneel als optie.</w:t>
      </w:r>
    </w:p>
    <w:p w14:paraId="75A26895" w14:textId="23A3305D" w:rsidR="00960564" w:rsidRPr="00D10999" w:rsidRDefault="00960564" w:rsidP="00D10999">
      <w:pPr>
        <w:rPr>
          <w:rFonts w:ascii="Calibri" w:hAnsi="Calibri"/>
          <w:sz w:val="20"/>
          <w:szCs w:val="20"/>
        </w:rPr>
      </w:pPr>
    </w:p>
    <w:p w14:paraId="02E0446D" w14:textId="4B69DE12" w:rsidR="00960564" w:rsidRPr="00D10999" w:rsidRDefault="00960564" w:rsidP="00D10999">
      <w:pPr>
        <w:pStyle w:val="Lijstalinea"/>
        <w:numPr>
          <w:ilvl w:val="0"/>
          <w:numId w:val="43"/>
        </w:numPr>
        <w:rPr>
          <w:rFonts w:ascii="Calibri" w:hAnsi="Calibri"/>
          <w:b/>
          <w:sz w:val="20"/>
          <w:szCs w:val="20"/>
        </w:rPr>
      </w:pPr>
      <w:r w:rsidRPr="00D10999">
        <w:rPr>
          <w:rFonts w:ascii="Calibri" w:hAnsi="Calibri"/>
          <w:b/>
          <w:sz w:val="20"/>
          <w:szCs w:val="20"/>
        </w:rPr>
        <w:t>Een zwangere vrouw zal bij een zwangerschapsduur van 36 weken best niet meer vliegen omdat:</w:t>
      </w:r>
    </w:p>
    <w:p w14:paraId="70ADC936" w14:textId="1FB4DFD7" w:rsidR="00960564" w:rsidRPr="00D10999" w:rsidRDefault="00960564" w:rsidP="00D10999">
      <w:pPr>
        <w:pStyle w:val="Lijstalinea"/>
        <w:numPr>
          <w:ilvl w:val="0"/>
          <w:numId w:val="44"/>
        </w:numPr>
        <w:rPr>
          <w:rFonts w:ascii="Calibri" w:hAnsi="Calibri"/>
          <w:sz w:val="20"/>
          <w:szCs w:val="20"/>
          <w:u w:val="single"/>
        </w:rPr>
      </w:pPr>
      <w:r w:rsidRPr="00D10999">
        <w:rPr>
          <w:rFonts w:ascii="Calibri" w:hAnsi="Calibri"/>
          <w:sz w:val="20"/>
          <w:szCs w:val="20"/>
          <w:u w:val="single"/>
        </w:rPr>
        <w:t>Een vliegtuigcabine geen geschikte plaats is om een kind te baren.</w:t>
      </w:r>
    </w:p>
    <w:p w14:paraId="560CFEA0" w14:textId="4E3F512F" w:rsidR="00960564" w:rsidRPr="00D10999" w:rsidRDefault="00960564" w:rsidP="00D10999">
      <w:pPr>
        <w:pStyle w:val="Lijstalinea"/>
        <w:numPr>
          <w:ilvl w:val="0"/>
          <w:numId w:val="44"/>
        </w:numPr>
        <w:rPr>
          <w:rFonts w:ascii="Calibri" w:hAnsi="Calibri"/>
          <w:sz w:val="20"/>
          <w:szCs w:val="20"/>
        </w:rPr>
      </w:pPr>
      <w:r w:rsidRPr="00D10999">
        <w:rPr>
          <w:rFonts w:ascii="Calibri" w:hAnsi="Calibri"/>
          <w:sz w:val="20"/>
          <w:szCs w:val="20"/>
        </w:rPr>
        <w:t>De luchtdrukval de arbeid kan initiëren.</w:t>
      </w:r>
    </w:p>
    <w:p w14:paraId="4B912128" w14:textId="6479A26A" w:rsidR="00960564" w:rsidRPr="00D10999" w:rsidRDefault="00960564" w:rsidP="00D10999">
      <w:pPr>
        <w:pStyle w:val="Lijstalinea"/>
        <w:numPr>
          <w:ilvl w:val="0"/>
          <w:numId w:val="44"/>
        </w:numPr>
        <w:rPr>
          <w:rFonts w:ascii="Calibri" w:hAnsi="Calibri"/>
          <w:sz w:val="20"/>
          <w:szCs w:val="20"/>
        </w:rPr>
      </w:pPr>
      <w:r w:rsidRPr="00D10999">
        <w:rPr>
          <w:rFonts w:ascii="Calibri" w:hAnsi="Calibri"/>
          <w:sz w:val="20"/>
          <w:szCs w:val="20"/>
        </w:rPr>
        <w:t>De veiligheidsriem te strak vast moet.</w:t>
      </w:r>
    </w:p>
    <w:p w14:paraId="19B1DDFD" w14:textId="7A01E016" w:rsidR="00960564" w:rsidRPr="00D10999" w:rsidRDefault="00960564" w:rsidP="00D10999">
      <w:pPr>
        <w:pStyle w:val="Lijstalinea"/>
        <w:numPr>
          <w:ilvl w:val="0"/>
          <w:numId w:val="44"/>
        </w:numPr>
        <w:rPr>
          <w:rFonts w:ascii="Calibri" w:hAnsi="Calibri"/>
          <w:sz w:val="20"/>
          <w:szCs w:val="20"/>
        </w:rPr>
      </w:pPr>
      <w:r w:rsidRPr="00D10999">
        <w:rPr>
          <w:rFonts w:ascii="Calibri" w:hAnsi="Calibri"/>
          <w:sz w:val="20"/>
          <w:szCs w:val="20"/>
        </w:rPr>
        <w:t>Onderzoek aangetoond heeft dat de lagere O2-spanning foetale nood kan veroorzaken.</w:t>
      </w:r>
    </w:p>
    <w:p w14:paraId="579E004F" w14:textId="13599544" w:rsidR="00960564" w:rsidRPr="00D10999" w:rsidRDefault="00960564" w:rsidP="00D10999">
      <w:pPr>
        <w:pStyle w:val="Lijstalinea"/>
        <w:numPr>
          <w:ilvl w:val="0"/>
          <w:numId w:val="44"/>
        </w:numPr>
        <w:rPr>
          <w:rFonts w:ascii="Calibri" w:hAnsi="Calibri"/>
          <w:sz w:val="20"/>
          <w:szCs w:val="20"/>
        </w:rPr>
      </w:pPr>
      <w:r w:rsidRPr="00D10999">
        <w:rPr>
          <w:rFonts w:ascii="Calibri" w:hAnsi="Calibri"/>
          <w:sz w:val="20"/>
          <w:szCs w:val="20"/>
        </w:rPr>
        <w:t>Contracties op grote hoogtes minder efficiënt zijn en nabloedingen frequenter.</w:t>
      </w:r>
    </w:p>
    <w:p w14:paraId="6E4CB1F1" w14:textId="7CAFDA9D" w:rsidR="00960564" w:rsidRPr="00D10999" w:rsidRDefault="00960564"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rPr>
        <w:t>Voor de zwangerschap zelf is vliegen veilig, maar voor een bevalling is een vliegtuig niet goed uitgerust.</w:t>
      </w:r>
    </w:p>
    <w:p w14:paraId="7C335023" w14:textId="77777777" w:rsidR="00960564" w:rsidRPr="00D10999" w:rsidRDefault="00960564" w:rsidP="00D10999">
      <w:pPr>
        <w:rPr>
          <w:rFonts w:ascii="Calibri" w:hAnsi="Calibri"/>
          <w:sz w:val="20"/>
          <w:szCs w:val="20"/>
        </w:rPr>
      </w:pPr>
    </w:p>
    <w:p w14:paraId="257F7BE9" w14:textId="3A63E164" w:rsidR="00960564" w:rsidRPr="00D10999" w:rsidRDefault="00960564" w:rsidP="00D10999">
      <w:pPr>
        <w:pStyle w:val="Lijstalinea"/>
        <w:numPr>
          <w:ilvl w:val="0"/>
          <w:numId w:val="45"/>
        </w:numPr>
        <w:ind w:left="336"/>
        <w:rPr>
          <w:rFonts w:ascii="Calibri" w:hAnsi="Calibri"/>
          <w:b/>
          <w:sz w:val="20"/>
          <w:szCs w:val="20"/>
        </w:rPr>
      </w:pPr>
      <w:r w:rsidRPr="00D10999">
        <w:rPr>
          <w:rFonts w:ascii="Calibri" w:hAnsi="Calibri"/>
          <w:b/>
          <w:sz w:val="20"/>
          <w:szCs w:val="20"/>
        </w:rPr>
        <w:t>Een 37-jarige multigravida is 8 dagen over haar verwachte bevallingsdatum. Haar baarmoederhals is 2 cm ontsloten. Welke bevinding stelt je gerust?</w:t>
      </w:r>
    </w:p>
    <w:p w14:paraId="26C15D15" w14:textId="2AFCE7E6" w:rsidR="00960564" w:rsidRPr="00D10999" w:rsidRDefault="00960564" w:rsidP="00D10999">
      <w:pPr>
        <w:pStyle w:val="Lijstalinea"/>
        <w:numPr>
          <w:ilvl w:val="0"/>
          <w:numId w:val="46"/>
        </w:numPr>
        <w:rPr>
          <w:rFonts w:ascii="Calibri" w:hAnsi="Calibri"/>
          <w:sz w:val="20"/>
          <w:szCs w:val="20"/>
        </w:rPr>
      </w:pPr>
      <w:r w:rsidRPr="00D10999">
        <w:rPr>
          <w:rFonts w:ascii="Calibri" w:hAnsi="Calibri"/>
          <w:sz w:val="20"/>
          <w:szCs w:val="20"/>
        </w:rPr>
        <w:t>Haar foetus is zeer rustig geworden.</w:t>
      </w:r>
    </w:p>
    <w:p w14:paraId="631CB463" w14:textId="5C676A76" w:rsidR="00960564" w:rsidRPr="00D10999" w:rsidRDefault="00960564" w:rsidP="00D10999">
      <w:pPr>
        <w:pStyle w:val="Lijstalinea"/>
        <w:numPr>
          <w:ilvl w:val="0"/>
          <w:numId w:val="46"/>
        </w:numPr>
        <w:rPr>
          <w:rFonts w:ascii="Calibri" w:hAnsi="Calibri"/>
          <w:sz w:val="20"/>
          <w:szCs w:val="20"/>
          <w:u w:val="single"/>
        </w:rPr>
      </w:pPr>
      <w:r w:rsidRPr="00D10999">
        <w:rPr>
          <w:rFonts w:ascii="Calibri" w:hAnsi="Calibri"/>
          <w:sz w:val="20"/>
          <w:szCs w:val="20"/>
          <w:u w:val="single"/>
        </w:rPr>
        <w:t>Haar cardiotocogram is reactief.</w:t>
      </w:r>
    </w:p>
    <w:p w14:paraId="5F4117EC" w14:textId="4C9ECB21" w:rsidR="00960564" w:rsidRPr="00D10999" w:rsidRDefault="00960564" w:rsidP="00D10999">
      <w:pPr>
        <w:pStyle w:val="Lijstalinea"/>
        <w:numPr>
          <w:ilvl w:val="0"/>
          <w:numId w:val="46"/>
        </w:numPr>
        <w:rPr>
          <w:rFonts w:ascii="Calibri" w:hAnsi="Calibri"/>
          <w:sz w:val="20"/>
          <w:szCs w:val="20"/>
        </w:rPr>
      </w:pPr>
      <w:r w:rsidRPr="00D10999">
        <w:rPr>
          <w:rFonts w:ascii="Calibri" w:hAnsi="Calibri"/>
          <w:sz w:val="20"/>
          <w:szCs w:val="20"/>
        </w:rPr>
        <w:t>Bij amnioscopie is het vruchtwater meconiaal.</w:t>
      </w:r>
    </w:p>
    <w:p w14:paraId="5F3FB065" w14:textId="3B7C36F9" w:rsidR="00960564" w:rsidRPr="00D10999" w:rsidRDefault="00960564" w:rsidP="00D10999">
      <w:pPr>
        <w:pStyle w:val="Lijstalinea"/>
        <w:numPr>
          <w:ilvl w:val="0"/>
          <w:numId w:val="46"/>
        </w:numPr>
        <w:rPr>
          <w:rFonts w:ascii="Calibri" w:hAnsi="Calibri"/>
          <w:sz w:val="20"/>
          <w:szCs w:val="20"/>
        </w:rPr>
      </w:pPr>
      <w:r w:rsidRPr="00D10999">
        <w:rPr>
          <w:rFonts w:ascii="Calibri" w:hAnsi="Calibri"/>
          <w:sz w:val="20"/>
          <w:szCs w:val="20"/>
        </w:rPr>
        <w:t>De hoeveelheid vruchtwater lijkt verminderd.</w:t>
      </w:r>
    </w:p>
    <w:p w14:paraId="295EEF9B" w14:textId="78B4A5B4" w:rsidR="00960564" w:rsidRPr="00D10999" w:rsidRDefault="00960564" w:rsidP="00D10999">
      <w:pPr>
        <w:pStyle w:val="Lijstalinea"/>
        <w:numPr>
          <w:ilvl w:val="0"/>
          <w:numId w:val="46"/>
        </w:numPr>
        <w:rPr>
          <w:rFonts w:ascii="Calibri" w:hAnsi="Calibri"/>
          <w:sz w:val="20"/>
          <w:szCs w:val="20"/>
        </w:rPr>
      </w:pPr>
      <w:r w:rsidRPr="00D10999">
        <w:rPr>
          <w:rFonts w:ascii="Calibri" w:hAnsi="Calibri"/>
          <w:sz w:val="20"/>
          <w:szCs w:val="20"/>
        </w:rPr>
        <w:t>Haar gewicht neemt niet meer toe.</w:t>
      </w:r>
    </w:p>
    <w:p w14:paraId="1FFD7DFD" w14:textId="7DE71F03" w:rsidR="00960564" w:rsidRPr="00D10999" w:rsidRDefault="00960564"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rPr>
        <w:t>De mogelijkheden in antwoorden 1, 3, 4 en 5 zijn zeker niet geruststellend.</w:t>
      </w:r>
    </w:p>
    <w:p w14:paraId="1F71B3C1" w14:textId="3FFD11C4" w:rsidR="00960564" w:rsidRPr="00D10999" w:rsidRDefault="00960564" w:rsidP="00D10999">
      <w:pPr>
        <w:rPr>
          <w:rFonts w:ascii="Calibri" w:hAnsi="Calibri"/>
          <w:sz w:val="20"/>
          <w:szCs w:val="20"/>
        </w:rPr>
      </w:pPr>
      <w:r w:rsidRPr="00D10999">
        <w:rPr>
          <w:rFonts w:ascii="Calibri" w:hAnsi="Calibri"/>
          <w:sz w:val="20"/>
          <w:szCs w:val="20"/>
        </w:rPr>
        <w:t>Een reactief cardiogram is wel een geruststellend element binnen een bredere evaluatie.</w:t>
      </w:r>
    </w:p>
    <w:p w14:paraId="050D8416" w14:textId="77777777" w:rsidR="00960564" w:rsidRPr="00D10999" w:rsidRDefault="00960564" w:rsidP="00D10999">
      <w:pPr>
        <w:rPr>
          <w:rFonts w:ascii="Calibri" w:hAnsi="Calibri"/>
          <w:sz w:val="20"/>
          <w:szCs w:val="20"/>
        </w:rPr>
      </w:pPr>
    </w:p>
    <w:p w14:paraId="7290E53B" w14:textId="73A8B6DD" w:rsidR="00960564" w:rsidRPr="00D10999" w:rsidRDefault="00960564" w:rsidP="00D10999">
      <w:pPr>
        <w:rPr>
          <w:rFonts w:ascii="Calibri" w:hAnsi="Calibri"/>
          <w:b/>
          <w:color w:val="FF0000"/>
          <w:sz w:val="28"/>
          <w:szCs w:val="28"/>
          <w:u w:val="single"/>
        </w:rPr>
      </w:pPr>
      <w:r w:rsidRPr="00D10999">
        <w:rPr>
          <w:rFonts w:ascii="Calibri" w:hAnsi="Calibri"/>
          <w:b/>
          <w:color w:val="FF0000"/>
          <w:sz w:val="28"/>
          <w:szCs w:val="28"/>
          <w:u w:val="single"/>
        </w:rPr>
        <w:t>Hoofdstuk 3</w:t>
      </w:r>
    </w:p>
    <w:p w14:paraId="3BB6ECD7" w14:textId="77777777" w:rsidR="00960564" w:rsidRPr="00D10999" w:rsidRDefault="00960564" w:rsidP="00D10999">
      <w:pPr>
        <w:rPr>
          <w:rFonts w:ascii="Calibri" w:hAnsi="Calibri"/>
          <w:sz w:val="20"/>
          <w:szCs w:val="20"/>
        </w:rPr>
      </w:pPr>
    </w:p>
    <w:p w14:paraId="7466675B" w14:textId="05DC5AF3" w:rsidR="00A32757" w:rsidRPr="00D10999" w:rsidRDefault="00A32757" w:rsidP="00D10999">
      <w:pPr>
        <w:pStyle w:val="Lijstalinea"/>
        <w:numPr>
          <w:ilvl w:val="0"/>
          <w:numId w:val="47"/>
        </w:numPr>
        <w:rPr>
          <w:rFonts w:ascii="Calibri" w:hAnsi="Calibri"/>
          <w:b/>
          <w:sz w:val="20"/>
          <w:szCs w:val="20"/>
        </w:rPr>
      </w:pPr>
      <w:r w:rsidRPr="00D10999">
        <w:rPr>
          <w:rFonts w:ascii="Calibri" w:hAnsi="Calibri"/>
          <w:b/>
          <w:sz w:val="20"/>
          <w:szCs w:val="20"/>
        </w:rPr>
        <w:t>Op 30 weken amenorroe heeft Poly Omniaso een fundushoogte van 34 cm. Bij echografisch onderzoek vindt men veel vruchtwater, geen morfologische afwijkingen bij de foetus en een gevulde maag. De glucosechallengetest was normaal. Poly klaagt wel over wee-achtige ritmische pijnen in de onderbuik, waarbij haar baarmoeder opspant. Welke behandeling zou theoretisch tegelijkertijd haar polyhydramnion en haar contracties gunstig kunnen beïnvloeden:</w:t>
      </w:r>
    </w:p>
    <w:p w14:paraId="1797F10B" w14:textId="62838C55" w:rsidR="00A32757" w:rsidRPr="00D10999" w:rsidRDefault="00A32757" w:rsidP="00D10999">
      <w:pPr>
        <w:pStyle w:val="Lijstalinea"/>
        <w:numPr>
          <w:ilvl w:val="0"/>
          <w:numId w:val="48"/>
        </w:numPr>
        <w:rPr>
          <w:rFonts w:ascii="Calibri" w:hAnsi="Calibri"/>
          <w:sz w:val="20"/>
          <w:szCs w:val="20"/>
        </w:rPr>
      </w:pPr>
      <w:r w:rsidRPr="00D10999">
        <w:rPr>
          <w:rFonts w:ascii="Calibri" w:hAnsi="Calibri"/>
          <w:sz w:val="20"/>
          <w:szCs w:val="20"/>
        </w:rPr>
        <w:t>Beta-sympatomimetica</w:t>
      </w:r>
    </w:p>
    <w:p w14:paraId="3B06E486" w14:textId="56E6811C" w:rsidR="00A32757" w:rsidRPr="00D10999" w:rsidRDefault="00A32757" w:rsidP="00D10999">
      <w:pPr>
        <w:pStyle w:val="Lijstalinea"/>
        <w:numPr>
          <w:ilvl w:val="0"/>
          <w:numId w:val="48"/>
        </w:numPr>
        <w:rPr>
          <w:rFonts w:ascii="Calibri" w:hAnsi="Calibri"/>
          <w:sz w:val="20"/>
          <w:szCs w:val="20"/>
        </w:rPr>
      </w:pPr>
      <w:r w:rsidRPr="00D10999">
        <w:rPr>
          <w:rFonts w:ascii="Calibri" w:hAnsi="Calibri"/>
          <w:sz w:val="20"/>
          <w:szCs w:val="20"/>
        </w:rPr>
        <w:t>Alcohol</w:t>
      </w:r>
    </w:p>
    <w:p w14:paraId="1279C4FF" w14:textId="50C43B2C" w:rsidR="00A32757" w:rsidRPr="00D10999" w:rsidRDefault="00A32757" w:rsidP="00D10999">
      <w:pPr>
        <w:pStyle w:val="Lijstalinea"/>
        <w:numPr>
          <w:ilvl w:val="0"/>
          <w:numId w:val="48"/>
        </w:numPr>
        <w:rPr>
          <w:rFonts w:ascii="Calibri" w:hAnsi="Calibri"/>
          <w:sz w:val="20"/>
          <w:szCs w:val="20"/>
          <w:u w:val="single"/>
        </w:rPr>
      </w:pPr>
      <w:r w:rsidRPr="00D10999">
        <w:rPr>
          <w:rFonts w:ascii="Calibri" w:hAnsi="Calibri"/>
          <w:sz w:val="20"/>
          <w:szCs w:val="20"/>
          <w:u w:val="single"/>
        </w:rPr>
        <w:t>Prostaglandine-inhibitoren</w:t>
      </w:r>
    </w:p>
    <w:p w14:paraId="648715B8" w14:textId="5B2F9197" w:rsidR="00A32757" w:rsidRPr="00D10999" w:rsidRDefault="00A32757" w:rsidP="00D10999">
      <w:pPr>
        <w:pStyle w:val="Lijstalinea"/>
        <w:numPr>
          <w:ilvl w:val="0"/>
          <w:numId w:val="48"/>
        </w:numPr>
        <w:rPr>
          <w:rFonts w:ascii="Calibri" w:hAnsi="Calibri"/>
          <w:sz w:val="20"/>
          <w:szCs w:val="20"/>
        </w:rPr>
      </w:pPr>
      <w:r w:rsidRPr="00D10999">
        <w:rPr>
          <w:rFonts w:ascii="Calibri" w:hAnsi="Calibri"/>
          <w:sz w:val="20"/>
          <w:szCs w:val="20"/>
        </w:rPr>
        <w:t>Calciumantagonisten</w:t>
      </w:r>
    </w:p>
    <w:p w14:paraId="2D591EB1" w14:textId="63E343C0" w:rsidR="00A32757" w:rsidRPr="00D10999" w:rsidRDefault="00A32757" w:rsidP="00D10999">
      <w:pPr>
        <w:pStyle w:val="Lijstalinea"/>
        <w:numPr>
          <w:ilvl w:val="0"/>
          <w:numId w:val="48"/>
        </w:numPr>
        <w:rPr>
          <w:rFonts w:ascii="Calibri" w:hAnsi="Calibri"/>
          <w:sz w:val="20"/>
          <w:szCs w:val="20"/>
        </w:rPr>
      </w:pPr>
      <w:r w:rsidRPr="00D10999">
        <w:rPr>
          <w:rFonts w:ascii="Calibri" w:hAnsi="Calibri"/>
          <w:sz w:val="20"/>
          <w:szCs w:val="20"/>
        </w:rPr>
        <w:t>Atosiban (oxytocine-antagonist)</w:t>
      </w:r>
    </w:p>
    <w:p w14:paraId="6B599FE2" w14:textId="77777777" w:rsidR="00A32757" w:rsidRPr="00D10999" w:rsidRDefault="00A32757"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rPr>
        <w:t>Alle opties zijn tocolytisch, doch enkel prostaglandine-inhibitoren kunnen de foetale nierfunctie inhiberen. Dit is trouwens een van de redenen waarom ze (naast het prematuur sluiten van de ductus, het risico op hersenbloedingen en op een necrotiserende enterocolitis) na 33 weken beter kunnen worden vermeden.</w:t>
      </w:r>
    </w:p>
    <w:p w14:paraId="0059129D" w14:textId="77777777" w:rsidR="00A32757" w:rsidRPr="00D10999" w:rsidRDefault="00A32757" w:rsidP="00D10999">
      <w:pPr>
        <w:rPr>
          <w:rFonts w:ascii="Calibri" w:hAnsi="Calibri"/>
          <w:b/>
          <w:sz w:val="20"/>
          <w:szCs w:val="20"/>
        </w:rPr>
      </w:pPr>
    </w:p>
    <w:p w14:paraId="5EAC7609" w14:textId="60C6AB7D" w:rsidR="00A32757" w:rsidRPr="00D10999" w:rsidRDefault="00A32757" w:rsidP="00D10999">
      <w:pPr>
        <w:pStyle w:val="Lijstalinea"/>
        <w:numPr>
          <w:ilvl w:val="0"/>
          <w:numId w:val="47"/>
        </w:numPr>
        <w:rPr>
          <w:rFonts w:ascii="Calibri" w:hAnsi="Calibri"/>
          <w:b/>
          <w:sz w:val="20"/>
          <w:szCs w:val="20"/>
        </w:rPr>
      </w:pPr>
      <w:r w:rsidRPr="00D10999">
        <w:rPr>
          <w:rFonts w:ascii="Calibri" w:hAnsi="Calibri"/>
          <w:b/>
          <w:sz w:val="20"/>
          <w:szCs w:val="20"/>
        </w:rPr>
        <w:t>Een 26-jarige vrouw (A1 P0G2M0), 33 weken zwanger na in vitro fertilisatie, vertelt haar huisarts dat ze op onregelmatige tijdstippen haar onderbuik voelt opspannen. Ze werd deze “harde buiken” al langer gewaar, maar nu treden ze frequenter op, tot 10 keer per dag. Ze heeft niet echt pijn, maar het is wel onaangenaam en in de eerste plaats heeft ze vooral angst dat haar vliezen gaan breken. Bij onderzoek heeft mevrouw geen koorts en het urineonderzoek toont geen proteïnurie. De bloeddruk bedraagt 100/56 mmHg en de pols 90 slagen per minuut. Haar abdomen komt soepel voor en er bestaat geen nierslagpijn. De fundushoogte bedraagt 30 cm, je ziet kindsbewegingen en registreert foetale harttonen met een ritme van 158 slagen per minuut. De handgrepen van Leopold wijzen op een niet ingedaalde stuitligging met de rug links voor. In speculo ziet je geen afvloei van vruchtwater. Voorzichtigheidshalve doe je een cervico-vaginale foetale fibronectinetest die negatief is, en bij vaginaal onderzoek is de baarmoederhals 3 cm hoog, hard en gesloten. Wat is de beste aanpak?</w:t>
      </w:r>
    </w:p>
    <w:p w14:paraId="19392BA3" w14:textId="186A289A" w:rsidR="00A32757" w:rsidRPr="00D10999" w:rsidRDefault="00A32757" w:rsidP="00D10999">
      <w:pPr>
        <w:pStyle w:val="Lijstalinea"/>
        <w:numPr>
          <w:ilvl w:val="1"/>
          <w:numId w:val="49"/>
        </w:numPr>
        <w:rPr>
          <w:rFonts w:ascii="Calibri" w:hAnsi="Calibri"/>
          <w:sz w:val="20"/>
          <w:szCs w:val="20"/>
          <w:u w:val="single"/>
        </w:rPr>
      </w:pPr>
      <w:r w:rsidRPr="00D10999">
        <w:rPr>
          <w:rFonts w:ascii="Calibri" w:hAnsi="Calibri"/>
          <w:sz w:val="20"/>
          <w:szCs w:val="20"/>
          <w:u w:val="single"/>
        </w:rPr>
        <w:t>Geruststelling en relatieve rust, hoogst waarschijnlijk zijn dit nog Braxton-Hickscontracties.</w:t>
      </w:r>
    </w:p>
    <w:p w14:paraId="414BC310" w14:textId="31830EA2" w:rsidR="00A32757" w:rsidRPr="00D10999" w:rsidRDefault="00A32757" w:rsidP="00D10999">
      <w:pPr>
        <w:pStyle w:val="Lijstalinea"/>
        <w:numPr>
          <w:ilvl w:val="1"/>
          <w:numId w:val="49"/>
        </w:numPr>
        <w:rPr>
          <w:rFonts w:ascii="Calibri" w:hAnsi="Calibri"/>
          <w:sz w:val="20"/>
          <w:szCs w:val="20"/>
        </w:rPr>
      </w:pPr>
      <w:r w:rsidRPr="00D10999">
        <w:rPr>
          <w:rFonts w:ascii="Calibri" w:hAnsi="Calibri"/>
          <w:sz w:val="20"/>
          <w:szCs w:val="20"/>
        </w:rPr>
        <w:t>Met haar voorgeschiedenis mag je geen risico lopen: opname en intraveneuze tocolyse is hier de regel.</w:t>
      </w:r>
    </w:p>
    <w:p w14:paraId="12871528" w14:textId="65CF0E10" w:rsidR="00A32757" w:rsidRPr="00D10999" w:rsidRDefault="00A32757" w:rsidP="00D10999">
      <w:pPr>
        <w:pStyle w:val="Lijstalinea"/>
        <w:numPr>
          <w:ilvl w:val="1"/>
          <w:numId w:val="49"/>
        </w:numPr>
        <w:rPr>
          <w:rFonts w:ascii="Calibri" w:hAnsi="Calibri"/>
          <w:sz w:val="20"/>
          <w:szCs w:val="20"/>
        </w:rPr>
      </w:pPr>
      <w:r w:rsidRPr="00D10999">
        <w:rPr>
          <w:rFonts w:ascii="Calibri" w:hAnsi="Calibri"/>
          <w:sz w:val="20"/>
          <w:szCs w:val="20"/>
        </w:rPr>
        <w:t>Akkoord dat je hier moet behandelen, maar rust en perorale tocolyse onder vorm van een calciumblokker zijn hier een voldoende therapie.</w:t>
      </w:r>
    </w:p>
    <w:p w14:paraId="634358ED" w14:textId="2F406F8F" w:rsidR="00A32757" w:rsidRPr="00D10999" w:rsidRDefault="00A32757" w:rsidP="00D10999">
      <w:pPr>
        <w:pStyle w:val="Lijstalinea"/>
        <w:numPr>
          <w:ilvl w:val="1"/>
          <w:numId w:val="49"/>
        </w:numPr>
        <w:rPr>
          <w:rFonts w:ascii="Calibri" w:hAnsi="Calibri"/>
          <w:sz w:val="20"/>
          <w:szCs w:val="20"/>
        </w:rPr>
      </w:pPr>
      <w:r w:rsidRPr="00D10999">
        <w:rPr>
          <w:rFonts w:ascii="Calibri" w:hAnsi="Calibri"/>
          <w:sz w:val="20"/>
          <w:szCs w:val="20"/>
        </w:rPr>
        <w:t>Een tocolytische therapie heeft in dit geval geen zin, best is voorzichtigheidshalve een therapeutische baarmoederhalscerclage uit te voeren.</w:t>
      </w:r>
    </w:p>
    <w:p w14:paraId="29B75B2F" w14:textId="46033B17" w:rsidR="00A32757" w:rsidRPr="00D10999" w:rsidRDefault="00A32757" w:rsidP="00D10999">
      <w:pPr>
        <w:pStyle w:val="Lijstalinea"/>
        <w:numPr>
          <w:ilvl w:val="1"/>
          <w:numId w:val="49"/>
        </w:numPr>
        <w:rPr>
          <w:rFonts w:ascii="Calibri" w:hAnsi="Calibri"/>
          <w:sz w:val="20"/>
          <w:szCs w:val="20"/>
        </w:rPr>
      </w:pPr>
      <w:r w:rsidRPr="00D10999">
        <w:rPr>
          <w:rFonts w:ascii="Calibri" w:hAnsi="Calibri"/>
          <w:sz w:val="20"/>
          <w:szCs w:val="20"/>
        </w:rPr>
        <w:t>Heeft ze geen echte contracties, dan heeft ze alleszins pijn; een behandeling met een prostaglandine-inhibitor is hier de voor de hand liggende keuze.</w:t>
      </w:r>
    </w:p>
    <w:p w14:paraId="0553F1A7" w14:textId="287AE46E" w:rsidR="00A32757" w:rsidRPr="00D10999" w:rsidRDefault="00A32757"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rPr>
        <w:t>Antwoord 5 kan niet; op 33 weken geeft men sowieso geen prostaglandine-inhibitoren en een cerclage op die zwangerschapsduur zoals gesuggereerd in antwoord 4 is ook duidelijk niet aangewezen.</w:t>
      </w:r>
    </w:p>
    <w:p w14:paraId="006A37DD" w14:textId="77777777" w:rsidR="00A32757" w:rsidRPr="00D10999" w:rsidRDefault="00A32757" w:rsidP="00D10999">
      <w:pPr>
        <w:rPr>
          <w:rFonts w:ascii="Calibri" w:hAnsi="Calibri"/>
          <w:sz w:val="20"/>
          <w:szCs w:val="20"/>
        </w:rPr>
      </w:pPr>
      <w:r w:rsidRPr="00D10999">
        <w:rPr>
          <w:rFonts w:ascii="Calibri" w:hAnsi="Calibri"/>
          <w:sz w:val="20"/>
          <w:szCs w:val="20"/>
        </w:rPr>
        <w:t>Er zijn geen objectieve redenen voor een dreigende vroeggeboorte, mogelijk speelt, vanwege haar voorgeschiedenis, angst haar parten. Antwoord 1 lijkt dan ook met uitleg het juiste antwoord.</w:t>
      </w:r>
    </w:p>
    <w:p w14:paraId="05EDC280" w14:textId="77777777" w:rsidR="00A32757" w:rsidRDefault="00A32757" w:rsidP="00D10999">
      <w:pPr>
        <w:rPr>
          <w:rFonts w:ascii="Calibri" w:hAnsi="Calibri"/>
          <w:sz w:val="20"/>
          <w:szCs w:val="20"/>
        </w:rPr>
      </w:pPr>
      <w:r w:rsidRPr="00D10999">
        <w:rPr>
          <w:rFonts w:ascii="Calibri" w:hAnsi="Calibri"/>
          <w:sz w:val="20"/>
          <w:szCs w:val="20"/>
        </w:rPr>
        <w:t>Antwoord 3 en, meer nog, 2 zijn hier disproportionele en nodeloze behandelingen zonder bewezen therapeutisch voordeel.</w:t>
      </w:r>
    </w:p>
    <w:p w14:paraId="6343D32C" w14:textId="77777777" w:rsidR="00D10999" w:rsidRPr="00D10999" w:rsidRDefault="00D10999" w:rsidP="00D10999">
      <w:pPr>
        <w:rPr>
          <w:rFonts w:ascii="Calibri" w:hAnsi="Calibri"/>
          <w:sz w:val="20"/>
          <w:szCs w:val="20"/>
        </w:rPr>
      </w:pPr>
    </w:p>
    <w:p w14:paraId="7BC1C787" w14:textId="4BDF9E7B" w:rsidR="00A32757" w:rsidRPr="00D10999" w:rsidRDefault="00A32757" w:rsidP="00D10999">
      <w:pPr>
        <w:rPr>
          <w:rFonts w:ascii="Calibri" w:hAnsi="Calibri"/>
          <w:sz w:val="20"/>
          <w:szCs w:val="20"/>
        </w:rPr>
      </w:pPr>
    </w:p>
    <w:p w14:paraId="143F9069" w14:textId="26613558" w:rsidR="00A32757" w:rsidRPr="00D10999" w:rsidRDefault="00A32757" w:rsidP="00D10999">
      <w:pPr>
        <w:pStyle w:val="Lijstalinea"/>
        <w:numPr>
          <w:ilvl w:val="0"/>
          <w:numId w:val="47"/>
        </w:numPr>
        <w:rPr>
          <w:rFonts w:ascii="Calibri" w:hAnsi="Calibri"/>
          <w:b/>
          <w:sz w:val="20"/>
          <w:szCs w:val="20"/>
        </w:rPr>
      </w:pPr>
      <w:r w:rsidRPr="00D10999">
        <w:rPr>
          <w:rFonts w:ascii="Calibri" w:hAnsi="Calibri"/>
          <w:b/>
          <w:sz w:val="20"/>
          <w:szCs w:val="20"/>
        </w:rPr>
        <w:t>Een ernstige hyperemesis gravidarum gaat gepaard met:</w:t>
      </w:r>
    </w:p>
    <w:p w14:paraId="6593B61A" w14:textId="595BC320" w:rsidR="00A32757" w:rsidRPr="00D10999" w:rsidRDefault="00A32757" w:rsidP="00D10999">
      <w:pPr>
        <w:pStyle w:val="Lijstalinea"/>
        <w:numPr>
          <w:ilvl w:val="1"/>
          <w:numId w:val="50"/>
        </w:numPr>
        <w:rPr>
          <w:rFonts w:ascii="Calibri" w:hAnsi="Calibri"/>
          <w:sz w:val="20"/>
          <w:szCs w:val="20"/>
        </w:rPr>
      </w:pPr>
      <w:r w:rsidRPr="00D10999">
        <w:rPr>
          <w:rFonts w:ascii="Calibri" w:hAnsi="Calibri"/>
          <w:sz w:val="20"/>
          <w:szCs w:val="20"/>
        </w:rPr>
        <w:t xml:space="preserve">Hypokaliëmie, metabole acidose, hemodilutie en </w:t>
      </w:r>
      <w:r w:rsidRPr="00D10999">
        <w:rPr>
          <w:rFonts w:ascii="Calibri" w:hAnsi="Calibri" w:cs="Times New Roman"/>
          <w:sz w:val="20"/>
          <w:szCs w:val="20"/>
        </w:rPr>
        <w:t>↓</w:t>
      </w:r>
      <w:r w:rsidRPr="00D10999">
        <w:rPr>
          <w:rFonts w:ascii="Calibri" w:hAnsi="Calibri"/>
          <w:sz w:val="20"/>
          <w:szCs w:val="20"/>
        </w:rPr>
        <w:t xml:space="preserve"> hCG</w:t>
      </w:r>
    </w:p>
    <w:p w14:paraId="6EBDF8DB" w14:textId="0D8F4D84" w:rsidR="00A32757" w:rsidRPr="00D10999" w:rsidRDefault="00A32757" w:rsidP="00D10999">
      <w:pPr>
        <w:pStyle w:val="Lijstalinea"/>
        <w:numPr>
          <w:ilvl w:val="1"/>
          <w:numId w:val="50"/>
        </w:numPr>
        <w:rPr>
          <w:rFonts w:ascii="Calibri" w:hAnsi="Calibri"/>
          <w:sz w:val="20"/>
          <w:szCs w:val="20"/>
        </w:rPr>
      </w:pPr>
      <w:r w:rsidRPr="00D10999">
        <w:rPr>
          <w:rFonts w:ascii="Calibri" w:hAnsi="Calibri"/>
          <w:sz w:val="20"/>
          <w:szCs w:val="20"/>
        </w:rPr>
        <w:t xml:space="preserve">Hypokaliëmie, metabole alkalose, hemodilutie en </w:t>
      </w:r>
      <w:r w:rsidRPr="00D10999">
        <w:rPr>
          <w:rFonts w:ascii="Calibri" w:hAnsi="Calibri" w:cs="Times New Roman"/>
          <w:sz w:val="20"/>
          <w:szCs w:val="20"/>
        </w:rPr>
        <w:t>↓</w:t>
      </w:r>
      <w:r w:rsidRPr="00D10999">
        <w:rPr>
          <w:rFonts w:ascii="Calibri" w:hAnsi="Calibri"/>
          <w:sz w:val="20"/>
          <w:szCs w:val="20"/>
        </w:rPr>
        <w:t xml:space="preserve"> hCG</w:t>
      </w:r>
    </w:p>
    <w:p w14:paraId="0900DB9A" w14:textId="6EE0AFC7" w:rsidR="00A32757" w:rsidRPr="00D10999" w:rsidRDefault="00A32757" w:rsidP="00D10999">
      <w:pPr>
        <w:pStyle w:val="Lijstalinea"/>
        <w:numPr>
          <w:ilvl w:val="1"/>
          <w:numId w:val="50"/>
        </w:numPr>
        <w:rPr>
          <w:rFonts w:ascii="Calibri" w:hAnsi="Calibri"/>
          <w:sz w:val="20"/>
          <w:szCs w:val="20"/>
        </w:rPr>
      </w:pPr>
      <w:r w:rsidRPr="00D10999">
        <w:rPr>
          <w:rFonts w:ascii="Calibri" w:hAnsi="Calibri"/>
          <w:sz w:val="20"/>
          <w:szCs w:val="20"/>
        </w:rPr>
        <w:t xml:space="preserve">Hypokaliëmie, metabole alkalose, hemoconcentratie en </w:t>
      </w:r>
      <w:r w:rsidRPr="00D10999">
        <w:rPr>
          <w:rFonts w:ascii="Calibri" w:hAnsi="Calibri" w:cs="Times New Roman"/>
          <w:sz w:val="20"/>
          <w:szCs w:val="20"/>
        </w:rPr>
        <w:t>↓</w:t>
      </w:r>
      <w:r w:rsidRPr="00D10999">
        <w:rPr>
          <w:rFonts w:ascii="Calibri" w:hAnsi="Calibri"/>
          <w:sz w:val="20"/>
          <w:szCs w:val="20"/>
        </w:rPr>
        <w:t xml:space="preserve"> hCG</w:t>
      </w:r>
    </w:p>
    <w:p w14:paraId="00F5681C" w14:textId="5E203B9D" w:rsidR="00A32757" w:rsidRPr="00D10999" w:rsidRDefault="00A32757" w:rsidP="00D10999">
      <w:pPr>
        <w:pStyle w:val="Lijstalinea"/>
        <w:numPr>
          <w:ilvl w:val="1"/>
          <w:numId w:val="50"/>
        </w:numPr>
        <w:rPr>
          <w:rFonts w:ascii="Calibri" w:hAnsi="Calibri"/>
          <w:sz w:val="20"/>
          <w:szCs w:val="20"/>
          <w:u w:val="single"/>
        </w:rPr>
      </w:pPr>
      <w:r w:rsidRPr="00D10999">
        <w:rPr>
          <w:rFonts w:ascii="Calibri" w:hAnsi="Calibri"/>
          <w:sz w:val="20"/>
          <w:szCs w:val="20"/>
          <w:u w:val="single"/>
        </w:rPr>
        <w:t xml:space="preserve">Hypokaliëmie, metabole alkalose, hemoconcentratie en </w:t>
      </w:r>
      <w:r w:rsidRPr="00D10999">
        <w:rPr>
          <w:rFonts w:ascii="Calibri" w:hAnsi="Calibri" w:cs="Times New Roman"/>
          <w:sz w:val="20"/>
          <w:szCs w:val="20"/>
          <w:u w:val="single"/>
        </w:rPr>
        <w:t>↑</w:t>
      </w:r>
      <w:r w:rsidRPr="00D10999">
        <w:rPr>
          <w:rFonts w:ascii="Calibri" w:hAnsi="Calibri"/>
          <w:sz w:val="20"/>
          <w:szCs w:val="20"/>
          <w:u w:val="single"/>
        </w:rPr>
        <w:t xml:space="preserve"> hCG</w:t>
      </w:r>
    </w:p>
    <w:p w14:paraId="61A7A062" w14:textId="0DE77E6B" w:rsidR="00A32757" w:rsidRPr="00D10999" w:rsidRDefault="00A32757" w:rsidP="00D10999">
      <w:pPr>
        <w:pStyle w:val="Lijstalinea"/>
        <w:numPr>
          <w:ilvl w:val="1"/>
          <w:numId w:val="50"/>
        </w:numPr>
        <w:rPr>
          <w:rFonts w:ascii="Calibri" w:hAnsi="Calibri"/>
          <w:sz w:val="20"/>
          <w:szCs w:val="20"/>
        </w:rPr>
      </w:pPr>
      <w:r w:rsidRPr="00D10999">
        <w:rPr>
          <w:rFonts w:ascii="Calibri" w:hAnsi="Calibri"/>
          <w:sz w:val="20"/>
          <w:szCs w:val="20"/>
        </w:rPr>
        <w:t xml:space="preserve">Hyperkaliëmie, metabole alkalose, hemoconcentratie en </w:t>
      </w:r>
      <w:r w:rsidRPr="00D10999">
        <w:rPr>
          <w:rFonts w:ascii="Calibri" w:hAnsi="Calibri" w:cs="Times New Roman"/>
          <w:sz w:val="20"/>
          <w:szCs w:val="20"/>
        </w:rPr>
        <w:t>↑</w:t>
      </w:r>
      <w:r w:rsidRPr="00D10999">
        <w:rPr>
          <w:rFonts w:ascii="Calibri" w:hAnsi="Calibri"/>
          <w:sz w:val="20"/>
          <w:szCs w:val="20"/>
        </w:rPr>
        <w:t xml:space="preserve"> hCG</w:t>
      </w:r>
    </w:p>
    <w:p w14:paraId="774F292B" w14:textId="22F29A3F" w:rsidR="00A32757" w:rsidRPr="00D10999" w:rsidRDefault="00A32757"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rPr>
        <w:t>Het hCG is gestegen, wat de antwoorden 1, 2 en 3 uitsluit, en er is geen reden voor hyperkaliëmie.</w:t>
      </w:r>
    </w:p>
    <w:p w14:paraId="6315575C" w14:textId="77777777" w:rsidR="00A32757" w:rsidRPr="00D10999" w:rsidRDefault="00A32757" w:rsidP="00D10999">
      <w:pPr>
        <w:rPr>
          <w:rFonts w:ascii="Calibri" w:hAnsi="Calibri"/>
          <w:sz w:val="20"/>
          <w:szCs w:val="20"/>
        </w:rPr>
      </w:pPr>
    </w:p>
    <w:p w14:paraId="4B3EF5F4" w14:textId="4750F3D8" w:rsidR="00A32757" w:rsidRPr="00D10999" w:rsidRDefault="00A32757" w:rsidP="00D10999">
      <w:pPr>
        <w:pStyle w:val="Lijstalinea"/>
        <w:numPr>
          <w:ilvl w:val="0"/>
          <w:numId w:val="47"/>
        </w:numPr>
        <w:rPr>
          <w:rFonts w:ascii="Calibri" w:hAnsi="Calibri"/>
          <w:b/>
          <w:sz w:val="20"/>
          <w:szCs w:val="20"/>
        </w:rPr>
      </w:pPr>
      <w:r w:rsidRPr="00D10999">
        <w:rPr>
          <w:rFonts w:ascii="Calibri" w:hAnsi="Calibri"/>
          <w:b/>
          <w:sz w:val="20"/>
          <w:szCs w:val="20"/>
        </w:rPr>
        <w:t>Welke stelling is correct betreffende IUGR?</w:t>
      </w:r>
    </w:p>
    <w:p w14:paraId="496E7CDD" w14:textId="016B97F0" w:rsidR="00A32757" w:rsidRPr="00D10999" w:rsidRDefault="00A32757" w:rsidP="00D10999">
      <w:pPr>
        <w:pStyle w:val="Lijstalinea"/>
        <w:numPr>
          <w:ilvl w:val="1"/>
          <w:numId w:val="51"/>
        </w:numPr>
        <w:rPr>
          <w:rFonts w:ascii="Calibri" w:hAnsi="Calibri"/>
          <w:sz w:val="20"/>
          <w:szCs w:val="20"/>
        </w:rPr>
      </w:pPr>
      <w:r w:rsidRPr="00D10999">
        <w:rPr>
          <w:rFonts w:ascii="Calibri" w:hAnsi="Calibri"/>
          <w:sz w:val="20"/>
          <w:szCs w:val="20"/>
        </w:rPr>
        <w:t>De bepaling van groeihormoon in het foetale bloed is theoretisch de ideale test om de diagnose van IUGR te stellen.</w:t>
      </w:r>
    </w:p>
    <w:p w14:paraId="2EB9015A" w14:textId="33C48C3E" w:rsidR="00A32757" w:rsidRPr="00D10999" w:rsidRDefault="00A32757" w:rsidP="00D10999">
      <w:pPr>
        <w:pStyle w:val="Lijstalinea"/>
        <w:numPr>
          <w:ilvl w:val="1"/>
          <w:numId w:val="51"/>
        </w:numPr>
        <w:rPr>
          <w:rFonts w:ascii="Calibri" w:hAnsi="Calibri"/>
          <w:sz w:val="20"/>
          <w:szCs w:val="20"/>
        </w:rPr>
      </w:pPr>
      <w:r w:rsidRPr="00D10999">
        <w:rPr>
          <w:rFonts w:ascii="Calibri" w:hAnsi="Calibri"/>
          <w:sz w:val="20"/>
          <w:szCs w:val="20"/>
        </w:rPr>
        <w:t>Gezien de foetus al klein is, initieert men principieel de arbeid niet voor term.</w:t>
      </w:r>
    </w:p>
    <w:p w14:paraId="0A75B616" w14:textId="13C36A90" w:rsidR="00A32757" w:rsidRPr="00D10999" w:rsidRDefault="00A32757" w:rsidP="00D10999">
      <w:pPr>
        <w:pStyle w:val="Lijstalinea"/>
        <w:numPr>
          <w:ilvl w:val="1"/>
          <w:numId w:val="51"/>
        </w:numPr>
        <w:rPr>
          <w:rFonts w:ascii="Calibri" w:hAnsi="Calibri"/>
          <w:sz w:val="20"/>
          <w:szCs w:val="20"/>
          <w:u w:val="single"/>
        </w:rPr>
      </w:pPr>
      <w:r w:rsidRPr="00D10999">
        <w:rPr>
          <w:rFonts w:ascii="Calibri" w:hAnsi="Calibri"/>
          <w:sz w:val="20"/>
          <w:szCs w:val="20"/>
          <w:u w:val="single"/>
        </w:rPr>
        <w:t>Dopplerstudies van de foetale bloedvaten zijn nuttig om het onderscheid te maken tussen een symmetrische en een asymmetrische IUGR.</w:t>
      </w:r>
    </w:p>
    <w:p w14:paraId="60D71C0B" w14:textId="4BFC7D55" w:rsidR="00A32757" w:rsidRPr="00D10999" w:rsidRDefault="00A32757" w:rsidP="00D10999">
      <w:pPr>
        <w:pStyle w:val="Lijstalinea"/>
        <w:numPr>
          <w:ilvl w:val="1"/>
          <w:numId w:val="51"/>
        </w:numPr>
        <w:rPr>
          <w:rFonts w:ascii="Calibri" w:hAnsi="Calibri"/>
          <w:sz w:val="20"/>
          <w:szCs w:val="20"/>
        </w:rPr>
      </w:pPr>
      <w:r w:rsidRPr="00D10999">
        <w:rPr>
          <w:rFonts w:ascii="Calibri" w:hAnsi="Calibri"/>
          <w:sz w:val="20"/>
          <w:szCs w:val="20"/>
        </w:rPr>
        <w:t>Gezien het risico op pre-eclampsie hoog is bij een primipara, daalt het risico op IUGR met de leeftijd.</w:t>
      </w:r>
    </w:p>
    <w:p w14:paraId="375BB8B9" w14:textId="4A56AC28" w:rsidR="00A32757" w:rsidRPr="00D10999" w:rsidRDefault="00A32757" w:rsidP="00D10999">
      <w:pPr>
        <w:pStyle w:val="Lijstalinea"/>
        <w:numPr>
          <w:ilvl w:val="1"/>
          <w:numId w:val="51"/>
        </w:numPr>
        <w:rPr>
          <w:rFonts w:ascii="Calibri" w:hAnsi="Calibri"/>
          <w:sz w:val="20"/>
          <w:szCs w:val="20"/>
        </w:rPr>
      </w:pPr>
      <w:r w:rsidRPr="00D10999">
        <w:rPr>
          <w:rFonts w:ascii="Calibri" w:hAnsi="Calibri"/>
          <w:sz w:val="20"/>
          <w:szCs w:val="20"/>
        </w:rPr>
        <w:t>Aangezien de foetus kleiner is bij IUGR, is een vaginale partus minder risicovol dan gemiddeld.</w:t>
      </w:r>
    </w:p>
    <w:p w14:paraId="16B2DDC6" w14:textId="2A46B887" w:rsidR="00A32757" w:rsidRPr="00D10999" w:rsidRDefault="00A32757"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rPr>
        <w:t>Bij gestoorde Dopplerstudies van de foetale bloedvaten is een placentaire vasculaire oorzaak waarschijnlijker, deze kan aanleiding geven tot een asymmetrische groeivertraging.</w:t>
      </w:r>
    </w:p>
    <w:p w14:paraId="09A0A74D" w14:textId="77777777" w:rsidR="00A32757" w:rsidRPr="00D10999" w:rsidRDefault="00A32757" w:rsidP="00D10999">
      <w:pPr>
        <w:rPr>
          <w:rFonts w:ascii="Calibri" w:hAnsi="Calibri"/>
          <w:sz w:val="20"/>
          <w:szCs w:val="20"/>
        </w:rPr>
      </w:pPr>
    </w:p>
    <w:p w14:paraId="137B0D1A" w14:textId="14A11E60" w:rsidR="00A32757" w:rsidRPr="00D10999" w:rsidRDefault="00A32757" w:rsidP="00D10999">
      <w:pPr>
        <w:pStyle w:val="Lijstalinea"/>
        <w:numPr>
          <w:ilvl w:val="0"/>
          <w:numId w:val="47"/>
        </w:numPr>
        <w:rPr>
          <w:rFonts w:ascii="Calibri" w:hAnsi="Calibri"/>
          <w:b/>
          <w:sz w:val="20"/>
          <w:szCs w:val="20"/>
        </w:rPr>
      </w:pPr>
      <w:r w:rsidRPr="00D10999">
        <w:rPr>
          <w:rFonts w:ascii="Calibri" w:hAnsi="Calibri"/>
          <w:b/>
          <w:sz w:val="20"/>
          <w:szCs w:val="20"/>
        </w:rPr>
        <w:t>U bent huisarts en volgt een 27-jarige zwangere vrouw (A1P0G2) op. Op een zwangerschapsduur van 32 weken klaagt ze over hoofdpijn en epigastrische pijn, oedeem van de enkels en oligurie. Als bloeddruk meet men: 1) 154/104 mmHg 2) 148/98 mmHg 3) 142/100 mmHg 4) 142/90 mmHg, de pols bedraagt 72 slagen/min. Urinestick (eiwit): ++. De kindsbewegingen zijn aanwezig, maar minder duidelijk dan twee weken geleden. Wat is de meest voor de hand liggende diagnose en welke behandeling stelt u in?</w:t>
      </w:r>
    </w:p>
    <w:p w14:paraId="72B24BA0" w14:textId="60B502A9" w:rsidR="00A32757" w:rsidRPr="00D10999" w:rsidRDefault="00A32757" w:rsidP="00D10999">
      <w:pPr>
        <w:pStyle w:val="Lijstalinea"/>
        <w:numPr>
          <w:ilvl w:val="1"/>
          <w:numId w:val="52"/>
        </w:numPr>
        <w:rPr>
          <w:rFonts w:ascii="Calibri" w:hAnsi="Calibri"/>
          <w:sz w:val="20"/>
          <w:szCs w:val="20"/>
        </w:rPr>
      </w:pPr>
      <w:r w:rsidRPr="00D10999">
        <w:rPr>
          <w:rFonts w:ascii="Calibri" w:hAnsi="Calibri"/>
          <w:sz w:val="20"/>
          <w:szCs w:val="20"/>
        </w:rPr>
        <w:t>Een hepatorenaal syndroom waarvoor partus.</w:t>
      </w:r>
    </w:p>
    <w:p w14:paraId="3D0C2745" w14:textId="09B4A887" w:rsidR="00A32757" w:rsidRPr="00D10999" w:rsidRDefault="00A32757" w:rsidP="00D10999">
      <w:pPr>
        <w:pStyle w:val="Lijstalinea"/>
        <w:numPr>
          <w:ilvl w:val="1"/>
          <w:numId w:val="52"/>
        </w:numPr>
        <w:rPr>
          <w:rFonts w:ascii="Calibri" w:hAnsi="Calibri"/>
          <w:sz w:val="20"/>
          <w:szCs w:val="20"/>
        </w:rPr>
      </w:pPr>
      <w:r w:rsidRPr="00D10999">
        <w:rPr>
          <w:rFonts w:ascii="Calibri" w:hAnsi="Calibri"/>
          <w:sz w:val="20"/>
          <w:szCs w:val="20"/>
        </w:rPr>
        <w:t>Een pyelonefritis waarvoor amoxicilline.</w:t>
      </w:r>
    </w:p>
    <w:p w14:paraId="164B5C82" w14:textId="4586E33F" w:rsidR="00A32757" w:rsidRPr="00D10999" w:rsidRDefault="00A32757" w:rsidP="00D10999">
      <w:pPr>
        <w:pStyle w:val="Lijstalinea"/>
        <w:numPr>
          <w:ilvl w:val="1"/>
          <w:numId w:val="52"/>
        </w:numPr>
        <w:rPr>
          <w:rFonts w:ascii="Calibri" w:hAnsi="Calibri"/>
          <w:sz w:val="20"/>
          <w:szCs w:val="20"/>
        </w:rPr>
      </w:pPr>
      <w:r w:rsidRPr="00D10999">
        <w:rPr>
          <w:rFonts w:ascii="Calibri" w:hAnsi="Calibri"/>
          <w:sz w:val="20"/>
          <w:szCs w:val="20"/>
        </w:rPr>
        <w:t>Een lupusnefritis waarvoor hoge dosissen steroïden.</w:t>
      </w:r>
    </w:p>
    <w:p w14:paraId="6428A3EB" w14:textId="6188ABF8" w:rsidR="00A32757" w:rsidRPr="00D10999" w:rsidRDefault="00A32757" w:rsidP="00D10999">
      <w:pPr>
        <w:pStyle w:val="Lijstalinea"/>
        <w:numPr>
          <w:ilvl w:val="1"/>
          <w:numId w:val="52"/>
        </w:numPr>
        <w:rPr>
          <w:rFonts w:ascii="Calibri" w:hAnsi="Calibri"/>
          <w:sz w:val="20"/>
          <w:szCs w:val="20"/>
        </w:rPr>
      </w:pPr>
      <w:r w:rsidRPr="00D10999">
        <w:rPr>
          <w:rFonts w:ascii="Calibri" w:hAnsi="Calibri"/>
          <w:sz w:val="20"/>
          <w:szCs w:val="20"/>
        </w:rPr>
        <w:t>Een pre-eclampsie waarvoor labetolol en een lisdiureticum.</w:t>
      </w:r>
    </w:p>
    <w:p w14:paraId="4E2663EF" w14:textId="01FE8E4D" w:rsidR="00A32757" w:rsidRPr="00D10999" w:rsidRDefault="00A32757" w:rsidP="00D10999">
      <w:pPr>
        <w:pStyle w:val="Lijstalinea"/>
        <w:numPr>
          <w:ilvl w:val="1"/>
          <w:numId w:val="52"/>
        </w:numPr>
        <w:rPr>
          <w:rFonts w:ascii="Calibri" w:hAnsi="Calibri"/>
          <w:sz w:val="20"/>
          <w:szCs w:val="20"/>
          <w:u w:val="single"/>
        </w:rPr>
      </w:pPr>
      <w:r w:rsidRPr="00D10999">
        <w:rPr>
          <w:rFonts w:ascii="Calibri" w:hAnsi="Calibri"/>
          <w:sz w:val="20"/>
          <w:szCs w:val="20"/>
          <w:u w:val="single"/>
        </w:rPr>
        <w:t>Een ernstige pre-eclampsie waarvoor ik het beëindigen van de zwangerschap overweeg.</w:t>
      </w:r>
    </w:p>
    <w:p w14:paraId="7708EBE3" w14:textId="0B8F28FF" w:rsidR="00A32757" w:rsidRPr="00D10999" w:rsidRDefault="00A32757"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rPr>
        <w:t>De kliniek en de het lab suggereren heel sterk een HELLP-syndroom, een ernstige vorm van pre- eclampsie. Gezien de ernst moet op deze zwangerschapsduur een bevalling overwogen worden, de enige definitieve therapie.</w:t>
      </w:r>
      <w:r w:rsidR="00834FAD" w:rsidRPr="00D10999">
        <w:rPr>
          <w:rFonts w:ascii="Calibri" w:hAnsi="Calibri"/>
          <w:b/>
          <w:sz w:val="20"/>
          <w:szCs w:val="20"/>
        </w:rPr>
        <w:t xml:space="preserve"> </w:t>
      </w:r>
      <w:r w:rsidRPr="00D10999">
        <w:rPr>
          <w:rFonts w:ascii="Calibri" w:hAnsi="Calibri"/>
          <w:sz w:val="20"/>
          <w:szCs w:val="20"/>
        </w:rPr>
        <w:t>Lupus kan zich onder vele vormen uiten, maar de epigastrische pijn klopt er niet mee</w:t>
      </w:r>
    </w:p>
    <w:p w14:paraId="0C44F40B" w14:textId="77777777" w:rsidR="00A32757" w:rsidRPr="00D10999" w:rsidRDefault="00A32757" w:rsidP="00D10999">
      <w:pPr>
        <w:rPr>
          <w:rFonts w:ascii="Calibri" w:hAnsi="Calibri"/>
          <w:sz w:val="20"/>
          <w:szCs w:val="20"/>
        </w:rPr>
      </w:pPr>
    </w:p>
    <w:p w14:paraId="00CC31E1" w14:textId="3EE3EE6C" w:rsidR="00A32757" w:rsidRPr="00D10999" w:rsidRDefault="00A32757" w:rsidP="00D10999">
      <w:pPr>
        <w:pStyle w:val="Lijstalinea"/>
        <w:numPr>
          <w:ilvl w:val="0"/>
          <w:numId w:val="47"/>
        </w:numPr>
        <w:rPr>
          <w:rFonts w:ascii="Calibri" w:hAnsi="Calibri"/>
          <w:b/>
          <w:sz w:val="20"/>
          <w:szCs w:val="20"/>
        </w:rPr>
      </w:pPr>
      <w:r w:rsidRPr="00D10999">
        <w:rPr>
          <w:rFonts w:ascii="Calibri" w:hAnsi="Calibri"/>
          <w:b/>
          <w:sz w:val="20"/>
          <w:szCs w:val="20"/>
        </w:rPr>
        <w:t>Wat bevordert een onstabiele ligging?</w:t>
      </w:r>
    </w:p>
    <w:p w14:paraId="34A22FF9" w14:textId="04771D5A" w:rsidR="00A32757" w:rsidRPr="00D10999" w:rsidRDefault="00A32757" w:rsidP="00D10999">
      <w:pPr>
        <w:pStyle w:val="Lijstalinea"/>
        <w:numPr>
          <w:ilvl w:val="1"/>
          <w:numId w:val="53"/>
        </w:numPr>
        <w:rPr>
          <w:rFonts w:ascii="Calibri" w:hAnsi="Calibri"/>
          <w:sz w:val="20"/>
          <w:szCs w:val="20"/>
        </w:rPr>
      </w:pPr>
      <w:r w:rsidRPr="00D10999">
        <w:rPr>
          <w:rFonts w:ascii="Calibri" w:hAnsi="Calibri"/>
          <w:sz w:val="20"/>
          <w:szCs w:val="20"/>
        </w:rPr>
        <w:t>Een fusiestoornis van de Mullerse kanalen.</w:t>
      </w:r>
    </w:p>
    <w:p w14:paraId="4D1735E1" w14:textId="3039D62D" w:rsidR="00A32757" w:rsidRPr="00D10999" w:rsidRDefault="00A32757" w:rsidP="00D10999">
      <w:pPr>
        <w:pStyle w:val="Lijstalinea"/>
        <w:numPr>
          <w:ilvl w:val="1"/>
          <w:numId w:val="53"/>
        </w:numPr>
        <w:rPr>
          <w:rFonts w:ascii="Calibri" w:hAnsi="Calibri"/>
          <w:sz w:val="20"/>
          <w:szCs w:val="20"/>
        </w:rPr>
      </w:pPr>
      <w:r w:rsidRPr="00D10999">
        <w:rPr>
          <w:rFonts w:ascii="Calibri" w:hAnsi="Calibri"/>
          <w:sz w:val="20"/>
          <w:szCs w:val="20"/>
        </w:rPr>
        <w:t>Een foetale renale agenese.</w:t>
      </w:r>
    </w:p>
    <w:p w14:paraId="0E7AD697" w14:textId="1A6F3CA8" w:rsidR="00A32757" w:rsidRPr="00D10999" w:rsidRDefault="00A32757" w:rsidP="00D10999">
      <w:pPr>
        <w:pStyle w:val="Lijstalinea"/>
        <w:numPr>
          <w:ilvl w:val="1"/>
          <w:numId w:val="53"/>
        </w:numPr>
        <w:rPr>
          <w:rFonts w:ascii="Calibri" w:hAnsi="Calibri"/>
          <w:sz w:val="20"/>
          <w:szCs w:val="20"/>
        </w:rPr>
      </w:pPr>
      <w:r w:rsidRPr="00D10999">
        <w:rPr>
          <w:rFonts w:ascii="Calibri" w:hAnsi="Calibri"/>
          <w:sz w:val="20"/>
          <w:szCs w:val="20"/>
        </w:rPr>
        <w:t>Getrainde buikspieren.</w:t>
      </w:r>
    </w:p>
    <w:p w14:paraId="1987128F" w14:textId="11794D04" w:rsidR="00A32757" w:rsidRPr="00D10999" w:rsidRDefault="00A32757" w:rsidP="00D10999">
      <w:pPr>
        <w:pStyle w:val="Lijstalinea"/>
        <w:numPr>
          <w:ilvl w:val="1"/>
          <w:numId w:val="53"/>
        </w:numPr>
        <w:rPr>
          <w:rFonts w:ascii="Calibri" w:hAnsi="Calibri"/>
          <w:sz w:val="20"/>
          <w:szCs w:val="20"/>
        </w:rPr>
      </w:pPr>
      <w:r w:rsidRPr="00D10999">
        <w:rPr>
          <w:rFonts w:ascii="Calibri" w:hAnsi="Calibri"/>
          <w:sz w:val="20"/>
          <w:szCs w:val="20"/>
        </w:rPr>
        <w:t>Een foetale anale atresie.</w:t>
      </w:r>
    </w:p>
    <w:p w14:paraId="6DDFB829" w14:textId="44489F32" w:rsidR="00A32757" w:rsidRPr="00D10999" w:rsidRDefault="00A32757" w:rsidP="00D10999">
      <w:pPr>
        <w:pStyle w:val="Lijstalinea"/>
        <w:numPr>
          <w:ilvl w:val="1"/>
          <w:numId w:val="53"/>
        </w:numPr>
        <w:rPr>
          <w:rFonts w:ascii="Calibri" w:hAnsi="Calibri"/>
          <w:sz w:val="20"/>
          <w:szCs w:val="20"/>
          <w:u w:val="single"/>
        </w:rPr>
      </w:pPr>
      <w:r w:rsidRPr="00D10999">
        <w:rPr>
          <w:rFonts w:ascii="Calibri" w:hAnsi="Calibri"/>
          <w:sz w:val="20"/>
          <w:szCs w:val="20"/>
          <w:u w:val="single"/>
        </w:rPr>
        <w:t>Een placenta previa.</w:t>
      </w:r>
    </w:p>
    <w:p w14:paraId="4C6F1035" w14:textId="39B189B8" w:rsidR="00A32757" w:rsidRPr="00D10999" w:rsidRDefault="00A32757"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rPr>
        <w:t>Antwoorden 1 tot 3 bevorderen eerder een stabiele ligging.</w:t>
      </w:r>
      <w:r w:rsidR="00834FAD" w:rsidRPr="00D10999">
        <w:rPr>
          <w:rFonts w:ascii="Calibri" w:hAnsi="Calibri"/>
          <w:b/>
          <w:sz w:val="20"/>
          <w:szCs w:val="20"/>
        </w:rPr>
        <w:t xml:space="preserve"> </w:t>
      </w:r>
      <w:r w:rsidRPr="00D10999">
        <w:rPr>
          <w:rFonts w:ascii="Calibri" w:hAnsi="Calibri"/>
          <w:sz w:val="20"/>
          <w:szCs w:val="20"/>
        </w:rPr>
        <w:t>Een distale obstructie van de foetale gastro-intestinale tractus heeft geen invloed op de hoeveelheid vruchtwater en is dus neutraal.</w:t>
      </w:r>
      <w:r w:rsidR="00834FAD" w:rsidRPr="00D10999">
        <w:rPr>
          <w:rFonts w:ascii="Calibri" w:hAnsi="Calibri"/>
          <w:b/>
          <w:sz w:val="20"/>
          <w:szCs w:val="20"/>
        </w:rPr>
        <w:t xml:space="preserve"> </w:t>
      </w:r>
      <w:r w:rsidRPr="00D10999">
        <w:rPr>
          <w:rFonts w:ascii="Calibri" w:hAnsi="Calibri"/>
          <w:sz w:val="20"/>
          <w:szCs w:val="20"/>
        </w:rPr>
        <w:t>Een placenta previa hindert een stabilisatie van het voorliggende deel in het bekken.</w:t>
      </w:r>
    </w:p>
    <w:p w14:paraId="103AEA62" w14:textId="77777777" w:rsidR="00A32757" w:rsidRPr="00D10999" w:rsidRDefault="00A32757" w:rsidP="00D10999">
      <w:pPr>
        <w:rPr>
          <w:rFonts w:ascii="Calibri" w:hAnsi="Calibri"/>
          <w:sz w:val="20"/>
          <w:szCs w:val="20"/>
        </w:rPr>
      </w:pPr>
    </w:p>
    <w:p w14:paraId="693EACB8" w14:textId="0F12D7DF" w:rsidR="00A32757" w:rsidRPr="00D10999" w:rsidRDefault="00A32757" w:rsidP="00D10999">
      <w:pPr>
        <w:pStyle w:val="Lijstalinea"/>
        <w:numPr>
          <w:ilvl w:val="0"/>
          <w:numId w:val="47"/>
        </w:numPr>
        <w:rPr>
          <w:rFonts w:ascii="Calibri" w:hAnsi="Calibri"/>
          <w:b/>
          <w:sz w:val="20"/>
          <w:szCs w:val="20"/>
        </w:rPr>
      </w:pPr>
      <w:r w:rsidRPr="00D10999">
        <w:rPr>
          <w:rFonts w:ascii="Calibri" w:hAnsi="Calibri"/>
          <w:b/>
          <w:sz w:val="20"/>
          <w:szCs w:val="20"/>
        </w:rPr>
        <w:t>Nadat Mary Tudor (1516-1558) in 1554 de oudste zoon van Karel V huwt (Filip II) gaat ze herhaaldelijk in amenorroe en klaagt dan over pijnlijke borsten en een duidelijk uitgezet abdomen. Hoewel ze passioneel een zoon verlangde, was ze nooit zwanger. Men heeft bij haar naar aanleiding van deze problemen de diagnose gesteld van:</w:t>
      </w:r>
    </w:p>
    <w:p w14:paraId="24750BAD" w14:textId="2AC24DA8" w:rsidR="00A32757" w:rsidRPr="00D10999" w:rsidRDefault="00A32757" w:rsidP="00D10999">
      <w:pPr>
        <w:pStyle w:val="Lijstalinea"/>
        <w:numPr>
          <w:ilvl w:val="1"/>
          <w:numId w:val="54"/>
        </w:numPr>
        <w:rPr>
          <w:rFonts w:ascii="Calibri" w:hAnsi="Calibri"/>
          <w:sz w:val="20"/>
          <w:szCs w:val="20"/>
        </w:rPr>
      </w:pPr>
      <w:r w:rsidRPr="00D10999">
        <w:rPr>
          <w:rFonts w:ascii="Calibri" w:hAnsi="Calibri"/>
          <w:sz w:val="20"/>
          <w:szCs w:val="20"/>
        </w:rPr>
        <w:t>Een voortijdige menopauze.</w:t>
      </w:r>
    </w:p>
    <w:p w14:paraId="394DB6DA" w14:textId="6108C501" w:rsidR="00A32757" w:rsidRPr="00D10999" w:rsidRDefault="00A32757" w:rsidP="00D10999">
      <w:pPr>
        <w:pStyle w:val="Lijstalinea"/>
        <w:numPr>
          <w:ilvl w:val="1"/>
          <w:numId w:val="54"/>
        </w:numPr>
        <w:rPr>
          <w:rFonts w:ascii="Calibri" w:hAnsi="Calibri"/>
          <w:sz w:val="20"/>
          <w:szCs w:val="20"/>
        </w:rPr>
      </w:pPr>
      <w:r w:rsidRPr="00D10999">
        <w:rPr>
          <w:rFonts w:ascii="Calibri" w:hAnsi="Calibri"/>
          <w:sz w:val="20"/>
          <w:szCs w:val="20"/>
        </w:rPr>
        <w:t>Hemofilie met een bloedend corpus luteum.</w:t>
      </w:r>
    </w:p>
    <w:p w14:paraId="756C9C37" w14:textId="42A65D03" w:rsidR="00A32757" w:rsidRPr="00D10999" w:rsidRDefault="00A32757" w:rsidP="00D10999">
      <w:pPr>
        <w:pStyle w:val="Lijstalinea"/>
        <w:numPr>
          <w:ilvl w:val="1"/>
          <w:numId w:val="54"/>
        </w:numPr>
        <w:rPr>
          <w:rFonts w:ascii="Calibri" w:hAnsi="Calibri"/>
          <w:sz w:val="20"/>
          <w:szCs w:val="20"/>
        </w:rPr>
      </w:pPr>
      <w:r w:rsidRPr="00D10999">
        <w:rPr>
          <w:rFonts w:ascii="Calibri" w:hAnsi="Calibri"/>
          <w:sz w:val="20"/>
          <w:szCs w:val="20"/>
        </w:rPr>
        <w:t>Een prolactinoma.</w:t>
      </w:r>
    </w:p>
    <w:p w14:paraId="62B1CDB5" w14:textId="687D064E" w:rsidR="00A32757" w:rsidRPr="00D10999" w:rsidRDefault="00A32757" w:rsidP="00D10999">
      <w:pPr>
        <w:pStyle w:val="Lijstalinea"/>
        <w:numPr>
          <w:ilvl w:val="1"/>
          <w:numId w:val="54"/>
        </w:numPr>
        <w:rPr>
          <w:rFonts w:ascii="Calibri" w:hAnsi="Calibri"/>
          <w:sz w:val="20"/>
          <w:szCs w:val="20"/>
        </w:rPr>
      </w:pPr>
      <w:r w:rsidRPr="00D10999">
        <w:rPr>
          <w:rFonts w:ascii="Calibri" w:hAnsi="Calibri"/>
          <w:sz w:val="20"/>
          <w:szCs w:val="20"/>
          <w:u w:val="single"/>
        </w:rPr>
        <w:t>Pseudocyesis</w:t>
      </w:r>
      <w:r w:rsidRPr="00D10999">
        <w:rPr>
          <w:rFonts w:ascii="Calibri" w:hAnsi="Calibri"/>
          <w:sz w:val="20"/>
          <w:szCs w:val="20"/>
        </w:rPr>
        <w:t>.</w:t>
      </w:r>
    </w:p>
    <w:p w14:paraId="5A2D8FF7" w14:textId="5A5B184E" w:rsidR="00A32757" w:rsidRPr="00D10999" w:rsidRDefault="00A32757" w:rsidP="00D10999">
      <w:pPr>
        <w:pStyle w:val="Lijstalinea"/>
        <w:numPr>
          <w:ilvl w:val="1"/>
          <w:numId w:val="54"/>
        </w:numPr>
        <w:rPr>
          <w:rFonts w:ascii="Calibri" w:hAnsi="Calibri"/>
          <w:sz w:val="20"/>
          <w:szCs w:val="20"/>
        </w:rPr>
      </w:pPr>
      <w:r w:rsidRPr="00D10999">
        <w:rPr>
          <w:rFonts w:ascii="Calibri" w:hAnsi="Calibri"/>
          <w:sz w:val="20"/>
          <w:szCs w:val="20"/>
        </w:rPr>
        <w:t>Cirrose met ascites (“Bloody Mary!”).</w:t>
      </w:r>
    </w:p>
    <w:p w14:paraId="209BA7C9" w14:textId="65CE6B8E" w:rsidR="00A32757" w:rsidRDefault="00A32757" w:rsidP="00D10999">
      <w:pPr>
        <w:rPr>
          <w:rFonts w:ascii="Calibri" w:hAnsi="Calibri"/>
          <w:sz w:val="20"/>
          <w:szCs w:val="20"/>
        </w:rPr>
      </w:pPr>
      <w:r w:rsidRPr="00D10999">
        <w:rPr>
          <w:rFonts w:ascii="Calibri" w:hAnsi="Calibri"/>
          <w:b/>
          <w:sz w:val="20"/>
          <w:szCs w:val="20"/>
        </w:rPr>
        <w:t xml:space="preserve">Uitleg: </w:t>
      </w:r>
      <w:r w:rsidRPr="00D10999">
        <w:rPr>
          <w:rFonts w:ascii="Calibri" w:hAnsi="Calibri"/>
          <w:sz w:val="20"/>
          <w:szCs w:val="20"/>
        </w:rPr>
        <w:t>Het betrof een pseudocyesis of een schijnzwangerschap.</w:t>
      </w:r>
      <w:r w:rsidR="00834FAD" w:rsidRPr="00D10999">
        <w:rPr>
          <w:rFonts w:ascii="Calibri" w:hAnsi="Calibri"/>
          <w:b/>
          <w:sz w:val="20"/>
          <w:szCs w:val="20"/>
        </w:rPr>
        <w:t xml:space="preserve"> </w:t>
      </w:r>
      <w:r w:rsidRPr="00D10999">
        <w:rPr>
          <w:rFonts w:ascii="Calibri" w:hAnsi="Calibri"/>
          <w:sz w:val="20"/>
          <w:szCs w:val="20"/>
        </w:rPr>
        <w:t>Bij de andere suggesties komen de geuite klachten niet of niet in combinatie voor.</w:t>
      </w:r>
    </w:p>
    <w:p w14:paraId="3C0929FC" w14:textId="77777777" w:rsidR="00D10999" w:rsidRPr="00D10999" w:rsidRDefault="00D10999" w:rsidP="00D10999">
      <w:pPr>
        <w:rPr>
          <w:rFonts w:ascii="Calibri" w:hAnsi="Calibri"/>
          <w:b/>
          <w:sz w:val="20"/>
          <w:szCs w:val="20"/>
        </w:rPr>
      </w:pPr>
    </w:p>
    <w:p w14:paraId="5E6978B7" w14:textId="77777777" w:rsidR="00A32757" w:rsidRPr="00D10999" w:rsidRDefault="00A32757" w:rsidP="00D10999">
      <w:pPr>
        <w:rPr>
          <w:rFonts w:ascii="Calibri" w:hAnsi="Calibri"/>
          <w:sz w:val="20"/>
          <w:szCs w:val="20"/>
        </w:rPr>
      </w:pPr>
    </w:p>
    <w:p w14:paraId="7E42472B" w14:textId="1E26D47A" w:rsidR="00A32757" w:rsidRPr="00D10999" w:rsidRDefault="00A32757" w:rsidP="00D10999">
      <w:pPr>
        <w:pStyle w:val="Lijstalinea"/>
        <w:numPr>
          <w:ilvl w:val="0"/>
          <w:numId w:val="47"/>
        </w:numPr>
        <w:rPr>
          <w:rFonts w:ascii="Calibri" w:hAnsi="Calibri"/>
          <w:b/>
          <w:sz w:val="20"/>
          <w:szCs w:val="20"/>
        </w:rPr>
      </w:pPr>
      <w:r w:rsidRPr="00D10999">
        <w:rPr>
          <w:rFonts w:ascii="Calibri" w:hAnsi="Calibri"/>
          <w:b/>
          <w:sz w:val="20"/>
          <w:szCs w:val="20"/>
        </w:rPr>
        <w:t>Endotheeldisfunctie speelt een rol bij de intermediaire pathogenese van pre-eclampsie en kan in de praktijk gedocumenteerd worden door de plasmabepaling van:</w:t>
      </w:r>
    </w:p>
    <w:p w14:paraId="4FB13FBF" w14:textId="150AD643" w:rsidR="00A32757" w:rsidRPr="00D10999" w:rsidRDefault="00A32757" w:rsidP="00D10999">
      <w:pPr>
        <w:pStyle w:val="Lijstalinea"/>
        <w:numPr>
          <w:ilvl w:val="1"/>
          <w:numId w:val="55"/>
        </w:numPr>
        <w:rPr>
          <w:rFonts w:ascii="Calibri" w:hAnsi="Calibri"/>
          <w:sz w:val="20"/>
          <w:szCs w:val="20"/>
        </w:rPr>
      </w:pPr>
      <w:r w:rsidRPr="00D10999">
        <w:rPr>
          <w:rFonts w:ascii="Calibri" w:hAnsi="Calibri"/>
          <w:sz w:val="20"/>
          <w:szCs w:val="20"/>
          <w:u w:val="single"/>
        </w:rPr>
        <w:t>Adhesieve proteïnes zoals laminines of fibronectines.</w:t>
      </w:r>
    </w:p>
    <w:p w14:paraId="5DE7576E" w14:textId="23AACB0A" w:rsidR="00A32757" w:rsidRPr="00D10999" w:rsidRDefault="00A32757" w:rsidP="00D10999">
      <w:pPr>
        <w:pStyle w:val="Lijstalinea"/>
        <w:numPr>
          <w:ilvl w:val="1"/>
          <w:numId w:val="55"/>
        </w:numPr>
        <w:rPr>
          <w:rFonts w:ascii="Calibri" w:hAnsi="Calibri"/>
          <w:sz w:val="20"/>
          <w:szCs w:val="20"/>
        </w:rPr>
      </w:pPr>
      <w:r w:rsidRPr="00D10999">
        <w:rPr>
          <w:rFonts w:ascii="Calibri" w:hAnsi="Calibri"/>
          <w:sz w:val="20"/>
          <w:szCs w:val="20"/>
        </w:rPr>
        <w:t>D-dimeren.</w:t>
      </w:r>
    </w:p>
    <w:p w14:paraId="0F11F706" w14:textId="103C67B5" w:rsidR="00A32757" w:rsidRPr="00D10999" w:rsidRDefault="00A32757" w:rsidP="00D10999">
      <w:pPr>
        <w:pStyle w:val="Lijstalinea"/>
        <w:numPr>
          <w:ilvl w:val="1"/>
          <w:numId w:val="55"/>
        </w:numPr>
        <w:rPr>
          <w:rFonts w:ascii="Calibri" w:hAnsi="Calibri"/>
          <w:sz w:val="20"/>
          <w:szCs w:val="20"/>
        </w:rPr>
      </w:pPr>
      <w:r w:rsidRPr="00D10999">
        <w:rPr>
          <w:rFonts w:ascii="Calibri" w:hAnsi="Calibri"/>
          <w:sz w:val="20"/>
          <w:szCs w:val="20"/>
        </w:rPr>
        <w:t>Tromboxaan A2.</w:t>
      </w:r>
    </w:p>
    <w:p w14:paraId="3F3E4F69" w14:textId="2BE80662" w:rsidR="00A32757" w:rsidRPr="00D10999" w:rsidRDefault="00A32757" w:rsidP="00D10999">
      <w:pPr>
        <w:pStyle w:val="Lijstalinea"/>
        <w:numPr>
          <w:ilvl w:val="1"/>
          <w:numId w:val="55"/>
        </w:numPr>
        <w:rPr>
          <w:rFonts w:ascii="Calibri" w:hAnsi="Calibri"/>
          <w:sz w:val="20"/>
          <w:szCs w:val="20"/>
        </w:rPr>
      </w:pPr>
      <w:r w:rsidRPr="00D10999">
        <w:rPr>
          <w:rFonts w:ascii="Calibri" w:hAnsi="Calibri"/>
          <w:sz w:val="20"/>
          <w:szCs w:val="20"/>
        </w:rPr>
        <w:t>EDRF (Endothelium-derived relaxing factor, NO).</w:t>
      </w:r>
    </w:p>
    <w:p w14:paraId="54794BC1" w14:textId="42A4CE6E" w:rsidR="00A32757" w:rsidRPr="00D10999" w:rsidRDefault="00A32757" w:rsidP="00D10999">
      <w:pPr>
        <w:pStyle w:val="Lijstalinea"/>
        <w:numPr>
          <w:ilvl w:val="1"/>
          <w:numId w:val="55"/>
        </w:numPr>
        <w:rPr>
          <w:rFonts w:ascii="Calibri" w:hAnsi="Calibri"/>
          <w:sz w:val="20"/>
          <w:szCs w:val="20"/>
        </w:rPr>
      </w:pPr>
      <w:r w:rsidRPr="00D10999">
        <w:rPr>
          <w:rFonts w:ascii="Calibri" w:hAnsi="Calibri"/>
          <w:sz w:val="20"/>
          <w:szCs w:val="20"/>
        </w:rPr>
        <w:t>PF4 (platelet factor 5) of beta-tromboglobine.</w:t>
      </w:r>
    </w:p>
    <w:p w14:paraId="0431534B" w14:textId="792370C0" w:rsidR="00A32757" w:rsidRPr="00D10999" w:rsidRDefault="00A32757" w:rsidP="00D10999">
      <w:pPr>
        <w:rPr>
          <w:rFonts w:ascii="Calibri" w:hAnsi="Calibri"/>
          <w:sz w:val="20"/>
          <w:szCs w:val="20"/>
        </w:rPr>
      </w:pPr>
      <w:r w:rsidRPr="00D10999">
        <w:rPr>
          <w:rFonts w:ascii="Calibri" w:hAnsi="Calibri"/>
          <w:b/>
          <w:sz w:val="20"/>
          <w:szCs w:val="20"/>
        </w:rPr>
        <w:t xml:space="preserve">Uitleg: </w:t>
      </w:r>
      <w:r w:rsidRPr="00D10999">
        <w:rPr>
          <w:rFonts w:ascii="Calibri" w:hAnsi="Calibri"/>
          <w:sz w:val="20"/>
          <w:szCs w:val="20"/>
        </w:rPr>
        <w:t>Thromboxaan A2 en PF4 kunnen wijzen op plaatjesactivatie, D-dimeren op stolling (mogelijk ten gevolge van endotheelbeschadiging).</w:t>
      </w:r>
      <w:r w:rsidR="00834FAD" w:rsidRPr="00D10999">
        <w:rPr>
          <w:rFonts w:ascii="Calibri" w:hAnsi="Calibri"/>
          <w:b/>
          <w:sz w:val="20"/>
          <w:szCs w:val="20"/>
        </w:rPr>
        <w:t xml:space="preserve"> </w:t>
      </w:r>
      <w:r w:rsidRPr="00D10999">
        <w:rPr>
          <w:rFonts w:ascii="Calibri" w:hAnsi="Calibri"/>
          <w:sz w:val="20"/>
          <w:szCs w:val="20"/>
        </w:rPr>
        <w:t>Adhesieve proteines kunnen, hoofdzakelijk nog binnen een experimentele context, gebruikt worden als merkers van endotheeldisfunctie.</w:t>
      </w:r>
      <w:r w:rsidR="00834FAD" w:rsidRPr="00D10999">
        <w:rPr>
          <w:rFonts w:ascii="Calibri" w:hAnsi="Calibri"/>
          <w:b/>
          <w:sz w:val="20"/>
          <w:szCs w:val="20"/>
        </w:rPr>
        <w:t xml:space="preserve"> </w:t>
      </w:r>
      <w:r w:rsidRPr="00D10999">
        <w:rPr>
          <w:rFonts w:ascii="Calibri" w:hAnsi="Calibri"/>
          <w:sz w:val="20"/>
          <w:szCs w:val="20"/>
        </w:rPr>
        <w:t>EDRF, een krachtige vasodilatator, zal theoretisch ook verlaagd zijn bij endotheeldisfunctie, maar praktisch niet bruikbaar als merker.</w:t>
      </w:r>
    </w:p>
    <w:p w14:paraId="320C952A" w14:textId="77777777" w:rsidR="00834FAD" w:rsidRPr="00D10999" w:rsidRDefault="00834FAD" w:rsidP="00D10999">
      <w:pPr>
        <w:rPr>
          <w:rFonts w:ascii="Calibri" w:hAnsi="Calibri"/>
          <w:b/>
          <w:sz w:val="20"/>
          <w:szCs w:val="20"/>
        </w:rPr>
      </w:pPr>
    </w:p>
    <w:p w14:paraId="5AC8D520" w14:textId="3B2A818D" w:rsidR="00A32757" w:rsidRPr="00D10999" w:rsidRDefault="00A32757" w:rsidP="00D10999">
      <w:pPr>
        <w:pStyle w:val="Lijstalinea"/>
        <w:numPr>
          <w:ilvl w:val="0"/>
          <w:numId w:val="47"/>
        </w:numPr>
        <w:rPr>
          <w:rFonts w:ascii="Calibri" w:hAnsi="Calibri"/>
          <w:b/>
          <w:sz w:val="20"/>
          <w:szCs w:val="20"/>
        </w:rPr>
      </w:pPr>
      <w:r w:rsidRPr="00D10999">
        <w:rPr>
          <w:rFonts w:ascii="Calibri" w:hAnsi="Calibri"/>
          <w:b/>
          <w:sz w:val="20"/>
          <w:szCs w:val="20"/>
        </w:rPr>
        <w:t>Ketanserine:</w:t>
      </w:r>
    </w:p>
    <w:p w14:paraId="65A51FF0" w14:textId="233EB884" w:rsidR="00A32757" w:rsidRPr="00D10999" w:rsidRDefault="00A32757" w:rsidP="00D10999">
      <w:pPr>
        <w:pStyle w:val="Lijstalinea"/>
        <w:numPr>
          <w:ilvl w:val="1"/>
          <w:numId w:val="56"/>
        </w:numPr>
        <w:rPr>
          <w:rFonts w:ascii="Calibri" w:hAnsi="Calibri"/>
          <w:sz w:val="20"/>
          <w:szCs w:val="20"/>
        </w:rPr>
      </w:pPr>
      <w:r w:rsidRPr="00D10999">
        <w:rPr>
          <w:rFonts w:ascii="Calibri" w:hAnsi="Calibri"/>
          <w:sz w:val="20"/>
          <w:szCs w:val="20"/>
        </w:rPr>
        <w:t>Is een S1-serotonineantagonist ter hoogte van het vasculair endothelium.</w:t>
      </w:r>
    </w:p>
    <w:p w14:paraId="0AC728EF" w14:textId="09E5BBEF" w:rsidR="00A32757" w:rsidRPr="00D10999" w:rsidRDefault="00A32757" w:rsidP="00D10999">
      <w:pPr>
        <w:pStyle w:val="Lijstalinea"/>
        <w:numPr>
          <w:ilvl w:val="1"/>
          <w:numId w:val="56"/>
        </w:numPr>
        <w:rPr>
          <w:rFonts w:ascii="Calibri" w:hAnsi="Calibri"/>
          <w:sz w:val="20"/>
          <w:szCs w:val="20"/>
        </w:rPr>
      </w:pPr>
      <w:r w:rsidRPr="00D10999">
        <w:rPr>
          <w:rFonts w:ascii="Calibri" w:hAnsi="Calibri"/>
          <w:sz w:val="20"/>
          <w:szCs w:val="20"/>
          <w:u w:val="single"/>
        </w:rPr>
        <w:t>Is een S2-serotonineantagonist ter hoogte van bloedplaatjes, vasculaire en bronchiale spieren.</w:t>
      </w:r>
    </w:p>
    <w:p w14:paraId="157A1E23" w14:textId="39AA9349" w:rsidR="00A32757" w:rsidRPr="00D10999" w:rsidRDefault="00A32757" w:rsidP="00D10999">
      <w:pPr>
        <w:pStyle w:val="Lijstalinea"/>
        <w:numPr>
          <w:ilvl w:val="1"/>
          <w:numId w:val="56"/>
        </w:numPr>
        <w:rPr>
          <w:rFonts w:ascii="Calibri" w:hAnsi="Calibri"/>
          <w:sz w:val="20"/>
          <w:szCs w:val="20"/>
        </w:rPr>
      </w:pPr>
      <w:r w:rsidRPr="00D10999">
        <w:rPr>
          <w:rFonts w:ascii="Calibri" w:hAnsi="Calibri"/>
          <w:sz w:val="20"/>
          <w:szCs w:val="20"/>
        </w:rPr>
        <w:t>Is een zuivere beta2-blocker.</w:t>
      </w:r>
    </w:p>
    <w:p w14:paraId="08E2D8DE" w14:textId="2BA04B95" w:rsidR="00A32757" w:rsidRPr="00D10999" w:rsidRDefault="00A32757" w:rsidP="00D10999">
      <w:pPr>
        <w:pStyle w:val="Lijstalinea"/>
        <w:numPr>
          <w:ilvl w:val="1"/>
          <w:numId w:val="56"/>
        </w:numPr>
        <w:rPr>
          <w:rFonts w:ascii="Calibri" w:hAnsi="Calibri"/>
          <w:sz w:val="20"/>
          <w:szCs w:val="20"/>
        </w:rPr>
      </w:pPr>
      <w:r w:rsidRPr="00D10999">
        <w:rPr>
          <w:rFonts w:ascii="Calibri" w:hAnsi="Calibri"/>
          <w:sz w:val="20"/>
          <w:szCs w:val="20"/>
        </w:rPr>
        <w:t>Is een gecombineerde alfa- en betablocker.</w:t>
      </w:r>
    </w:p>
    <w:p w14:paraId="01A68050" w14:textId="079785E4" w:rsidR="00A32757" w:rsidRPr="00D10999" w:rsidRDefault="00A32757" w:rsidP="00D10999">
      <w:pPr>
        <w:pStyle w:val="Lijstalinea"/>
        <w:numPr>
          <w:ilvl w:val="1"/>
          <w:numId w:val="56"/>
        </w:numPr>
        <w:rPr>
          <w:rFonts w:ascii="Calibri" w:hAnsi="Calibri"/>
          <w:sz w:val="20"/>
          <w:szCs w:val="20"/>
        </w:rPr>
      </w:pPr>
      <w:r w:rsidRPr="00D10999">
        <w:rPr>
          <w:rFonts w:ascii="Calibri" w:hAnsi="Calibri"/>
          <w:sz w:val="20"/>
          <w:szCs w:val="20"/>
        </w:rPr>
        <w:t>Is een rechtstreekse spierrelaxant.</w:t>
      </w:r>
    </w:p>
    <w:p w14:paraId="237BE7E3" w14:textId="739610FE" w:rsidR="00A32757" w:rsidRPr="00D10999" w:rsidRDefault="00A32757"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rPr>
        <w:t>Ketanserine is een S2-receptorantagonist.</w:t>
      </w:r>
      <w:r w:rsidR="00834FAD" w:rsidRPr="00D10999">
        <w:rPr>
          <w:rFonts w:ascii="Calibri" w:hAnsi="Calibri"/>
          <w:b/>
          <w:sz w:val="20"/>
          <w:szCs w:val="20"/>
        </w:rPr>
        <w:t xml:space="preserve"> </w:t>
      </w:r>
      <w:r w:rsidRPr="00D10999">
        <w:rPr>
          <w:rFonts w:ascii="Calibri" w:hAnsi="Calibri"/>
          <w:sz w:val="20"/>
          <w:szCs w:val="20"/>
        </w:rPr>
        <w:t>Door een antagonisteffect ter hoogte van bloedplaatjes zal ketanserine vooral actief zijn op plaatsen waar deze geactiveerd worden (abnormale bloedvaten met endotheelbeschadiging) en minder dan klassieke vasodilatatoren aanleiding geven tot een preferentiële drainage naar gezonde vaatbedden.</w:t>
      </w:r>
      <w:r w:rsidR="00834FAD" w:rsidRPr="00D10999">
        <w:rPr>
          <w:rFonts w:ascii="Calibri" w:hAnsi="Calibri"/>
          <w:sz w:val="20"/>
          <w:szCs w:val="20"/>
        </w:rPr>
        <w:t xml:space="preserve"> </w:t>
      </w:r>
      <w:r w:rsidRPr="00D10999">
        <w:rPr>
          <w:rFonts w:ascii="Calibri" w:hAnsi="Calibri"/>
          <w:sz w:val="20"/>
          <w:szCs w:val="20"/>
        </w:rPr>
        <w:t>De S1-receptor verklaart het dilaterende effect van serotonine, maar is deficiënt bij beschadigd endotheel.</w:t>
      </w:r>
    </w:p>
    <w:p w14:paraId="1E4F9228" w14:textId="77777777" w:rsidR="00A32757" w:rsidRPr="00D10999" w:rsidRDefault="00A32757" w:rsidP="00D10999">
      <w:pPr>
        <w:rPr>
          <w:rFonts w:ascii="Calibri" w:hAnsi="Calibri"/>
          <w:sz w:val="20"/>
          <w:szCs w:val="20"/>
        </w:rPr>
      </w:pPr>
    </w:p>
    <w:p w14:paraId="17C22EDE" w14:textId="6DDBFC34" w:rsidR="00A32757" w:rsidRPr="00D10999" w:rsidRDefault="00A32757" w:rsidP="00D10999">
      <w:pPr>
        <w:pStyle w:val="Lijstalinea"/>
        <w:numPr>
          <w:ilvl w:val="0"/>
          <w:numId w:val="47"/>
        </w:numPr>
        <w:rPr>
          <w:rFonts w:ascii="Calibri" w:hAnsi="Calibri"/>
          <w:b/>
          <w:sz w:val="20"/>
          <w:szCs w:val="20"/>
        </w:rPr>
      </w:pPr>
      <w:r w:rsidRPr="00D10999">
        <w:rPr>
          <w:rFonts w:ascii="Calibri" w:hAnsi="Calibri"/>
          <w:b/>
          <w:sz w:val="20"/>
          <w:szCs w:val="20"/>
        </w:rPr>
        <w:t>Een efficiënte werking van ketanserine vereist:</w:t>
      </w:r>
    </w:p>
    <w:p w14:paraId="0F8CB83E" w14:textId="11B312E0" w:rsidR="00A32757" w:rsidRPr="00D10999" w:rsidRDefault="00A32757" w:rsidP="00D10999">
      <w:pPr>
        <w:pStyle w:val="Lijstalinea"/>
        <w:numPr>
          <w:ilvl w:val="1"/>
          <w:numId w:val="57"/>
        </w:numPr>
        <w:rPr>
          <w:rFonts w:ascii="Calibri" w:hAnsi="Calibri"/>
          <w:sz w:val="20"/>
          <w:szCs w:val="20"/>
        </w:rPr>
      </w:pPr>
      <w:r w:rsidRPr="00D10999">
        <w:rPr>
          <w:rFonts w:ascii="Calibri" w:hAnsi="Calibri"/>
          <w:sz w:val="20"/>
          <w:szCs w:val="20"/>
        </w:rPr>
        <w:t>Eerder jonge patiënten.</w:t>
      </w:r>
    </w:p>
    <w:p w14:paraId="2484E1D7" w14:textId="7FB46952" w:rsidR="00A32757" w:rsidRPr="00D10999" w:rsidRDefault="00A32757" w:rsidP="00D10999">
      <w:pPr>
        <w:pStyle w:val="Lijstalinea"/>
        <w:numPr>
          <w:ilvl w:val="1"/>
          <w:numId w:val="57"/>
        </w:numPr>
        <w:rPr>
          <w:rFonts w:ascii="Calibri" w:hAnsi="Calibri"/>
          <w:sz w:val="20"/>
          <w:szCs w:val="20"/>
        </w:rPr>
      </w:pPr>
      <w:r w:rsidRPr="00D10999">
        <w:rPr>
          <w:rFonts w:ascii="Calibri" w:hAnsi="Calibri"/>
          <w:sz w:val="20"/>
          <w:szCs w:val="20"/>
        </w:rPr>
        <w:t>Een combinatie met anti-oxidantia.</w:t>
      </w:r>
    </w:p>
    <w:p w14:paraId="18D8BB3E" w14:textId="07FA957D" w:rsidR="00A32757" w:rsidRPr="00D10999" w:rsidRDefault="00A32757" w:rsidP="00D10999">
      <w:pPr>
        <w:pStyle w:val="Lijstalinea"/>
        <w:numPr>
          <w:ilvl w:val="1"/>
          <w:numId w:val="57"/>
        </w:numPr>
        <w:rPr>
          <w:rFonts w:ascii="Calibri" w:hAnsi="Calibri"/>
          <w:sz w:val="20"/>
          <w:szCs w:val="20"/>
        </w:rPr>
      </w:pPr>
      <w:r w:rsidRPr="00D10999">
        <w:rPr>
          <w:rFonts w:ascii="Calibri" w:hAnsi="Calibri"/>
          <w:sz w:val="20"/>
          <w:szCs w:val="20"/>
        </w:rPr>
        <w:t>Een combinatie met beta-sympatomimetica,</w:t>
      </w:r>
    </w:p>
    <w:p w14:paraId="4D93ED99" w14:textId="088C670E" w:rsidR="00A32757" w:rsidRPr="00D10999" w:rsidRDefault="00A32757" w:rsidP="00D10999">
      <w:pPr>
        <w:pStyle w:val="Lijstalinea"/>
        <w:numPr>
          <w:ilvl w:val="1"/>
          <w:numId w:val="57"/>
        </w:numPr>
        <w:rPr>
          <w:rFonts w:ascii="Calibri" w:hAnsi="Calibri"/>
          <w:sz w:val="20"/>
          <w:szCs w:val="20"/>
        </w:rPr>
      </w:pPr>
      <w:r w:rsidRPr="00D10999">
        <w:rPr>
          <w:rFonts w:ascii="Calibri" w:hAnsi="Calibri"/>
          <w:sz w:val="20"/>
          <w:szCs w:val="20"/>
        </w:rPr>
        <w:t>Een gaaf endotheel met expressie van S1-receptoren.</w:t>
      </w:r>
    </w:p>
    <w:p w14:paraId="3F0EE9A3" w14:textId="5C87852C" w:rsidR="00A32757" w:rsidRPr="00D10999" w:rsidRDefault="00A32757" w:rsidP="00D10999">
      <w:pPr>
        <w:pStyle w:val="Lijstalinea"/>
        <w:numPr>
          <w:ilvl w:val="1"/>
          <w:numId w:val="57"/>
        </w:numPr>
        <w:rPr>
          <w:rFonts w:ascii="Calibri" w:hAnsi="Calibri"/>
          <w:sz w:val="20"/>
          <w:szCs w:val="20"/>
        </w:rPr>
      </w:pPr>
      <w:r w:rsidRPr="00D10999">
        <w:rPr>
          <w:rFonts w:ascii="Calibri" w:hAnsi="Calibri"/>
          <w:sz w:val="20"/>
          <w:szCs w:val="20"/>
          <w:u w:val="single"/>
        </w:rPr>
        <w:t>Intravasculaire bloedplaatjesactivatie.</w:t>
      </w:r>
    </w:p>
    <w:p w14:paraId="6134C29D" w14:textId="77777777" w:rsidR="00A32757" w:rsidRPr="00D10999" w:rsidRDefault="00A32757" w:rsidP="00D10999">
      <w:pPr>
        <w:rPr>
          <w:rFonts w:ascii="Calibri" w:hAnsi="Calibri"/>
          <w:b/>
          <w:sz w:val="20"/>
          <w:szCs w:val="20"/>
        </w:rPr>
      </w:pPr>
    </w:p>
    <w:p w14:paraId="55E17CB3" w14:textId="1DF67BA1" w:rsidR="00A32757" w:rsidRPr="00D10999" w:rsidRDefault="00A32757" w:rsidP="00D10999">
      <w:pPr>
        <w:pStyle w:val="Lijstalinea"/>
        <w:numPr>
          <w:ilvl w:val="0"/>
          <w:numId w:val="47"/>
        </w:numPr>
        <w:rPr>
          <w:rFonts w:ascii="Calibri" w:hAnsi="Calibri"/>
          <w:b/>
          <w:sz w:val="20"/>
          <w:szCs w:val="20"/>
        </w:rPr>
      </w:pPr>
      <w:r w:rsidRPr="00D10999">
        <w:rPr>
          <w:rFonts w:ascii="Calibri" w:hAnsi="Calibri"/>
          <w:b/>
          <w:sz w:val="20"/>
          <w:szCs w:val="20"/>
        </w:rPr>
        <w:t>Een 25-jarige vrouw heeft als bloedgroep A neg. Ze is voor de eerste maal zwanger en bevalt probleemloos van een flinke zoon. In welk geval ga je postpartaal resusprofylaxis toedienen?</w:t>
      </w:r>
    </w:p>
    <w:p w14:paraId="4679B7AB" w14:textId="007A2F3E" w:rsidR="00A32757" w:rsidRPr="00D10999" w:rsidRDefault="00A32757" w:rsidP="00D10999">
      <w:pPr>
        <w:pStyle w:val="Lijstalinea"/>
        <w:numPr>
          <w:ilvl w:val="1"/>
          <w:numId w:val="58"/>
        </w:numPr>
        <w:rPr>
          <w:rFonts w:ascii="Calibri" w:hAnsi="Calibri"/>
          <w:sz w:val="20"/>
          <w:szCs w:val="20"/>
        </w:rPr>
      </w:pPr>
      <w:r w:rsidRPr="00D10999">
        <w:rPr>
          <w:rFonts w:ascii="Calibri" w:hAnsi="Calibri"/>
          <w:sz w:val="20"/>
          <w:szCs w:val="20"/>
        </w:rPr>
        <w:t>Haar zoon is A neg en de Coombstesten bij moeder en kind zijn negatief.</w:t>
      </w:r>
    </w:p>
    <w:p w14:paraId="4687F064" w14:textId="4EA5B2D1" w:rsidR="00A32757" w:rsidRPr="00D10999" w:rsidRDefault="00A32757" w:rsidP="00D10999">
      <w:pPr>
        <w:pStyle w:val="Lijstalinea"/>
        <w:numPr>
          <w:ilvl w:val="1"/>
          <w:numId w:val="58"/>
        </w:numPr>
        <w:rPr>
          <w:rFonts w:ascii="Calibri" w:hAnsi="Calibri"/>
          <w:sz w:val="20"/>
          <w:szCs w:val="20"/>
        </w:rPr>
      </w:pPr>
      <w:r w:rsidRPr="00D10999">
        <w:rPr>
          <w:rFonts w:ascii="Calibri" w:hAnsi="Calibri"/>
          <w:sz w:val="20"/>
          <w:szCs w:val="20"/>
        </w:rPr>
        <w:t>Haar zoon is A neg en de Coombstesten bij moeder en kind zijn positief.</w:t>
      </w:r>
    </w:p>
    <w:p w14:paraId="681DFAED" w14:textId="232EAAC4" w:rsidR="00A32757" w:rsidRPr="00D10999" w:rsidRDefault="00A32757" w:rsidP="00D10999">
      <w:pPr>
        <w:pStyle w:val="Lijstalinea"/>
        <w:numPr>
          <w:ilvl w:val="1"/>
          <w:numId w:val="58"/>
        </w:numPr>
        <w:rPr>
          <w:rFonts w:ascii="Calibri" w:hAnsi="Calibri"/>
          <w:sz w:val="20"/>
          <w:szCs w:val="20"/>
        </w:rPr>
      </w:pPr>
      <w:r w:rsidRPr="00D10999">
        <w:rPr>
          <w:rFonts w:ascii="Calibri" w:hAnsi="Calibri"/>
          <w:sz w:val="20"/>
          <w:szCs w:val="20"/>
          <w:u w:val="single"/>
        </w:rPr>
        <w:t>Haar zoon is A pos en de Coombstesten bij moeder en kind zijn negatief.</w:t>
      </w:r>
    </w:p>
    <w:p w14:paraId="613044B1" w14:textId="1F2A83FB" w:rsidR="00A32757" w:rsidRPr="00D10999" w:rsidRDefault="00A32757" w:rsidP="00D10999">
      <w:pPr>
        <w:pStyle w:val="Lijstalinea"/>
        <w:numPr>
          <w:ilvl w:val="1"/>
          <w:numId w:val="58"/>
        </w:numPr>
        <w:rPr>
          <w:rFonts w:ascii="Calibri" w:hAnsi="Calibri"/>
          <w:sz w:val="20"/>
          <w:szCs w:val="20"/>
        </w:rPr>
      </w:pPr>
      <w:r w:rsidRPr="00D10999">
        <w:rPr>
          <w:rFonts w:ascii="Calibri" w:hAnsi="Calibri"/>
          <w:sz w:val="20"/>
          <w:szCs w:val="20"/>
        </w:rPr>
        <w:t>Haar zoon is A pos en de Coombstesten bij moeder en kind zijn positief.</w:t>
      </w:r>
    </w:p>
    <w:p w14:paraId="13C8180A" w14:textId="37A7F33E" w:rsidR="00A32757" w:rsidRPr="00D10999" w:rsidRDefault="00A32757" w:rsidP="00D10999">
      <w:pPr>
        <w:pStyle w:val="Lijstalinea"/>
        <w:numPr>
          <w:ilvl w:val="1"/>
          <w:numId w:val="58"/>
        </w:numPr>
        <w:rPr>
          <w:rFonts w:ascii="Calibri" w:hAnsi="Calibri"/>
          <w:sz w:val="20"/>
          <w:szCs w:val="20"/>
        </w:rPr>
      </w:pPr>
      <w:r w:rsidRPr="00D10999">
        <w:rPr>
          <w:rFonts w:ascii="Calibri" w:hAnsi="Calibri"/>
          <w:sz w:val="20"/>
          <w:szCs w:val="20"/>
        </w:rPr>
        <w:t>Haar zoon is O pos en de Coombstesten bij moeder en kind zijn positief.</w:t>
      </w:r>
    </w:p>
    <w:p w14:paraId="420BA610" w14:textId="48E46EB8" w:rsidR="00A32757" w:rsidRPr="00D10999" w:rsidRDefault="00A32757"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rPr>
        <w:t>Het kind moet een positieve bloedgroep hebben en de moeder moet niet al geïmmuniseerd zijn. Antwoord 3 is het enige met een positieve bloeddruk en negatieve Coombstesten.</w:t>
      </w:r>
    </w:p>
    <w:p w14:paraId="785BE87B" w14:textId="77777777" w:rsidR="00A32757" w:rsidRPr="00D10999" w:rsidRDefault="00A32757" w:rsidP="00D10999">
      <w:pPr>
        <w:rPr>
          <w:rFonts w:ascii="Calibri" w:hAnsi="Calibri"/>
          <w:sz w:val="20"/>
          <w:szCs w:val="20"/>
        </w:rPr>
      </w:pPr>
    </w:p>
    <w:p w14:paraId="66E7B140" w14:textId="45B46A08" w:rsidR="00927ED3" w:rsidRPr="00D10999" w:rsidRDefault="00927ED3" w:rsidP="00D10999">
      <w:pPr>
        <w:pStyle w:val="Lijstalinea"/>
        <w:numPr>
          <w:ilvl w:val="0"/>
          <w:numId w:val="47"/>
        </w:numPr>
        <w:rPr>
          <w:rFonts w:ascii="Calibri" w:hAnsi="Calibri"/>
          <w:b/>
          <w:sz w:val="20"/>
          <w:szCs w:val="20"/>
        </w:rPr>
      </w:pPr>
      <w:r w:rsidRPr="00D10999">
        <w:rPr>
          <w:rFonts w:ascii="Calibri" w:hAnsi="Calibri"/>
          <w:b/>
          <w:sz w:val="20"/>
          <w:szCs w:val="20"/>
        </w:rPr>
        <w:t>Een 32-jarige A0P1G2 (2009: Axel 3210 g) biedt zich aan op het prenatale spreekuur. Als studente was ze ooit Druivenkoningin van Overijse. Ze heeft nu een goed gedocumenteerde amenorroe van 20 weken. Bij een eerste echografisch onderzoek werd een (dichoriale) tweelingzwangerschap vastgesteld, die behoudens wat meer subjectieve zwangerschapslasten tot heden perfect verloopt. Welke fundushoogte lijkt u het meest aannemelijk?</w:t>
      </w:r>
    </w:p>
    <w:p w14:paraId="6187E187" w14:textId="67109A26" w:rsidR="00927ED3" w:rsidRPr="00D10999" w:rsidRDefault="00927ED3" w:rsidP="00D10999">
      <w:pPr>
        <w:pStyle w:val="Lijstalinea"/>
        <w:numPr>
          <w:ilvl w:val="1"/>
          <w:numId w:val="59"/>
        </w:numPr>
        <w:rPr>
          <w:rFonts w:ascii="Calibri" w:hAnsi="Calibri"/>
          <w:sz w:val="20"/>
          <w:szCs w:val="20"/>
        </w:rPr>
      </w:pPr>
      <w:r w:rsidRPr="00D10999">
        <w:rPr>
          <w:rFonts w:ascii="Calibri" w:hAnsi="Calibri"/>
          <w:sz w:val="20"/>
          <w:szCs w:val="20"/>
        </w:rPr>
        <w:t>12 cm</w:t>
      </w:r>
    </w:p>
    <w:p w14:paraId="34E3ECDB" w14:textId="6ACC058B" w:rsidR="00927ED3" w:rsidRPr="00D10999" w:rsidRDefault="00927ED3" w:rsidP="00D10999">
      <w:pPr>
        <w:pStyle w:val="Lijstalinea"/>
        <w:numPr>
          <w:ilvl w:val="1"/>
          <w:numId w:val="59"/>
        </w:numPr>
        <w:rPr>
          <w:rFonts w:ascii="Calibri" w:hAnsi="Calibri"/>
          <w:sz w:val="20"/>
          <w:szCs w:val="20"/>
        </w:rPr>
      </w:pPr>
      <w:r w:rsidRPr="00D10999">
        <w:rPr>
          <w:rFonts w:ascii="Calibri" w:hAnsi="Calibri"/>
          <w:sz w:val="20"/>
          <w:szCs w:val="20"/>
        </w:rPr>
        <w:t>16 cm.</w:t>
      </w:r>
    </w:p>
    <w:p w14:paraId="27026E38" w14:textId="33CA025B" w:rsidR="00927ED3" w:rsidRPr="00D10999" w:rsidRDefault="00927ED3" w:rsidP="00D10999">
      <w:pPr>
        <w:pStyle w:val="Lijstalinea"/>
        <w:numPr>
          <w:ilvl w:val="1"/>
          <w:numId w:val="59"/>
        </w:numPr>
        <w:rPr>
          <w:rFonts w:ascii="Calibri" w:hAnsi="Calibri"/>
          <w:sz w:val="20"/>
          <w:szCs w:val="20"/>
        </w:rPr>
      </w:pPr>
      <w:r w:rsidRPr="00D10999">
        <w:rPr>
          <w:rFonts w:ascii="Calibri" w:hAnsi="Calibri"/>
          <w:sz w:val="20"/>
          <w:szCs w:val="20"/>
        </w:rPr>
        <w:t>Navelhoogte</w:t>
      </w:r>
    </w:p>
    <w:p w14:paraId="234B19F6" w14:textId="701FB5C3" w:rsidR="00927ED3" w:rsidRPr="00D10999" w:rsidRDefault="00927ED3" w:rsidP="00D10999">
      <w:pPr>
        <w:pStyle w:val="Lijstalinea"/>
        <w:numPr>
          <w:ilvl w:val="1"/>
          <w:numId w:val="59"/>
        </w:numPr>
        <w:rPr>
          <w:rFonts w:ascii="Calibri" w:hAnsi="Calibri"/>
          <w:sz w:val="20"/>
          <w:szCs w:val="20"/>
        </w:rPr>
      </w:pPr>
      <w:r w:rsidRPr="00D10999">
        <w:rPr>
          <w:rFonts w:ascii="Calibri" w:hAnsi="Calibri"/>
          <w:sz w:val="20"/>
          <w:szCs w:val="20"/>
          <w:u w:val="single"/>
        </w:rPr>
        <w:t>22 cm.</w:t>
      </w:r>
    </w:p>
    <w:p w14:paraId="132FAE03" w14:textId="42F1E312" w:rsidR="00927ED3" w:rsidRPr="00D10999" w:rsidRDefault="00927ED3" w:rsidP="00D10999">
      <w:pPr>
        <w:pStyle w:val="Lijstalinea"/>
        <w:numPr>
          <w:ilvl w:val="1"/>
          <w:numId w:val="59"/>
        </w:numPr>
        <w:rPr>
          <w:rFonts w:ascii="Calibri" w:hAnsi="Calibri"/>
          <w:sz w:val="20"/>
          <w:szCs w:val="20"/>
        </w:rPr>
      </w:pPr>
      <w:r w:rsidRPr="00D10999">
        <w:rPr>
          <w:rFonts w:ascii="Calibri" w:hAnsi="Calibri"/>
          <w:sz w:val="20"/>
          <w:szCs w:val="20"/>
        </w:rPr>
        <w:t>32 cm.</w:t>
      </w:r>
    </w:p>
    <w:p w14:paraId="1F80FF54" w14:textId="3A3DFDE5" w:rsidR="00927ED3" w:rsidRPr="00D10999" w:rsidRDefault="00927ED3" w:rsidP="00D10999">
      <w:pPr>
        <w:rPr>
          <w:rFonts w:ascii="Calibri" w:hAnsi="Calibri"/>
          <w:sz w:val="20"/>
          <w:szCs w:val="20"/>
        </w:rPr>
      </w:pPr>
      <w:r w:rsidRPr="00D10999">
        <w:rPr>
          <w:rFonts w:ascii="Calibri" w:hAnsi="Calibri"/>
          <w:b/>
          <w:sz w:val="20"/>
          <w:szCs w:val="20"/>
        </w:rPr>
        <w:t xml:space="preserve">Uitleg: </w:t>
      </w:r>
      <w:r w:rsidRPr="00D10999">
        <w:rPr>
          <w:rFonts w:ascii="Calibri" w:hAnsi="Calibri"/>
          <w:sz w:val="20"/>
          <w:szCs w:val="20"/>
        </w:rPr>
        <w:t>Bij een eenlingzwangerschap verwacht men op 20 weken zwangerschap 16 cm (fundushoogte + 4 = amenorroeduur). Bij Miss België is dit ook ongeveer navelhoogte.</w:t>
      </w:r>
    </w:p>
    <w:p w14:paraId="32CFEC78" w14:textId="77777777" w:rsidR="00927ED3" w:rsidRPr="00D10999" w:rsidRDefault="00927ED3" w:rsidP="00D10999">
      <w:pPr>
        <w:rPr>
          <w:rFonts w:ascii="Calibri" w:hAnsi="Calibri"/>
          <w:sz w:val="20"/>
          <w:szCs w:val="20"/>
        </w:rPr>
      </w:pPr>
      <w:r w:rsidRPr="00D10999">
        <w:rPr>
          <w:rFonts w:ascii="Calibri" w:hAnsi="Calibri"/>
          <w:sz w:val="20"/>
          <w:szCs w:val="20"/>
        </w:rPr>
        <w:t>Gezien het hier om een tweelingzwangerschap betreft, moet het meer zijn.</w:t>
      </w:r>
    </w:p>
    <w:p w14:paraId="6DAF7ED9" w14:textId="77777777" w:rsidR="00927ED3" w:rsidRPr="00D10999" w:rsidRDefault="00927ED3" w:rsidP="00D10999">
      <w:pPr>
        <w:rPr>
          <w:rFonts w:ascii="Calibri" w:hAnsi="Calibri"/>
          <w:sz w:val="20"/>
          <w:szCs w:val="20"/>
        </w:rPr>
      </w:pPr>
      <w:r w:rsidRPr="00D10999">
        <w:rPr>
          <w:rFonts w:ascii="Calibri" w:hAnsi="Calibri"/>
          <w:sz w:val="20"/>
          <w:szCs w:val="20"/>
        </w:rPr>
        <w:t>Zo deze zwangerschap niet verwikkeld is lijkt 22 cm het meest waarschijnlijke antwoord.</w:t>
      </w:r>
    </w:p>
    <w:p w14:paraId="795D8345" w14:textId="65AE5481" w:rsidR="00A32757" w:rsidRPr="00D10999" w:rsidRDefault="00A32757" w:rsidP="00D10999">
      <w:pPr>
        <w:rPr>
          <w:rFonts w:ascii="Calibri" w:hAnsi="Calibri"/>
          <w:sz w:val="20"/>
          <w:szCs w:val="20"/>
        </w:rPr>
      </w:pPr>
    </w:p>
    <w:p w14:paraId="66F78AE3" w14:textId="33EB37E1" w:rsidR="00927ED3" w:rsidRPr="00D10999" w:rsidRDefault="00927ED3" w:rsidP="00D10999">
      <w:pPr>
        <w:pStyle w:val="Lijstalinea"/>
        <w:numPr>
          <w:ilvl w:val="0"/>
          <w:numId w:val="47"/>
        </w:numPr>
        <w:rPr>
          <w:rFonts w:ascii="Calibri" w:hAnsi="Calibri"/>
          <w:b/>
          <w:sz w:val="20"/>
          <w:szCs w:val="20"/>
        </w:rPr>
      </w:pPr>
      <w:r w:rsidRPr="00D10999">
        <w:rPr>
          <w:rFonts w:ascii="Calibri" w:hAnsi="Calibri"/>
          <w:b/>
          <w:sz w:val="20"/>
          <w:szCs w:val="20"/>
        </w:rPr>
        <w:t>Bij het willen herstellen van een gunstige prostacycline/thromboxane-balans heeft een thromboxanesynthetaseinhibitor het nadeel dat:</w:t>
      </w:r>
    </w:p>
    <w:p w14:paraId="41981AFB" w14:textId="6852E093" w:rsidR="00927ED3" w:rsidRPr="00D10999" w:rsidRDefault="00927ED3" w:rsidP="00D10999">
      <w:pPr>
        <w:pStyle w:val="Lijstalinea"/>
        <w:numPr>
          <w:ilvl w:val="1"/>
          <w:numId w:val="60"/>
        </w:numPr>
        <w:rPr>
          <w:rFonts w:ascii="Calibri" w:hAnsi="Calibri"/>
          <w:sz w:val="20"/>
          <w:szCs w:val="20"/>
        </w:rPr>
      </w:pPr>
      <w:r w:rsidRPr="00D10999">
        <w:rPr>
          <w:rFonts w:ascii="Calibri" w:hAnsi="Calibri"/>
          <w:sz w:val="20"/>
          <w:szCs w:val="20"/>
        </w:rPr>
        <w:t>Bloedplaatjes geen kern hebben en niet meer kunnen recupereren.</w:t>
      </w:r>
    </w:p>
    <w:p w14:paraId="034FD3F9" w14:textId="4B6F6BD5" w:rsidR="00927ED3" w:rsidRPr="00D10999" w:rsidRDefault="00927ED3" w:rsidP="00D10999">
      <w:pPr>
        <w:pStyle w:val="Lijstalinea"/>
        <w:numPr>
          <w:ilvl w:val="1"/>
          <w:numId w:val="60"/>
        </w:numPr>
        <w:rPr>
          <w:rFonts w:ascii="Calibri" w:hAnsi="Calibri"/>
          <w:sz w:val="20"/>
          <w:szCs w:val="20"/>
        </w:rPr>
      </w:pPr>
      <w:r w:rsidRPr="00D10999">
        <w:rPr>
          <w:rFonts w:ascii="Calibri" w:hAnsi="Calibri"/>
          <w:sz w:val="20"/>
          <w:szCs w:val="20"/>
        </w:rPr>
        <w:t>Cyclische endoperoxides niet naar prostacycline kunnen worden geconverteerd.</w:t>
      </w:r>
    </w:p>
    <w:p w14:paraId="2883A132" w14:textId="61672029" w:rsidR="00927ED3" w:rsidRPr="00D10999" w:rsidRDefault="00927ED3" w:rsidP="00D10999">
      <w:pPr>
        <w:pStyle w:val="Lijstalinea"/>
        <w:numPr>
          <w:ilvl w:val="1"/>
          <w:numId w:val="60"/>
        </w:numPr>
        <w:rPr>
          <w:rFonts w:ascii="Calibri" w:hAnsi="Calibri"/>
          <w:sz w:val="20"/>
          <w:szCs w:val="20"/>
        </w:rPr>
      </w:pPr>
      <w:r w:rsidRPr="00D10999">
        <w:rPr>
          <w:rFonts w:ascii="Calibri" w:hAnsi="Calibri"/>
          <w:sz w:val="20"/>
          <w:szCs w:val="20"/>
        </w:rPr>
        <w:t>Cyclische endoperoxiden de thromboxanereceptor beroeren.</w:t>
      </w:r>
    </w:p>
    <w:p w14:paraId="5CCBB54F" w14:textId="67AB5DE6" w:rsidR="00927ED3" w:rsidRPr="00D10999" w:rsidRDefault="00927ED3" w:rsidP="00D10999">
      <w:pPr>
        <w:pStyle w:val="Lijstalinea"/>
        <w:numPr>
          <w:ilvl w:val="1"/>
          <w:numId w:val="60"/>
        </w:numPr>
        <w:rPr>
          <w:rFonts w:ascii="Calibri" w:hAnsi="Calibri"/>
          <w:sz w:val="20"/>
          <w:szCs w:val="20"/>
        </w:rPr>
      </w:pPr>
      <w:r w:rsidRPr="00D10999">
        <w:rPr>
          <w:rFonts w:ascii="Calibri" w:hAnsi="Calibri"/>
          <w:sz w:val="20"/>
          <w:szCs w:val="20"/>
        </w:rPr>
        <w:t>Endotheelcellen een kern hebben en recupereren.</w:t>
      </w:r>
    </w:p>
    <w:p w14:paraId="0DF786BF" w14:textId="119B297B" w:rsidR="00927ED3" w:rsidRPr="00D10999" w:rsidRDefault="00927ED3" w:rsidP="00D10999">
      <w:pPr>
        <w:pStyle w:val="Lijstalinea"/>
        <w:numPr>
          <w:ilvl w:val="1"/>
          <w:numId w:val="60"/>
        </w:numPr>
        <w:rPr>
          <w:rFonts w:ascii="Calibri" w:hAnsi="Calibri"/>
          <w:sz w:val="20"/>
          <w:szCs w:val="20"/>
        </w:rPr>
      </w:pPr>
      <w:r w:rsidRPr="00D10999">
        <w:rPr>
          <w:rFonts w:ascii="Calibri" w:hAnsi="Calibri"/>
          <w:sz w:val="20"/>
          <w:szCs w:val="20"/>
        </w:rPr>
        <w:t>Het cyclo-oxygenase niet geïnhibeerd wordt.</w:t>
      </w:r>
    </w:p>
    <w:p w14:paraId="1F227346" w14:textId="7ADFC50D" w:rsidR="00927ED3" w:rsidRPr="00D10999" w:rsidRDefault="00927ED3"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rPr>
        <w:t>De beweringen in de antwoorden 1, 3 en 5 zijn juist, maar niet ter zake, in antwoord 2 verkeerd.Een thromboxanesynthetase-inhibitor verhindert de omzetting van de cyclische endoperoxides naar tromboxane A2, wat in principe gunstig is om de prostacycline/thromboxane-balans naar prostacycline te doen omslaan.</w:t>
      </w:r>
      <w:r w:rsidR="00834FAD" w:rsidRPr="00D10999">
        <w:rPr>
          <w:rFonts w:ascii="Calibri" w:hAnsi="Calibri"/>
          <w:b/>
          <w:sz w:val="20"/>
          <w:szCs w:val="20"/>
        </w:rPr>
        <w:t xml:space="preserve"> </w:t>
      </w:r>
      <w:r w:rsidRPr="00D10999">
        <w:rPr>
          <w:rFonts w:ascii="Calibri" w:hAnsi="Calibri"/>
          <w:sz w:val="20"/>
          <w:szCs w:val="20"/>
        </w:rPr>
        <w:t>Door de inhibitie van hun omzetting naar thromboxane, is het logisch te veronderstellen dat de concentratie van de voorlopers in de vormingsketen, de cyclische endoperoxides, zal stijgen.</w:t>
      </w:r>
      <w:r w:rsidR="00834FAD" w:rsidRPr="00D10999">
        <w:rPr>
          <w:rFonts w:ascii="Calibri" w:hAnsi="Calibri"/>
          <w:b/>
          <w:sz w:val="20"/>
          <w:szCs w:val="20"/>
        </w:rPr>
        <w:t xml:space="preserve"> </w:t>
      </w:r>
      <w:r w:rsidRPr="00D10999">
        <w:rPr>
          <w:rFonts w:ascii="Calibri" w:hAnsi="Calibri"/>
          <w:sz w:val="20"/>
          <w:szCs w:val="20"/>
        </w:rPr>
        <w:t>Nu hebben cyclische endoperoxides ook een intrinsiek thromboxane-effect, wat het gunstige effect van de thromboxane-inhibitie zal temperen.</w:t>
      </w:r>
    </w:p>
    <w:p w14:paraId="07AD0565" w14:textId="77777777" w:rsidR="00927ED3" w:rsidRPr="00D10999" w:rsidRDefault="00927ED3" w:rsidP="00D10999">
      <w:pPr>
        <w:rPr>
          <w:rFonts w:ascii="Calibri" w:hAnsi="Calibri"/>
          <w:sz w:val="20"/>
          <w:szCs w:val="20"/>
        </w:rPr>
      </w:pPr>
      <w:r w:rsidRPr="00D10999">
        <w:rPr>
          <w:rFonts w:ascii="Calibri" w:hAnsi="Calibri"/>
          <w:sz w:val="20"/>
          <w:szCs w:val="20"/>
        </w:rPr>
        <w:t>Hieruit groeide de interesse om molecules te ontwikkelen die niet alleen het thromboxanesynthetase inhiberen, maar tevens de receptor voor thromboxane (waar cyclische endoperoxides ook op inwerken).</w:t>
      </w:r>
    </w:p>
    <w:p w14:paraId="4CF30D01" w14:textId="4BC0C619" w:rsidR="00927ED3" w:rsidRPr="00D10999" w:rsidRDefault="00927ED3" w:rsidP="00D10999">
      <w:pPr>
        <w:rPr>
          <w:rFonts w:ascii="Calibri" w:hAnsi="Calibri"/>
          <w:sz w:val="20"/>
          <w:szCs w:val="20"/>
        </w:rPr>
      </w:pPr>
    </w:p>
    <w:p w14:paraId="3A8D3295" w14:textId="144D393B" w:rsidR="00927ED3" w:rsidRPr="00D10999" w:rsidRDefault="00927ED3" w:rsidP="00D10999">
      <w:pPr>
        <w:pStyle w:val="Lijstalinea"/>
        <w:numPr>
          <w:ilvl w:val="0"/>
          <w:numId w:val="47"/>
        </w:numPr>
        <w:rPr>
          <w:rFonts w:ascii="Calibri" w:hAnsi="Calibri"/>
          <w:b/>
          <w:sz w:val="20"/>
          <w:szCs w:val="20"/>
        </w:rPr>
      </w:pPr>
      <w:r w:rsidRPr="00D10999">
        <w:rPr>
          <w:rFonts w:ascii="Calibri" w:hAnsi="Calibri"/>
          <w:b/>
          <w:sz w:val="20"/>
          <w:szCs w:val="20"/>
        </w:rPr>
        <w:t>Bij het begeleiden van een pril echtpaar dat een miskraam heeft meegemaakt is het in de eerste plaats belangrijk erop te wijzen:</w:t>
      </w:r>
    </w:p>
    <w:p w14:paraId="55DA5D49" w14:textId="4225DD02" w:rsidR="00927ED3" w:rsidRPr="00D10999" w:rsidRDefault="00927ED3" w:rsidP="00D10999">
      <w:pPr>
        <w:pStyle w:val="Lijstalinea"/>
        <w:numPr>
          <w:ilvl w:val="1"/>
          <w:numId w:val="61"/>
        </w:numPr>
        <w:rPr>
          <w:rFonts w:ascii="Calibri" w:hAnsi="Calibri"/>
          <w:sz w:val="20"/>
          <w:szCs w:val="20"/>
        </w:rPr>
      </w:pPr>
      <w:r w:rsidRPr="00D10999">
        <w:rPr>
          <w:rFonts w:ascii="Calibri" w:hAnsi="Calibri"/>
          <w:sz w:val="20"/>
          <w:szCs w:val="20"/>
        </w:rPr>
        <w:t>Dat ze nog jong zijn, er nog wel kansen zullen zijn om zwanger te worden in de toekomst en dat dit met de leeftijd beter zal lukken.</w:t>
      </w:r>
    </w:p>
    <w:p w14:paraId="3539AD96" w14:textId="4C97B9AD" w:rsidR="00927ED3" w:rsidRPr="00D10999" w:rsidRDefault="00927ED3" w:rsidP="00D10999">
      <w:pPr>
        <w:pStyle w:val="Lijstalinea"/>
        <w:numPr>
          <w:ilvl w:val="1"/>
          <w:numId w:val="61"/>
        </w:numPr>
        <w:rPr>
          <w:rFonts w:ascii="Calibri" w:hAnsi="Calibri"/>
          <w:sz w:val="20"/>
          <w:szCs w:val="20"/>
        </w:rPr>
      </w:pPr>
      <w:r w:rsidRPr="00D10999">
        <w:rPr>
          <w:rFonts w:ascii="Calibri" w:hAnsi="Calibri"/>
          <w:sz w:val="20"/>
          <w:szCs w:val="20"/>
        </w:rPr>
        <w:t>Dat gezien er jaarlijks tienduizenden zwangerschapsafbrekingen gebeuren ze daar nu ook niet te zwaar aan moeten tillen, want stress bepaalt in grote mate de uitkomst van een volgende zwangerschap.</w:t>
      </w:r>
    </w:p>
    <w:p w14:paraId="00C514D5" w14:textId="55AE9CFC" w:rsidR="00927ED3" w:rsidRPr="00D10999" w:rsidRDefault="00927ED3" w:rsidP="00D10999">
      <w:pPr>
        <w:pStyle w:val="Lijstalinea"/>
        <w:numPr>
          <w:ilvl w:val="1"/>
          <w:numId w:val="61"/>
        </w:numPr>
        <w:rPr>
          <w:rFonts w:ascii="Calibri" w:hAnsi="Calibri"/>
          <w:sz w:val="20"/>
          <w:szCs w:val="20"/>
        </w:rPr>
      </w:pPr>
      <w:r w:rsidRPr="00D10999">
        <w:rPr>
          <w:rFonts w:ascii="Calibri" w:hAnsi="Calibri"/>
          <w:sz w:val="20"/>
          <w:szCs w:val="20"/>
        </w:rPr>
        <w:t>Spontane miskramen veel voorkomen (1 tot 3 per 10 zwangerschappen), tot het leven horen en dat men bij een volgende zwangerschap dan ook best met die realiteit rekening houdt om enerzijds niet opnieuw ontgoocheld te zijn bij een slechte afloop en anderzijds door een gecontroleerd pessimisme de kansen op een goede afloop te optimaliseren.</w:t>
      </w:r>
    </w:p>
    <w:p w14:paraId="23BCF1D8" w14:textId="7D66764F" w:rsidR="00927ED3" w:rsidRPr="00D10999" w:rsidRDefault="00927ED3" w:rsidP="00D10999">
      <w:pPr>
        <w:pStyle w:val="Lijstalinea"/>
        <w:numPr>
          <w:ilvl w:val="1"/>
          <w:numId w:val="61"/>
        </w:numPr>
        <w:rPr>
          <w:rFonts w:ascii="Calibri" w:hAnsi="Calibri"/>
          <w:sz w:val="20"/>
          <w:szCs w:val="20"/>
        </w:rPr>
      </w:pPr>
      <w:r w:rsidRPr="00D10999">
        <w:rPr>
          <w:rFonts w:ascii="Calibri" w:hAnsi="Calibri"/>
          <w:sz w:val="20"/>
          <w:szCs w:val="20"/>
        </w:rPr>
        <w:t>Een nieuwe zwangerschap snel zal helpen het verdriet te vergeten.</w:t>
      </w:r>
    </w:p>
    <w:p w14:paraId="2296A35E" w14:textId="73D6870F" w:rsidR="00927ED3" w:rsidRPr="00D10999" w:rsidRDefault="00927ED3" w:rsidP="00D10999">
      <w:pPr>
        <w:pStyle w:val="Lijstalinea"/>
        <w:numPr>
          <w:ilvl w:val="1"/>
          <w:numId w:val="61"/>
        </w:numPr>
        <w:rPr>
          <w:rFonts w:ascii="Calibri" w:hAnsi="Calibri"/>
          <w:sz w:val="20"/>
          <w:szCs w:val="20"/>
        </w:rPr>
      </w:pPr>
      <w:r w:rsidRPr="00D10999">
        <w:rPr>
          <w:rFonts w:ascii="Calibri" w:hAnsi="Calibri"/>
          <w:sz w:val="20"/>
          <w:szCs w:val="20"/>
          <w:u w:val="single"/>
        </w:rPr>
        <w:t>Ze de tijd moeten nemen om deze miskraam een plaats te geven in hun leven, de prognose van een volgende zwangerschap globaal gunstig is en het erop aankomt te zorgen dat een volgende zwangerschap er twee waard is.</w:t>
      </w:r>
    </w:p>
    <w:p w14:paraId="7044237F" w14:textId="75B46848" w:rsidR="00927ED3" w:rsidRPr="00D10999" w:rsidRDefault="00927ED3" w:rsidP="00D10999">
      <w:pPr>
        <w:rPr>
          <w:rFonts w:ascii="Calibri" w:hAnsi="Calibri"/>
          <w:sz w:val="20"/>
          <w:szCs w:val="20"/>
        </w:rPr>
      </w:pPr>
      <w:r w:rsidRPr="00D10999">
        <w:rPr>
          <w:rFonts w:ascii="Calibri" w:hAnsi="Calibri"/>
          <w:b/>
          <w:sz w:val="20"/>
          <w:szCs w:val="20"/>
        </w:rPr>
        <w:t>Uitleg:</w:t>
      </w:r>
      <w:r w:rsidR="00834FAD" w:rsidRPr="00D10999">
        <w:rPr>
          <w:rFonts w:ascii="Calibri" w:hAnsi="Calibri"/>
          <w:b/>
          <w:sz w:val="20"/>
          <w:szCs w:val="20"/>
        </w:rPr>
        <w:t xml:space="preserve"> </w:t>
      </w:r>
      <w:r w:rsidRPr="00D10999">
        <w:rPr>
          <w:rFonts w:ascii="Calibri" w:hAnsi="Calibri"/>
          <w:sz w:val="20"/>
          <w:szCs w:val="20"/>
        </w:rPr>
        <w:t>Een miskraam is voor de meeste mensen geen “non-event”, en een evenwichtige en professionele “tender loving care” is voor de meeste echtparen ook naar prognose toe de belangrijkste optie.</w:t>
      </w:r>
    </w:p>
    <w:p w14:paraId="251181E0" w14:textId="77777777" w:rsidR="00834FAD" w:rsidRPr="00D10999" w:rsidRDefault="00834FAD" w:rsidP="00D10999">
      <w:pPr>
        <w:rPr>
          <w:rFonts w:ascii="Calibri" w:hAnsi="Calibri"/>
          <w:b/>
          <w:sz w:val="20"/>
          <w:szCs w:val="20"/>
        </w:rPr>
      </w:pPr>
    </w:p>
    <w:p w14:paraId="2B692829" w14:textId="346BDCA0" w:rsidR="00927ED3" w:rsidRPr="00D10999" w:rsidRDefault="00927ED3" w:rsidP="00D10999">
      <w:pPr>
        <w:pStyle w:val="Lijstalinea"/>
        <w:numPr>
          <w:ilvl w:val="0"/>
          <w:numId w:val="47"/>
        </w:numPr>
        <w:rPr>
          <w:rFonts w:ascii="Calibri" w:hAnsi="Calibri"/>
          <w:b/>
          <w:sz w:val="20"/>
          <w:szCs w:val="20"/>
        </w:rPr>
      </w:pPr>
      <w:r w:rsidRPr="00D10999">
        <w:rPr>
          <w:rFonts w:ascii="Calibri" w:hAnsi="Calibri"/>
          <w:b/>
          <w:sz w:val="20"/>
          <w:szCs w:val="20"/>
        </w:rPr>
        <w:t>Gossia Sziensca, een 37-jarige Poolse expat die als verzorgende werkt in seniorie de Wingerd, biedt zich aan op uw preconceptoneel consult. Uit het screeningonderzoek weerhoud je dat er geen immuniteit is versus rubella. Je zal, naast het bespreken van de algemene maatregelen om de zwangerschap zo vlot mogelijk te laten verlopen en na het voorschrijven van foliumzuur, haar:</w:t>
      </w:r>
    </w:p>
    <w:p w14:paraId="7C3678DE" w14:textId="3B635C21" w:rsidR="00927ED3" w:rsidRPr="00D10999" w:rsidRDefault="00927ED3" w:rsidP="00D10999">
      <w:pPr>
        <w:pStyle w:val="Lijstalinea"/>
        <w:numPr>
          <w:ilvl w:val="1"/>
          <w:numId w:val="62"/>
        </w:numPr>
        <w:rPr>
          <w:rFonts w:ascii="Calibri" w:hAnsi="Calibri"/>
          <w:sz w:val="20"/>
          <w:szCs w:val="20"/>
        </w:rPr>
      </w:pPr>
      <w:r w:rsidRPr="00D10999">
        <w:rPr>
          <w:rFonts w:ascii="Calibri" w:hAnsi="Calibri"/>
          <w:sz w:val="20"/>
          <w:szCs w:val="20"/>
        </w:rPr>
        <w:t>werkonbekwaam verklaren tot ze 3 tot 4 maanden zwanger is en het teratogene risico van een rubella-infectie geweken is.</w:t>
      </w:r>
    </w:p>
    <w:p w14:paraId="50C7E3E5" w14:textId="57CAD60E" w:rsidR="00927ED3" w:rsidRPr="00D10999" w:rsidRDefault="00927ED3" w:rsidP="00D10999">
      <w:pPr>
        <w:pStyle w:val="Lijstalinea"/>
        <w:numPr>
          <w:ilvl w:val="1"/>
          <w:numId w:val="62"/>
        </w:numPr>
        <w:rPr>
          <w:rFonts w:ascii="Calibri" w:hAnsi="Calibri"/>
          <w:sz w:val="20"/>
          <w:szCs w:val="20"/>
        </w:rPr>
      </w:pPr>
      <w:r w:rsidRPr="00D10999">
        <w:rPr>
          <w:rFonts w:ascii="Calibri" w:hAnsi="Calibri"/>
          <w:sz w:val="20"/>
          <w:szCs w:val="20"/>
        </w:rPr>
        <w:t>vaccineren tegen rubella (“Ervevax”) en toelaten onmiddellijk zwanger te worden, mits het bijhouden van haar temperatuurscurve om bij de zwangerschap niet met een maturiteitsprobleem opgezadeld te zitten.</w:t>
      </w:r>
    </w:p>
    <w:p w14:paraId="1F7E9CCA" w14:textId="7C5F5CEB" w:rsidR="00927ED3" w:rsidRPr="00D10999" w:rsidRDefault="00927ED3" w:rsidP="00D10999">
      <w:pPr>
        <w:pStyle w:val="Lijstalinea"/>
        <w:numPr>
          <w:ilvl w:val="1"/>
          <w:numId w:val="62"/>
        </w:numPr>
        <w:rPr>
          <w:rFonts w:ascii="Calibri" w:hAnsi="Calibri"/>
          <w:sz w:val="20"/>
          <w:szCs w:val="20"/>
        </w:rPr>
      </w:pPr>
      <w:r w:rsidRPr="00D10999">
        <w:rPr>
          <w:rFonts w:ascii="Calibri" w:hAnsi="Calibri"/>
          <w:sz w:val="20"/>
          <w:szCs w:val="20"/>
        </w:rPr>
        <w:t>gezien de afwezigheid van immuniteit versus rubella op haar leeftijd afraden nog zwanger te worden.</w:t>
      </w:r>
    </w:p>
    <w:p w14:paraId="5751A7A1" w14:textId="5C018BC2" w:rsidR="00927ED3" w:rsidRPr="00D10999" w:rsidRDefault="00927ED3" w:rsidP="00D10999">
      <w:pPr>
        <w:pStyle w:val="Lijstalinea"/>
        <w:numPr>
          <w:ilvl w:val="1"/>
          <w:numId w:val="62"/>
        </w:numPr>
        <w:rPr>
          <w:rFonts w:ascii="Calibri" w:hAnsi="Calibri"/>
          <w:sz w:val="20"/>
          <w:szCs w:val="20"/>
        </w:rPr>
      </w:pPr>
      <w:r w:rsidRPr="00D10999">
        <w:rPr>
          <w:rFonts w:ascii="Calibri" w:hAnsi="Calibri"/>
          <w:sz w:val="20"/>
          <w:szCs w:val="20"/>
          <w:u w:val="single"/>
        </w:rPr>
        <w:t>vaccineren tegen rubella en nog gedurende een drietal maanden voor een efficiënte vorm van contraceptie zorgen, ook al zijn de literatuurgegevens betreffende zwangerschappen onder “Ervevax” geruststellend.</w:t>
      </w:r>
    </w:p>
    <w:p w14:paraId="7298B8CE" w14:textId="10D0B383" w:rsidR="00927ED3" w:rsidRPr="00D10999" w:rsidRDefault="00927ED3" w:rsidP="00D10999">
      <w:pPr>
        <w:pStyle w:val="Lijstalinea"/>
        <w:numPr>
          <w:ilvl w:val="1"/>
          <w:numId w:val="62"/>
        </w:numPr>
        <w:rPr>
          <w:rFonts w:ascii="Calibri" w:hAnsi="Calibri"/>
          <w:sz w:val="20"/>
          <w:szCs w:val="20"/>
        </w:rPr>
      </w:pPr>
      <w:r w:rsidRPr="00D10999">
        <w:rPr>
          <w:rFonts w:ascii="Calibri" w:hAnsi="Calibri"/>
          <w:sz w:val="20"/>
          <w:szCs w:val="20"/>
        </w:rPr>
        <w:t>vaccineren tegen rubella en nog gedurende een drietal maanden voor een efficiënte vorm van contraceptie zorgen, wegens de alarmerende literatuurgegevens betreffende zwangerschappen onder “Ervevax”.</w:t>
      </w:r>
    </w:p>
    <w:p w14:paraId="5E0AAB89" w14:textId="2FD971E5" w:rsidR="00927ED3" w:rsidRPr="00D10999" w:rsidRDefault="00927ED3"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rPr>
        <w:t>Antwoorden 3 en 5 zijn niet correct, 1 weinig efficiënt en 2 niet voorzichtig.</w:t>
      </w:r>
    </w:p>
    <w:p w14:paraId="06478CE0" w14:textId="10C809EC" w:rsidR="00927ED3" w:rsidRDefault="00927ED3" w:rsidP="00D10999">
      <w:pPr>
        <w:rPr>
          <w:rFonts w:ascii="Calibri" w:hAnsi="Calibri"/>
          <w:sz w:val="20"/>
          <w:szCs w:val="20"/>
        </w:rPr>
      </w:pPr>
    </w:p>
    <w:p w14:paraId="469C6AB5" w14:textId="77777777" w:rsidR="00D10999" w:rsidRDefault="00D10999" w:rsidP="00D10999">
      <w:pPr>
        <w:rPr>
          <w:rFonts w:ascii="Calibri" w:hAnsi="Calibri"/>
          <w:sz w:val="20"/>
          <w:szCs w:val="20"/>
        </w:rPr>
      </w:pPr>
    </w:p>
    <w:p w14:paraId="79B68A80" w14:textId="77777777" w:rsidR="00D10999" w:rsidRDefault="00D10999" w:rsidP="00D10999">
      <w:pPr>
        <w:rPr>
          <w:rFonts w:ascii="Calibri" w:hAnsi="Calibri"/>
          <w:sz w:val="20"/>
          <w:szCs w:val="20"/>
        </w:rPr>
      </w:pPr>
    </w:p>
    <w:p w14:paraId="6AEC4E27" w14:textId="77777777" w:rsidR="00D10999" w:rsidRPr="00D10999" w:rsidRDefault="00D10999" w:rsidP="00D10999">
      <w:pPr>
        <w:rPr>
          <w:rFonts w:ascii="Calibri" w:hAnsi="Calibri"/>
          <w:sz w:val="20"/>
          <w:szCs w:val="20"/>
        </w:rPr>
      </w:pPr>
    </w:p>
    <w:p w14:paraId="4AAEC51A" w14:textId="2D3324DC" w:rsidR="00927ED3" w:rsidRPr="00D10999" w:rsidRDefault="00927ED3" w:rsidP="00D10999">
      <w:pPr>
        <w:pStyle w:val="Lijstalinea"/>
        <w:numPr>
          <w:ilvl w:val="0"/>
          <w:numId w:val="47"/>
        </w:numPr>
        <w:rPr>
          <w:rFonts w:ascii="Calibri" w:hAnsi="Calibri"/>
          <w:b/>
          <w:sz w:val="20"/>
          <w:szCs w:val="20"/>
        </w:rPr>
      </w:pPr>
      <w:r w:rsidRPr="00D10999">
        <w:rPr>
          <w:rFonts w:ascii="Calibri" w:hAnsi="Calibri"/>
          <w:b/>
          <w:sz w:val="20"/>
          <w:szCs w:val="20"/>
        </w:rPr>
        <w:t>Bij het kunstmatig breken van de vliezen treedt plots pijnloos vaginaal bloedverlies op. De moeder blijft hemodynamisch volledig stabiel, maar de foetale harttonen verslechten en voor de dringend geroepen supervisor ter plaatse is, blijkt de foetus afgestorven. De meest waarschijnlijke aanleiding voor deze tragiek is:</w:t>
      </w:r>
    </w:p>
    <w:p w14:paraId="2DCC4067" w14:textId="15E61ED9" w:rsidR="00927ED3" w:rsidRPr="00D10999" w:rsidRDefault="00927ED3" w:rsidP="00D10999">
      <w:pPr>
        <w:pStyle w:val="Lijstalinea"/>
        <w:numPr>
          <w:ilvl w:val="1"/>
          <w:numId w:val="63"/>
        </w:numPr>
        <w:rPr>
          <w:rFonts w:ascii="Calibri" w:hAnsi="Calibri"/>
          <w:sz w:val="20"/>
          <w:szCs w:val="20"/>
        </w:rPr>
      </w:pPr>
      <w:r w:rsidRPr="00D10999">
        <w:rPr>
          <w:rFonts w:ascii="Calibri" w:hAnsi="Calibri"/>
          <w:sz w:val="20"/>
          <w:szCs w:val="20"/>
        </w:rPr>
        <w:t>Een placenta previa.</w:t>
      </w:r>
    </w:p>
    <w:p w14:paraId="0FCF6D9D" w14:textId="1B989330" w:rsidR="00927ED3" w:rsidRPr="00D10999" w:rsidRDefault="00927ED3" w:rsidP="00D10999">
      <w:pPr>
        <w:pStyle w:val="Lijstalinea"/>
        <w:numPr>
          <w:ilvl w:val="1"/>
          <w:numId w:val="63"/>
        </w:numPr>
        <w:rPr>
          <w:rFonts w:ascii="Calibri" w:hAnsi="Calibri"/>
          <w:sz w:val="20"/>
          <w:szCs w:val="20"/>
        </w:rPr>
      </w:pPr>
      <w:r w:rsidRPr="00D10999">
        <w:rPr>
          <w:rFonts w:ascii="Calibri" w:hAnsi="Calibri"/>
          <w:sz w:val="20"/>
          <w:szCs w:val="20"/>
        </w:rPr>
        <w:t>Een placentaloslating.</w:t>
      </w:r>
    </w:p>
    <w:p w14:paraId="23ACCA5F" w14:textId="1D0948D7" w:rsidR="00927ED3" w:rsidRPr="00D10999" w:rsidRDefault="00927ED3" w:rsidP="00D10999">
      <w:pPr>
        <w:pStyle w:val="Lijstalinea"/>
        <w:numPr>
          <w:ilvl w:val="1"/>
          <w:numId w:val="63"/>
        </w:numPr>
        <w:rPr>
          <w:rFonts w:ascii="Calibri" w:hAnsi="Calibri"/>
          <w:sz w:val="20"/>
          <w:szCs w:val="20"/>
        </w:rPr>
      </w:pPr>
      <w:r w:rsidRPr="00D10999">
        <w:rPr>
          <w:rFonts w:ascii="Calibri" w:hAnsi="Calibri"/>
          <w:sz w:val="20"/>
          <w:szCs w:val="20"/>
        </w:rPr>
        <w:t>Een placenta circumvallata.</w:t>
      </w:r>
    </w:p>
    <w:p w14:paraId="36DC6A0A" w14:textId="4AC5BBEB" w:rsidR="00927ED3" w:rsidRPr="00D10999" w:rsidRDefault="00927ED3" w:rsidP="00D10999">
      <w:pPr>
        <w:pStyle w:val="Lijstalinea"/>
        <w:numPr>
          <w:ilvl w:val="1"/>
          <w:numId w:val="63"/>
        </w:numPr>
        <w:rPr>
          <w:rFonts w:ascii="Calibri" w:hAnsi="Calibri"/>
          <w:sz w:val="20"/>
          <w:szCs w:val="20"/>
        </w:rPr>
      </w:pPr>
      <w:r w:rsidRPr="00D10999">
        <w:rPr>
          <w:rFonts w:ascii="Calibri" w:hAnsi="Calibri"/>
          <w:sz w:val="20"/>
          <w:szCs w:val="20"/>
          <w:u w:val="single"/>
        </w:rPr>
        <w:t>Een placenta succenturiata.</w:t>
      </w:r>
    </w:p>
    <w:p w14:paraId="40DCDF12" w14:textId="088F552E" w:rsidR="00927ED3" w:rsidRPr="00D10999" w:rsidRDefault="00927ED3" w:rsidP="00D10999">
      <w:pPr>
        <w:pStyle w:val="Lijstalinea"/>
        <w:numPr>
          <w:ilvl w:val="1"/>
          <w:numId w:val="63"/>
        </w:numPr>
        <w:rPr>
          <w:rFonts w:ascii="Calibri" w:hAnsi="Calibri"/>
          <w:sz w:val="20"/>
          <w:szCs w:val="20"/>
        </w:rPr>
      </w:pPr>
      <w:r w:rsidRPr="00D10999">
        <w:rPr>
          <w:rFonts w:ascii="Calibri" w:hAnsi="Calibri"/>
          <w:sz w:val="20"/>
          <w:szCs w:val="20"/>
        </w:rPr>
        <w:t>Een placenta accreta.</w:t>
      </w:r>
    </w:p>
    <w:p w14:paraId="5ECE830E" w14:textId="01328B5F" w:rsidR="00927ED3" w:rsidRPr="00D10999" w:rsidRDefault="00927ED3"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rPr>
        <w:t>Een placenta bipartita kan (zoals ook een velamenteuze navelstrenginsertie) aanleiding geven tot vasa previa.</w:t>
      </w:r>
      <w:r w:rsidR="00834FAD" w:rsidRPr="00D10999">
        <w:rPr>
          <w:rFonts w:ascii="Calibri" w:hAnsi="Calibri"/>
          <w:b/>
          <w:sz w:val="20"/>
          <w:szCs w:val="20"/>
        </w:rPr>
        <w:t xml:space="preserve"> </w:t>
      </w:r>
      <w:r w:rsidRPr="00D10999">
        <w:rPr>
          <w:rFonts w:ascii="Calibri" w:hAnsi="Calibri"/>
          <w:sz w:val="20"/>
          <w:szCs w:val="20"/>
        </w:rPr>
        <w:t>Indien deze ruptureren, bij bijvoorbeeld het breken van de vliezen, krijgt men het verlies van puur foetaal bloed dat veelal fataal is voordat men kan ingrijpen.</w:t>
      </w:r>
    </w:p>
    <w:p w14:paraId="654AFEAB" w14:textId="77777777" w:rsidR="00927ED3" w:rsidRPr="00D10999" w:rsidRDefault="00927ED3" w:rsidP="00D10999">
      <w:pPr>
        <w:rPr>
          <w:rFonts w:ascii="Calibri" w:hAnsi="Calibri"/>
          <w:sz w:val="20"/>
          <w:szCs w:val="20"/>
        </w:rPr>
      </w:pPr>
    </w:p>
    <w:p w14:paraId="6A88C215" w14:textId="35C7CC5B" w:rsidR="00927ED3" w:rsidRPr="00D10999" w:rsidRDefault="00927ED3" w:rsidP="00D10999">
      <w:pPr>
        <w:pStyle w:val="Lijstalinea"/>
        <w:numPr>
          <w:ilvl w:val="0"/>
          <w:numId w:val="47"/>
        </w:numPr>
        <w:rPr>
          <w:rFonts w:ascii="Calibri" w:hAnsi="Calibri"/>
          <w:b/>
          <w:sz w:val="20"/>
          <w:szCs w:val="20"/>
        </w:rPr>
      </w:pPr>
      <w:r w:rsidRPr="00D10999">
        <w:rPr>
          <w:rFonts w:ascii="Calibri" w:hAnsi="Calibri"/>
          <w:b/>
          <w:sz w:val="20"/>
          <w:szCs w:val="20"/>
        </w:rPr>
        <w:t>Decongestionerende neusdruppels op basis van efedrine:</w:t>
      </w:r>
    </w:p>
    <w:p w14:paraId="1B8A8BE7" w14:textId="3B2C367A" w:rsidR="00927ED3" w:rsidRPr="00D10999" w:rsidRDefault="00927ED3" w:rsidP="00D10999">
      <w:pPr>
        <w:pStyle w:val="Lijstalinea"/>
        <w:numPr>
          <w:ilvl w:val="1"/>
          <w:numId w:val="64"/>
        </w:numPr>
        <w:rPr>
          <w:rFonts w:ascii="Calibri" w:hAnsi="Calibri"/>
          <w:sz w:val="20"/>
          <w:szCs w:val="20"/>
        </w:rPr>
      </w:pPr>
      <w:r w:rsidRPr="00D10999">
        <w:rPr>
          <w:rFonts w:ascii="Calibri" w:hAnsi="Calibri"/>
          <w:sz w:val="20"/>
          <w:szCs w:val="20"/>
        </w:rPr>
        <w:t>Zijn efficiënter bij zwangeren dan bij niet-zwangeren.</w:t>
      </w:r>
    </w:p>
    <w:p w14:paraId="2D25E274" w14:textId="6897A57B" w:rsidR="00927ED3" w:rsidRPr="00D10999" w:rsidRDefault="00927ED3" w:rsidP="00D10999">
      <w:pPr>
        <w:pStyle w:val="Lijstalinea"/>
        <w:numPr>
          <w:ilvl w:val="1"/>
          <w:numId w:val="64"/>
        </w:numPr>
        <w:rPr>
          <w:rFonts w:ascii="Calibri" w:hAnsi="Calibri"/>
          <w:sz w:val="20"/>
          <w:szCs w:val="20"/>
        </w:rPr>
      </w:pPr>
      <w:r w:rsidRPr="00D10999">
        <w:rPr>
          <w:rFonts w:ascii="Calibri" w:hAnsi="Calibri"/>
          <w:sz w:val="20"/>
          <w:szCs w:val="20"/>
        </w:rPr>
        <w:t>Zijn efficiënter bij normale zwangeren dan bij pre-eclamptische zwangeren.</w:t>
      </w:r>
    </w:p>
    <w:p w14:paraId="216D4533" w14:textId="121A1C94" w:rsidR="00927ED3" w:rsidRPr="00D10999" w:rsidRDefault="00927ED3" w:rsidP="00D10999">
      <w:pPr>
        <w:pStyle w:val="Lijstalinea"/>
        <w:numPr>
          <w:ilvl w:val="1"/>
          <w:numId w:val="64"/>
        </w:numPr>
        <w:rPr>
          <w:rFonts w:ascii="Calibri" w:hAnsi="Calibri"/>
          <w:sz w:val="20"/>
          <w:szCs w:val="20"/>
        </w:rPr>
      </w:pPr>
      <w:r w:rsidRPr="00D10999">
        <w:rPr>
          <w:rFonts w:ascii="Calibri" w:hAnsi="Calibri"/>
          <w:sz w:val="20"/>
          <w:szCs w:val="20"/>
        </w:rPr>
        <w:t>Zijn efficiënter bij niet-zwangeren dan bij pre-eclamptische zwangeren.</w:t>
      </w:r>
    </w:p>
    <w:p w14:paraId="78046CD2" w14:textId="535B5037" w:rsidR="00927ED3" w:rsidRPr="00D10999" w:rsidRDefault="00927ED3" w:rsidP="00D10999">
      <w:pPr>
        <w:pStyle w:val="Lijstalinea"/>
        <w:numPr>
          <w:ilvl w:val="1"/>
          <w:numId w:val="64"/>
        </w:numPr>
        <w:rPr>
          <w:rFonts w:ascii="Calibri" w:hAnsi="Calibri"/>
          <w:sz w:val="20"/>
          <w:szCs w:val="20"/>
        </w:rPr>
      </w:pPr>
      <w:r w:rsidRPr="00D10999">
        <w:rPr>
          <w:rFonts w:ascii="Calibri" w:hAnsi="Calibri"/>
          <w:sz w:val="20"/>
          <w:szCs w:val="20"/>
          <w:u w:val="single"/>
        </w:rPr>
        <w:t>Zijn efficiënter bij pre-eclamptische zwangeren dan bij niet-zwangeren.</w:t>
      </w:r>
    </w:p>
    <w:p w14:paraId="5CCFB670" w14:textId="50998B12" w:rsidR="00927ED3" w:rsidRPr="00D10999" w:rsidRDefault="00927ED3" w:rsidP="00D10999">
      <w:pPr>
        <w:pStyle w:val="Lijstalinea"/>
        <w:numPr>
          <w:ilvl w:val="1"/>
          <w:numId w:val="64"/>
        </w:numPr>
        <w:rPr>
          <w:rFonts w:ascii="Calibri" w:hAnsi="Calibri"/>
          <w:sz w:val="20"/>
          <w:szCs w:val="20"/>
        </w:rPr>
      </w:pPr>
      <w:r w:rsidRPr="00D10999">
        <w:rPr>
          <w:rFonts w:ascii="Calibri" w:hAnsi="Calibri"/>
          <w:sz w:val="20"/>
          <w:szCs w:val="20"/>
        </w:rPr>
        <w:t>Zijn even efficiënt bij bij niet-zwangeren, normale en pre-eclamptische zwangeren.</w:t>
      </w:r>
    </w:p>
    <w:p w14:paraId="7FC2911B" w14:textId="2C6B5915" w:rsidR="00927ED3" w:rsidRPr="00D10999" w:rsidRDefault="00927ED3" w:rsidP="00D10999">
      <w:pPr>
        <w:rPr>
          <w:rFonts w:ascii="Calibri" w:hAnsi="Calibri"/>
          <w:sz w:val="20"/>
          <w:szCs w:val="20"/>
        </w:rPr>
      </w:pPr>
      <w:r w:rsidRPr="00D10999">
        <w:rPr>
          <w:rFonts w:ascii="Calibri" w:hAnsi="Calibri"/>
          <w:b/>
          <w:sz w:val="20"/>
          <w:szCs w:val="20"/>
        </w:rPr>
        <w:t xml:space="preserve">Uitleg: </w:t>
      </w:r>
      <w:r w:rsidRPr="00D10999">
        <w:rPr>
          <w:rFonts w:ascii="Calibri" w:hAnsi="Calibri"/>
          <w:sz w:val="20"/>
          <w:szCs w:val="20"/>
        </w:rPr>
        <w:t>Een normale zwangerschap wordt gekenmerkt door een verminderde gevoeligheid voor vasopressoren, maar deze fysiologische aanpassing gaat verloren en keert zelfs om bij een pre- eclampsie.</w:t>
      </w:r>
    </w:p>
    <w:p w14:paraId="619DBDD5" w14:textId="77777777" w:rsidR="00834FAD" w:rsidRPr="00D10999" w:rsidRDefault="00834FAD" w:rsidP="00D10999">
      <w:pPr>
        <w:rPr>
          <w:rFonts w:ascii="Calibri" w:hAnsi="Calibri"/>
          <w:b/>
          <w:sz w:val="20"/>
          <w:szCs w:val="20"/>
        </w:rPr>
      </w:pPr>
    </w:p>
    <w:p w14:paraId="75E449B5" w14:textId="429D5462" w:rsidR="00927ED3" w:rsidRPr="00D10999" w:rsidRDefault="00927ED3" w:rsidP="00D10999">
      <w:pPr>
        <w:pStyle w:val="Lijstalinea"/>
        <w:numPr>
          <w:ilvl w:val="0"/>
          <w:numId w:val="47"/>
        </w:numPr>
        <w:rPr>
          <w:rFonts w:ascii="Calibri" w:hAnsi="Calibri"/>
          <w:b/>
          <w:sz w:val="20"/>
          <w:szCs w:val="20"/>
        </w:rPr>
      </w:pPr>
      <w:r w:rsidRPr="00D10999">
        <w:rPr>
          <w:rFonts w:ascii="Calibri" w:hAnsi="Calibri"/>
          <w:b/>
          <w:sz w:val="20"/>
          <w:szCs w:val="20"/>
        </w:rPr>
        <w:t>Van etiologie tot kliniek zie je bij pre-eclampsie de volgende weg:</w:t>
      </w:r>
    </w:p>
    <w:p w14:paraId="51ECA3FB" w14:textId="027F9DD3" w:rsidR="00927ED3" w:rsidRPr="00D10999" w:rsidRDefault="00927ED3" w:rsidP="00D10999">
      <w:pPr>
        <w:pStyle w:val="Lijstalinea"/>
        <w:numPr>
          <w:ilvl w:val="1"/>
          <w:numId w:val="65"/>
        </w:numPr>
        <w:rPr>
          <w:rFonts w:ascii="Calibri" w:hAnsi="Calibri"/>
          <w:sz w:val="20"/>
          <w:szCs w:val="20"/>
        </w:rPr>
      </w:pPr>
      <w:r w:rsidRPr="00D10999">
        <w:rPr>
          <w:rFonts w:ascii="Calibri" w:hAnsi="Calibri"/>
          <w:sz w:val="20"/>
          <w:szCs w:val="20"/>
        </w:rPr>
        <w:t>Hypertensie -&gt; vaatlijden -&gt; orgaandisfunctie -&gt; proteïnurie -&gt; groeirestrictie</w:t>
      </w:r>
    </w:p>
    <w:p w14:paraId="7E5BBE81" w14:textId="579E0069" w:rsidR="00927ED3" w:rsidRPr="00D10999" w:rsidRDefault="00927ED3" w:rsidP="00D10999">
      <w:pPr>
        <w:pStyle w:val="Lijstalinea"/>
        <w:numPr>
          <w:ilvl w:val="1"/>
          <w:numId w:val="65"/>
        </w:numPr>
        <w:rPr>
          <w:rFonts w:ascii="Calibri" w:hAnsi="Calibri"/>
          <w:sz w:val="20"/>
          <w:szCs w:val="20"/>
        </w:rPr>
      </w:pPr>
      <w:r w:rsidRPr="00D10999">
        <w:rPr>
          <w:rFonts w:ascii="Calibri" w:hAnsi="Calibri"/>
          <w:sz w:val="20"/>
          <w:szCs w:val="20"/>
          <w:u w:val="single"/>
        </w:rPr>
        <w:t>Placentatieprobleem -&gt; relatieve anoxemie -&gt;endotheeldisfunctie -&gt; bloedplaatjesactivatie -&gt; verhoogde vasculaire reactiviteit -&gt;verhoogde perifere weerstand</w:t>
      </w:r>
    </w:p>
    <w:p w14:paraId="20A85167" w14:textId="016F4DA2" w:rsidR="00927ED3" w:rsidRPr="00D10999" w:rsidRDefault="00927ED3" w:rsidP="00D10999">
      <w:pPr>
        <w:pStyle w:val="Lijstalinea"/>
        <w:numPr>
          <w:ilvl w:val="1"/>
          <w:numId w:val="65"/>
        </w:numPr>
        <w:rPr>
          <w:rFonts w:ascii="Calibri" w:hAnsi="Calibri"/>
          <w:sz w:val="20"/>
          <w:szCs w:val="20"/>
        </w:rPr>
      </w:pPr>
      <w:r w:rsidRPr="00D10999">
        <w:rPr>
          <w:rFonts w:ascii="Calibri" w:hAnsi="Calibri"/>
          <w:sz w:val="20"/>
          <w:szCs w:val="20"/>
        </w:rPr>
        <w:t>Hypertensie -&gt; nierlijden -&gt;oedemen -&gt;hemoconcentratie -&gt; perfusiestoornissen</w:t>
      </w:r>
    </w:p>
    <w:p w14:paraId="74479DAD" w14:textId="138F17F4" w:rsidR="00927ED3" w:rsidRPr="00D10999" w:rsidRDefault="00927ED3" w:rsidP="00D10999">
      <w:pPr>
        <w:pStyle w:val="Lijstalinea"/>
        <w:numPr>
          <w:ilvl w:val="1"/>
          <w:numId w:val="65"/>
        </w:numPr>
        <w:rPr>
          <w:rFonts w:ascii="Calibri" w:hAnsi="Calibri"/>
          <w:sz w:val="20"/>
          <w:szCs w:val="20"/>
        </w:rPr>
      </w:pPr>
      <w:r w:rsidRPr="00D10999">
        <w:rPr>
          <w:rFonts w:ascii="Calibri" w:hAnsi="Calibri"/>
          <w:sz w:val="20"/>
          <w:szCs w:val="20"/>
        </w:rPr>
        <w:t>Plasmavolume-expansie -&gt; hypertensie -&gt; verhoogde perifere weerstand -&gt; orgaandisfunctie -&gt; groeirestrictie</w:t>
      </w:r>
    </w:p>
    <w:p w14:paraId="7A78FE10" w14:textId="26518902" w:rsidR="00927ED3" w:rsidRPr="00D10999" w:rsidRDefault="00927ED3" w:rsidP="00D10999">
      <w:pPr>
        <w:pStyle w:val="Lijstalinea"/>
        <w:numPr>
          <w:ilvl w:val="1"/>
          <w:numId w:val="65"/>
        </w:numPr>
        <w:rPr>
          <w:rFonts w:ascii="Calibri" w:hAnsi="Calibri"/>
          <w:sz w:val="20"/>
          <w:szCs w:val="20"/>
        </w:rPr>
      </w:pPr>
      <w:r w:rsidRPr="00D10999">
        <w:rPr>
          <w:rFonts w:ascii="Calibri" w:hAnsi="Calibri"/>
          <w:sz w:val="20"/>
          <w:szCs w:val="20"/>
        </w:rPr>
        <w:t>Endotheeldisfunctie -&gt; bloedplaatjesactivatie -&gt; placentatieproblemen -&gt; relatieve anoxemie -&gt; hypertensie</w:t>
      </w:r>
    </w:p>
    <w:p w14:paraId="7A6C3AD3" w14:textId="62B8742E" w:rsidR="00927ED3" w:rsidRPr="00D10999" w:rsidRDefault="00927ED3"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rPr>
        <w:t>De oorsprong van een pre-eclampsie situeert zich in het begin van de zwangerschap als gevolg van een relatieve anoxemie, veelal ten gevolge van een placentatieprobleem.</w:t>
      </w:r>
    </w:p>
    <w:p w14:paraId="6A325F23" w14:textId="77777777" w:rsidR="00927ED3" w:rsidRPr="00D10999" w:rsidRDefault="00927ED3" w:rsidP="00D10999">
      <w:pPr>
        <w:rPr>
          <w:rFonts w:ascii="Calibri" w:hAnsi="Calibri"/>
          <w:sz w:val="20"/>
          <w:szCs w:val="20"/>
        </w:rPr>
      </w:pPr>
    </w:p>
    <w:p w14:paraId="0005E227" w14:textId="3E046BF7" w:rsidR="00927ED3" w:rsidRPr="00D10999" w:rsidRDefault="00927ED3" w:rsidP="00D10999">
      <w:pPr>
        <w:pStyle w:val="Lijstalinea"/>
        <w:numPr>
          <w:ilvl w:val="0"/>
          <w:numId w:val="47"/>
        </w:numPr>
        <w:rPr>
          <w:rFonts w:ascii="Calibri" w:hAnsi="Calibri"/>
          <w:b/>
          <w:sz w:val="20"/>
          <w:szCs w:val="20"/>
        </w:rPr>
      </w:pPr>
      <w:r w:rsidRPr="00D10999">
        <w:rPr>
          <w:rFonts w:ascii="Calibri" w:hAnsi="Calibri"/>
          <w:b/>
          <w:sz w:val="20"/>
          <w:szCs w:val="20"/>
        </w:rPr>
        <w:t>Een zwangere die tot de bloedgroep B Resus negatief behoort (de biologische en wettelijke vader van de foetus behoort tot de bloedgroep O Resus positief) kreeg rond 30 weken routinematig een dosis anti-D-gammaglobulines (Rhogam) toegediend. Naar aanleiding van een licht verkeersongeval 5 dagen later, worden er bij haar foetale cellen bepaald (die negatief blijken te zijn) en Coombstesten uitgevoerd. Hierbij vindt men:</w:t>
      </w:r>
    </w:p>
    <w:p w14:paraId="7CC19FCC" w14:textId="6A704164" w:rsidR="00927ED3" w:rsidRPr="00D10999" w:rsidRDefault="00927ED3" w:rsidP="00D10999">
      <w:pPr>
        <w:pStyle w:val="Lijstalinea"/>
        <w:numPr>
          <w:ilvl w:val="1"/>
          <w:numId w:val="66"/>
        </w:numPr>
        <w:rPr>
          <w:rFonts w:ascii="Calibri" w:hAnsi="Calibri"/>
          <w:sz w:val="20"/>
          <w:szCs w:val="20"/>
        </w:rPr>
      </w:pPr>
      <w:r w:rsidRPr="00D10999">
        <w:rPr>
          <w:rFonts w:ascii="Calibri" w:hAnsi="Calibri"/>
          <w:sz w:val="20"/>
          <w:szCs w:val="20"/>
        </w:rPr>
        <w:t>Een negatieve indirecte Coombs</w:t>
      </w:r>
    </w:p>
    <w:p w14:paraId="2B1C46B4" w14:textId="0F2369D1" w:rsidR="00927ED3" w:rsidRPr="00D10999" w:rsidRDefault="00927ED3" w:rsidP="00D10999">
      <w:pPr>
        <w:pStyle w:val="Lijstalinea"/>
        <w:numPr>
          <w:ilvl w:val="1"/>
          <w:numId w:val="66"/>
        </w:numPr>
        <w:rPr>
          <w:rFonts w:ascii="Calibri" w:hAnsi="Calibri"/>
          <w:sz w:val="20"/>
          <w:szCs w:val="20"/>
        </w:rPr>
      </w:pPr>
      <w:r w:rsidRPr="00D10999">
        <w:rPr>
          <w:rFonts w:ascii="Calibri" w:hAnsi="Calibri"/>
          <w:sz w:val="20"/>
          <w:szCs w:val="20"/>
        </w:rPr>
        <w:t>Een positieve directe Coombs</w:t>
      </w:r>
    </w:p>
    <w:p w14:paraId="76D136E3" w14:textId="25991FE2" w:rsidR="00927ED3" w:rsidRPr="00D10999" w:rsidRDefault="00927ED3" w:rsidP="00D10999">
      <w:pPr>
        <w:pStyle w:val="Lijstalinea"/>
        <w:numPr>
          <w:ilvl w:val="1"/>
          <w:numId w:val="66"/>
        </w:numPr>
        <w:rPr>
          <w:rFonts w:ascii="Calibri" w:hAnsi="Calibri"/>
          <w:sz w:val="20"/>
          <w:szCs w:val="20"/>
        </w:rPr>
      </w:pPr>
      <w:r w:rsidRPr="00D10999">
        <w:rPr>
          <w:rFonts w:ascii="Calibri" w:hAnsi="Calibri"/>
          <w:sz w:val="20"/>
          <w:szCs w:val="20"/>
          <w:u w:val="single"/>
        </w:rPr>
        <w:t>Een positieve indirecte Coombs</w:t>
      </w:r>
    </w:p>
    <w:p w14:paraId="533397F4" w14:textId="6688BCC5" w:rsidR="00927ED3" w:rsidRPr="00D10999" w:rsidRDefault="00927ED3" w:rsidP="00D10999">
      <w:pPr>
        <w:pStyle w:val="Lijstalinea"/>
        <w:numPr>
          <w:ilvl w:val="1"/>
          <w:numId w:val="66"/>
        </w:numPr>
        <w:rPr>
          <w:rFonts w:ascii="Calibri" w:hAnsi="Calibri"/>
          <w:sz w:val="20"/>
          <w:szCs w:val="20"/>
        </w:rPr>
      </w:pPr>
      <w:r w:rsidRPr="00D10999">
        <w:rPr>
          <w:rFonts w:ascii="Calibri" w:hAnsi="Calibri"/>
          <w:sz w:val="20"/>
          <w:szCs w:val="20"/>
        </w:rPr>
        <w:t>Een positieve directe en indirecte Coombs</w:t>
      </w:r>
    </w:p>
    <w:p w14:paraId="7D593E48" w14:textId="5D642A8B" w:rsidR="00927ED3" w:rsidRPr="00D10999" w:rsidRDefault="00927ED3" w:rsidP="00D10999">
      <w:pPr>
        <w:pStyle w:val="Lijstalinea"/>
        <w:numPr>
          <w:ilvl w:val="1"/>
          <w:numId w:val="66"/>
        </w:numPr>
        <w:rPr>
          <w:rFonts w:ascii="Calibri" w:hAnsi="Calibri"/>
          <w:sz w:val="20"/>
          <w:szCs w:val="20"/>
        </w:rPr>
      </w:pPr>
      <w:r w:rsidRPr="00D10999">
        <w:rPr>
          <w:rFonts w:ascii="Calibri" w:hAnsi="Calibri"/>
          <w:sz w:val="20"/>
          <w:szCs w:val="20"/>
        </w:rPr>
        <w:t>Een negatieve directe en indirecte Coombs</w:t>
      </w:r>
    </w:p>
    <w:p w14:paraId="17D032C7" w14:textId="1D3D07B9" w:rsidR="00927ED3" w:rsidRPr="00D10999" w:rsidRDefault="00927ED3"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rPr>
        <w:t>Door de toediening van de anti-D-gammaglobulines kan men deze in het maternale bloed terugvinden door middel van een indirecte Coombstest (die in dit geval gezien de passieve externe toediening van antistoffen niet op een actieve immunisatie hoeft te wijzen).</w:t>
      </w:r>
    </w:p>
    <w:p w14:paraId="512C4356" w14:textId="14D74022" w:rsidR="00927ED3" w:rsidRPr="00D10999" w:rsidRDefault="00927ED3" w:rsidP="00D10999">
      <w:pPr>
        <w:rPr>
          <w:rFonts w:ascii="Calibri" w:hAnsi="Calibri"/>
          <w:sz w:val="20"/>
          <w:szCs w:val="20"/>
        </w:rPr>
      </w:pPr>
    </w:p>
    <w:p w14:paraId="4CA6245B" w14:textId="79710757" w:rsidR="00927ED3" w:rsidRPr="00D10999" w:rsidRDefault="00927ED3" w:rsidP="00D10999">
      <w:pPr>
        <w:pStyle w:val="Lijstalinea"/>
        <w:numPr>
          <w:ilvl w:val="0"/>
          <w:numId w:val="47"/>
        </w:numPr>
        <w:rPr>
          <w:rFonts w:ascii="Calibri" w:hAnsi="Calibri"/>
          <w:b/>
          <w:sz w:val="20"/>
          <w:szCs w:val="20"/>
        </w:rPr>
      </w:pPr>
      <w:r w:rsidRPr="00D10999">
        <w:rPr>
          <w:rFonts w:ascii="Calibri" w:hAnsi="Calibri"/>
          <w:b/>
          <w:sz w:val="20"/>
          <w:szCs w:val="20"/>
        </w:rPr>
        <w:t>Theoretisch lijkt u de meest selectieve tocolyse haalbaar door:</w:t>
      </w:r>
    </w:p>
    <w:p w14:paraId="1CCD88BC" w14:textId="629930F8" w:rsidR="00927ED3" w:rsidRPr="00D10999" w:rsidRDefault="00927ED3" w:rsidP="00D10999">
      <w:pPr>
        <w:pStyle w:val="Lijstalinea"/>
        <w:numPr>
          <w:ilvl w:val="1"/>
          <w:numId w:val="67"/>
        </w:numPr>
        <w:rPr>
          <w:rFonts w:ascii="Calibri" w:hAnsi="Calibri"/>
          <w:sz w:val="20"/>
          <w:szCs w:val="20"/>
        </w:rPr>
      </w:pPr>
      <w:r w:rsidRPr="00D10999">
        <w:rPr>
          <w:rFonts w:ascii="Calibri" w:hAnsi="Calibri"/>
          <w:sz w:val="20"/>
          <w:szCs w:val="20"/>
        </w:rPr>
        <w:t>Een beta-sympatomimeticum</w:t>
      </w:r>
    </w:p>
    <w:p w14:paraId="14034753" w14:textId="406D43E8" w:rsidR="00927ED3" w:rsidRPr="00D10999" w:rsidRDefault="00927ED3" w:rsidP="00D10999">
      <w:pPr>
        <w:pStyle w:val="Lijstalinea"/>
        <w:numPr>
          <w:ilvl w:val="1"/>
          <w:numId w:val="67"/>
        </w:numPr>
        <w:rPr>
          <w:rFonts w:ascii="Calibri" w:hAnsi="Calibri"/>
          <w:sz w:val="20"/>
          <w:szCs w:val="20"/>
        </w:rPr>
      </w:pPr>
      <w:r w:rsidRPr="00D10999">
        <w:rPr>
          <w:rFonts w:ascii="Calibri" w:hAnsi="Calibri"/>
          <w:sz w:val="20"/>
          <w:szCs w:val="20"/>
        </w:rPr>
        <w:t>Een prostaglandine-inhibitor</w:t>
      </w:r>
    </w:p>
    <w:p w14:paraId="5CD40960" w14:textId="02CAEC98" w:rsidR="00927ED3" w:rsidRPr="00D10999" w:rsidRDefault="00927ED3" w:rsidP="00D10999">
      <w:pPr>
        <w:pStyle w:val="Lijstalinea"/>
        <w:numPr>
          <w:ilvl w:val="1"/>
          <w:numId w:val="67"/>
        </w:numPr>
        <w:rPr>
          <w:rFonts w:ascii="Calibri" w:hAnsi="Calibri"/>
          <w:sz w:val="20"/>
          <w:szCs w:val="20"/>
        </w:rPr>
      </w:pPr>
      <w:r w:rsidRPr="00D10999">
        <w:rPr>
          <w:rFonts w:ascii="Calibri" w:hAnsi="Calibri"/>
          <w:sz w:val="20"/>
          <w:szCs w:val="20"/>
        </w:rPr>
        <w:t>Een calcium-antagonist</w:t>
      </w:r>
    </w:p>
    <w:p w14:paraId="4D7899FE" w14:textId="4D0FE635" w:rsidR="00927ED3" w:rsidRPr="00D10999" w:rsidRDefault="00927ED3" w:rsidP="00D10999">
      <w:pPr>
        <w:pStyle w:val="Lijstalinea"/>
        <w:numPr>
          <w:ilvl w:val="1"/>
          <w:numId w:val="67"/>
        </w:numPr>
        <w:rPr>
          <w:rFonts w:ascii="Calibri" w:hAnsi="Calibri"/>
          <w:sz w:val="20"/>
          <w:szCs w:val="20"/>
        </w:rPr>
      </w:pPr>
      <w:r w:rsidRPr="00D10999">
        <w:rPr>
          <w:rFonts w:ascii="Calibri" w:hAnsi="Calibri"/>
          <w:sz w:val="20"/>
          <w:szCs w:val="20"/>
        </w:rPr>
        <w:t>Een oxytocine-antagonist</w:t>
      </w:r>
    </w:p>
    <w:p w14:paraId="26B87141" w14:textId="7A18AE7D" w:rsidR="00927ED3" w:rsidRPr="00D10999" w:rsidRDefault="00927ED3" w:rsidP="00D10999">
      <w:pPr>
        <w:pStyle w:val="Lijstalinea"/>
        <w:numPr>
          <w:ilvl w:val="1"/>
          <w:numId w:val="67"/>
        </w:numPr>
        <w:rPr>
          <w:rFonts w:ascii="Calibri" w:hAnsi="Calibri"/>
          <w:sz w:val="20"/>
          <w:szCs w:val="20"/>
        </w:rPr>
      </w:pPr>
      <w:r w:rsidRPr="00D10999">
        <w:rPr>
          <w:rFonts w:ascii="Calibri" w:hAnsi="Calibri"/>
          <w:sz w:val="20"/>
          <w:szCs w:val="20"/>
          <w:u w:val="single"/>
        </w:rPr>
        <w:t>Een connexine-43/26-antagonist</w:t>
      </w:r>
    </w:p>
    <w:p w14:paraId="0D6D49C0" w14:textId="1A73EF24" w:rsidR="00927ED3" w:rsidRDefault="00927ED3" w:rsidP="00D10999">
      <w:pPr>
        <w:rPr>
          <w:rFonts w:ascii="Calibri" w:hAnsi="Calibri"/>
          <w:sz w:val="20"/>
          <w:szCs w:val="20"/>
        </w:rPr>
      </w:pPr>
      <w:r w:rsidRPr="00D10999">
        <w:rPr>
          <w:rFonts w:ascii="Calibri" w:hAnsi="Calibri"/>
          <w:b/>
          <w:sz w:val="20"/>
          <w:szCs w:val="20"/>
        </w:rPr>
        <w:t xml:space="preserve">Uitleg: </w:t>
      </w:r>
      <w:r w:rsidRPr="00D10999">
        <w:rPr>
          <w:rFonts w:ascii="Calibri" w:hAnsi="Calibri"/>
          <w:sz w:val="20"/>
          <w:szCs w:val="20"/>
        </w:rPr>
        <w:t>Theoretisch ja, gezien dit connexine specifiek is voor uteriene gladde spier.</w:t>
      </w:r>
    </w:p>
    <w:p w14:paraId="067F1F8A" w14:textId="77777777" w:rsidR="00D10999" w:rsidRPr="00D10999" w:rsidRDefault="00D10999" w:rsidP="00D10999">
      <w:pPr>
        <w:rPr>
          <w:rFonts w:ascii="Calibri" w:hAnsi="Calibri"/>
          <w:b/>
          <w:sz w:val="20"/>
          <w:szCs w:val="20"/>
        </w:rPr>
      </w:pPr>
    </w:p>
    <w:p w14:paraId="14C6D22B" w14:textId="77777777" w:rsidR="00927ED3" w:rsidRPr="00D10999" w:rsidRDefault="00927ED3" w:rsidP="00D10999">
      <w:pPr>
        <w:rPr>
          <w:rFonts w:ascii="Calibri" w:hAnsi="Calibri"/>
          <w:sz w:val="20"/>
          <w:szCs w:val="20"/>
        </w:rPr>
      </w:pPr>
    </w:p>
    <w:p w14:paraId="407ECDC3" w14:textId="0E1F3A0B" w:rsidR="00461EDA" w:rsidRPr="00D10999" w:rsidRDefault="00461EDA" w:rsidP="00D10999">
      <w:pPr>
        <w:pStyle w:val="Lijstalinea"/>
        <w:numPr>
          <w:ilvl w:val="0"/>
          <w:numId w:val="47"/>
        </w:numPr>
        <w:rPr>
          <w:rFonts w:ascii="Calibri" w:hAnsi="Calibri"/>
          <w:b/>
          <w:sz w:val="20"/>
          <w:szCs w:val="20"/>
        </w:rPr>
      </w:pPr>
      <w:r w:rsidRPr="00D10999">
        <w:rPr>
          <w:rFonts w:ascii="Calibri" w:hAnsi="Calibri"/>
          <w:b/>
          <w:sz w:val="20"/>
          <w:szCs w:val="20"/>
        </w:rPr>
        <w:t>Interleukine-1-beta en tumor necrosis factor-alfa inhiberen:</w:t>
      </w:r>
    </w:p>
    <w:p w14:paraId="5BA8775F" w14:textId="02797FA1" w:rsidR="00461EDA" w:rsidRPr="00D10999" w:rsidRDefault="00461EDA" w:rsidP="00D10999">
      <w:pPr>
        <w:pStyle w:val="Lijstalinea"/>
        <w:numPr>
          <w:ilvl w:val="1"/>
          <w:numId w:val="68"/>
        </w:numPr>
        <w:rPr>
          <w:rFonts w:ascii="Calibri" w:hAnsi="Calibri"/>
          <w:sz w:val="20"/>
          <w:szCs w:val="20"/>
        </w:rPr>
      </w:pPr>
      <w:r w:rsidRPr="00D10999">
        <w:rPr>
          <w:rFonts w:ascii="Calibri" w:hAnsi="Calibri"/>
          <w:sz w:val="20"/>
          <w:szCs w:val="20"/>
        </w:rPr>
        <w:t>Het cytoplasmatische fosfolipase A2</w:t>
      </w:r>
    </w:p>
    <w:p w14:paraId="68F866EE" w14:textId="37B0CC02" w:rsidR="00461EDA" w:rsidRPr="00D10999" w:rsidRDefault="00461EDA" w:rsidP="00D10999">
      <w:pPr>
        <w:pStyle w:val="Lijstalinea"/>
        <w:numPr>
          <w:ilvl w:val="1"/>
          <w:numId w:val="68"/>
        </w:numPr>
        <w:rPr>
          <w:rFonts w:ascii="Calibri" w:hAnsi="Calibri"/>
          <w:sz w:val="20"/>
          <w:szCs w:val="20"/>
        </w:rPr>
      </w:pPr>
      <w:r w:rsidRPr="00D10999">
        <w:rPr>
          <w:rFonts w:ascii="Calibri" w:hAnsi="Calibri"/>
          <w:sz w:val="20"/>
          <w:szCs w:val="20"/>
        </w:rPr>
        <w:t>Het prostaglandinesynthase type 2</w:t>
      </w:r>
    </w:p>
    <w:p w14:paraId="1C919620" w14:textId="7E6BAE61" w:rsidR="00461EDA" w:rsidRPr="00D10999" w:rsidRDefault="00461EDA" w:rsidP="00D10999">
      <w:pPr>
        <w:pStyle w:val="Lijstalinea"/>
        <w:numPr>
          <w:ilvl w:val="1"/>
          <w:numId w:val="68"/>
        </w:numPr>
        <w:rPr>
          <w:rFonts w:ascii="Calibri" w:hAnsi="Calibri"/>
          <w:sz w:val="20"/>
          <w:szCs w:val="20"/>
        </w:rPr>
      </w:pPr>
      <w:r w:rsidRPr="00D10999">
        <w:rPr>
          <w:rFonts w:ascii="Calibri" w:hAnsi="Calibri"/>
          <w:sz w:val="20"/>
          <w:szCs w:val="20"/>
          <w:u w:val="single"/>
        </w:rPr>
        <w:t>Het hydroxyprostaglandinedehydrogenase</w:t>
      </w:r>
    </w:p>
    <w:p w14:paraId="1838FF0D" w14:textId="4A08B049" w:rsidR="00461EDA" w:rsidRPr="00D10999" w:rsidRDefault="00461EDA" w:rsidP="00D10999">
      <w:pPr>
        <w:pStyle w:val="Lijstalinea"/>
        <w:numPr>
          <w:ilvl w:val="1"/>
          <w:numId w:val="68"/>
        </w:numPr>
        <w:rPr>
          <w:rFonts w:ascii="Calibri" w:hAnsi="Calibri"/>
          <w:sz w:val="20"/>
          <w:szCs w:val="20"/>
        </w:rPr>
      </w:pPr>
      <w:r w:rsidRPr="00D10999">
        <w:rPr>
          <w:rFonts w:ascii="Calibri" w:hAnsi="Calibri"/>
          <w:sz w:val="20"/>
          <w:szCs w:val="20"/>
        </w:rPr>
        <w:t>De prostaglandinesynthases</w:t>
      </w:r>
    </w:p>
    <w:p w14:paraId="5D9D5CC1" w14:textId="562834A6" w:rsidR="00461EDA" w:rsidRPr="00D10999" w:rsidRDefault="00461EDA" w:rsidP="00D10999">
      <w:pPr>
        <w:pStyle w:val="Lijstalinea"/>
        <w:numPr>
          <w:ilvl w:val="1"/>
          <w:numId w:val="68"/>
        </w:numPr>
        <w:rPr>
          <w:rFonts w:ascii="Calibri" w:hAnsi="Calibri"/>
          <w:sz w:val="20"/>
          <w:szCs w:val="20"/>
        </w:rPr>
      </w:pPr>
      <w:r w:rsidRPr="00D10999">
        <w:rPr>
          <w:rFonts w:ascii="Calibri" w:hAnsi="Calibri"/>
          <w:sz w:val="20"/>
          <w:szCs w:val="20"/>
        </w:rPr>
        <w:t>Het matrixmetalloprotease 9</w:t>
      </w:r>
    </w:p>
    <w:p w14:paraId="7A1A2B69" w14:textId="59379640" w:rsidR="00461EDA" w:rsidRPr="00D10999" w:rsidRDefault="00461EDA"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rPr>
        <w:t>Dit is een moeilijke vraag die te maken heeft met het nog onvolledig begrepen mechanisme dat de arbeid initieert. Interleukine-1-beta en tumor necrosis factor-alfa spelen een rol in het activeren van enzymes in pathways die leiden tot de productie van prostaglandines.</w:t>
      </w:r>
    </w:p>
    <w:p w14:paraId="4AB43E89" w14:textId="77777777" w:rsidR="00927ED3" w:rsidRPr="00D10999" w:rsidRDefault="00927ED3" w:rsidP="00D10999">
      <w:pPr>
        <w:rPr>
          <w:rFonts w:ascii="Calibri" w:hAnsi="Calibri"/>
          <w:b/>
          <w:sz w:val="20"/>
          <w:szCs w:val="20"/>
        </w:rPr>
      </w:pPr>
    </w:p>
    <w:p w14:paraId="1AD2EC42" w14:textId="251F6A22" w:rsidR="00461EDA" w:rsidRPr="00D10999" w:rsidRDefault="00461EDA" w:rsidP="00D10999">
      <w:pPr>
        <w:pStyle w:val="Lijstalinea"/>
        <w:numPr>
          <w:ilvl w:val="0"/>
          <w:numId w:val="47"/>
        </w:numPr>
        <w:rPr>
          <w:rFonts w:ascii="Calibri" w:hAnsi="Calibri"/>
          <w:b/>
          <w:sz w:val="20"/>
          <w:szCs w:val="20"/>
        </w:rPr>
      </w:pPr>
      <w:r w:rsidRPr="00D10999">
        <w:rPr>
          <w:rFonts w:ascii="Calibri" w:hAnsi="Calibri"/>
          <w:b/>
          <w:sz w:val="20"/>
          <w:szCs w:val="20"/>
        </w:rPr>
        <w:t xml:space="preserve">Welk mechanisme heeft in de tweede zwangerschapshelft </w:t>
      </w:r>
      <w:r w:rsidRPr="00D10999">
        <w:rPr>
          <w:rFonts w:ascii="Calibri" w:hAnsi="Calibri"/>
          <w:b/>
          <w:sz w:val="20"/>
          <w:szCs w:val="20"/>
          <w:u w:val="single"/>
        </w:rPr>
        <w:t>geen</w:t>
      </w:r>
      <w:r w:rsidRPr="00D10999">
        <w:rPr>
          <w:rFonts w:ascii="Calibri" w:hAnsi="Calibri"/>
          <w:b/>
          <w:sz w:val="20"/>
          <w:szCs w:val="20"/>
        </w:rPr>
        <w:t xml:space="preserve"> rol van betekenis op de hoeveelheid vruchtwater?</w:t>
      </w:r>
    </w:p>
    <w:p w14:paraId="28BE6630" w14:textId="54510856" w:rsidR="00461EDA" w:rsidRPr="00D10999" w:rsidRDefault="00461EDA" w:rsidP="00D10999">
      <w:pPr>
        <w:pStyle w:val="Lijstalinea"/>
        <w:numPr>
          <w:ilvl w:val="1"/>
          <w:numId w:val="69"/>
        </w:numPr>
        <w:rPr>
          <w:rFonts w:ascii="Calibri" w:hAnsi="Calibri"/>
          <w:sz w:val="20"/>
          <w:szCs w:val="20"/>
        </w:rPr>
      </w:pPr>
      <w:r w:rsidRPr="00D10999">
        <w:rPr>
          <w:rFonts w:ascii="Calibri" w:hAnsi="Calibri"/>
          <w:sz w:val="20"/>
          <w:szCs w:val="20"/>
        </w:rPr>
        <w:t>Het drinken van de foetus.</w:t>
      </w:r>
    </w:p>
    <w:p w14:paraId="2B62FA7C" w14:textId="0EB01DF7" w:rsidR="00461EDA" w:rsidRPr="00D10999" w:rsidRDefault="00461EDA" w:rsidP="00D10999">
      <w:pPr>
        <w:pStyle w:val="Lijstalinea"/>
        <w:numPr>
          <w:ilvl w:val="1"/>
          <w:numId w:val="69"/>
        </w:numPr>
        <w:rPr>
          <w:rFonts w:ascii="Calibri" w:hAnsi="Calibri"/>
          <w:sz w:val="20"/>
          <w:szCs w:val="20"/>
        </w:rPr>
      </w:pPr>
      <w:r w:rsidRPr="00D10999">
        <w:rPr>
          <w:rFonts w:ascii="Calibri" w:hAnsi="Calibri"/>
          <w:sz w:val="20"/>
          <w:szCs w:val="20"/>
        </w:rPr>
        <w:t>Het urineren van de foetus.</w:t>
      </w:r>
    </w:p>
    <w:p w14:paraId="0F301F9F" w14:textId="221657C5" w:rsidR="00461EDA" w:rsidRPr="00D10999" w:rsidRDefault="00461EDA" w:rsidP="00D10999">
      <w:pPr>
        <w:pStyle w:val="Lijstalinea"/>
        <w:numPr>
          <w:ilvl w:val="1"/>
          <w:numId w:val="69"/>
        </w:numPr>
        <w:rPr>
          <w:rFonts w:ascii="Calibri" w:hAnsi="Calibri"/>
          <w:sz w:val="20"/>
          <w:szCs w:val="20"/>
        </w:rPr>
      </w:pPr>
      <w:r w:rsidRPr="00D10999">
        <w:rPr>
          <w:rFonts w:ascii="Calibri" w:hAnsi="Calibri"/>
          <w:sz w:val="20"/>
          <w:szCs w:val="20"/>
          <w:u w:val="single"/>
        </w:rPr>
        <w:t>De opname van vruchtwater via de foetale huid.</w:t>
      </w:r>
    </w:p>
    <w:p w14:paraId="4439CF8F" w14:textId="69D7407E" w:rsidR="00461EDA" w:rsidRPr="00D10999" w:rsidRDefault="00461EDA" w:rsidP="00D10999">
      <w:pPr>
        <w:pStyle w:val="Lijstalinea"/>
        <w:numPr>
          <w:ilvl w:val="1"/>
          <w:numId w:val="69"/>
        </w:numPr>
        <w:rPr>
          <w:rFonts w:ascii="Calibri" w:hAnsi="Calibri"/>
          <w:sz w:val="20"/>
          <w:szCs w:val="20"/>
        </w:rPr>
      </w:pPr>
      <w:r w:rsidRPr="00D10999">
        <w:rPr>
          <w:rFonts w:ascii="Calibri" w:hAnsi="Calibri"/>
          <w:sz w:val="20"/>
          <w:szCs w:val="20"/>
        </w:rPr>
        <w:t>De opname van vloeistof in longen de door foetale adembewegingen.</w:t>
      </w:r>
    </w:p>
    <w:p w14:paraId="78DC6EA6" w14:textId="4750A7BB" w:rsidR="00461EDA" w:rsidRPr="00D10999" w:rsidRDefault="00461EDA" w:rsidP="00D10999">
      <w:pPr>
        <w:pStyle w:val="Lijstalinea"/>
        <w:numPr>
          <w:ilvl w:val="1"/>
          <w:numId w:val="69"/>
        </w:numPr>
        <w:rPr>
          <w:rFonts w:ascii="Calibri" w:hAnsi="Calibri"/>
          <w:sz w:val="20"/>
          <w:szCs w:val="20"/>
        </w:rPr>
      </w:pPr>
      <w:r w:rsidRPr="00D10999">
        <w:rPr>
          <w:rFonts w:ascii="Calibri" w:hAnsi="Calibri"/>
          <w:sz w:val="20"/>
          <w:szCs w:val="20"/>
        </w:rPr>
        <w:t>Het toedienen van prostaglandine-inhibitoren.</w:t>
      </w:r>
    </w:p>
    <w:p w14:paraId="1B52C1D4" w14:textId="4D32D10E" w:rsidR="00461EDA" w:rsidRPr="00D10999" w:rsidRDefault="00461EDA"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rPr>
        <w:t>De huid wordt dikker en onbelangrijker in de bijdrage tot de hoeveelheid vruchtwater.</w:t>
      </w:r>
    </w:p>
    <w:p w14:paraId="50E2B184" w14:textId="77777777" w:rsidR="00461EDA" w:rsidRPr="00D10999" w:rsidRDefault="00461EDA" w:rsidP="00D10999">
      <w:pPr>
        <w:rPr>
          <w:rFonts w:ascii="Calibri" w:hAnsi="Calibri"/>
          <w:sz w:val="20"/>
          <w:szCs w:val="20"/>
        </w:rPr>
      </w:pPr>
      <w:r w:rsidRPr="00D10999">
        <w:rPr>
          <w:rFonts w:ascii="Calibri" w:hAnsi="Calibri"/>
          <w:sz w:val="20"/>
          <w:szCs w:val="20"/>
        </w:rPr>
        <w:t>Prostaglandine-inhibitoren horen niet helemaal thuis in dit rijtje maar kunnen in het laatste trimester door inhibitie van de nierfunctie de hoeveelheid vruchtwater doen dalen.</w:t>
      </w:r>
    </w:p>
    <w:p w14:paraId="3776EDC5" w14:textId="77777777" w:rsidR="00927ED3" w:rsidRPr="00D10999" w:rsidRDefault="00927ED3" w:rsidP="00D10999">
      <w:pPr>
        <w:rPr>
          <w:rFonts w:ascii="Calibri" w:hAnsi="Calibri"/>
          <w:sz w:val="20"/>
          <w:szCs w:val="20"/>
        </w:rPr>
      </w:pPr>
    </w:p>
    <w:p w14:paraId="6F9CBA30" w14:textId="26354A9B" w:rsidR="00461EDA" w:rsidRPr="00D10999" w:rsidRDefault="00461EDA" w:rsidP="00D10999">
      <w:pPr>
        <w:pStyle w:val="Lijstalinea"/>
        <w:numPr>
          <w:ilvl w:val="0"/>
          <w:numId w:val="47"/>
        </w:numPr>
        <w:rPr>
          <w:rFonts w:ascii="Calibri" w:hAnsi="Calibri"/>
          <w:b/>
          <w:sz w:val="20"/>
          <w:szCs w:val="20"/>
        </w:rPr>
      </w:pPr>
      <w:r w:rsidRPr="00D10999">
        <w:rPr>
          <w:rFonts w:ascii="Calibri" w:hAnsi="Calibri"/>
          <w:b/>
          <w:sz w:val="20"/>
          <w:szCs w:val="20"/>
        </w:rPr>
        <w:t>Een 37-jarige A</w:t>
      </w:r>
      <w:r w:rsidRPr="00D10999">
        <w:rPr>
          <w:rFonts w:ascii="Calibri" w:hAnsi="Calibri"/>
          <w:b/>
          <w:sz w:val="20"/>
          <w:szCs w:val="20"/>
          <w:vertAlign w:val="subscript"/>
        </w:rPr>
        <w:t>0</w:t>
      </w:r>
      <w:r w:rsidRPr="00D10999">
        <w:rPr>
          <w:rFonts w:ascii="Calibri" w:hAnsi="Calibri"/>
          <w:b/>
          <w:sz w:val="20"/>
          <w:szCs w:val="20"/>
        </w:rPr>
        <w:t>P</w:t>
      </w:r>
      <w:r w:rsidRPr="00D10999">
        <w:rPr>
          <w:rFonts w:ascii="Calibri" w:hAnsi="Calibri"/>
          <w:b/>
          <w:sz w:val="20"/>
          <w:szCs w:val="20"/>
          <w:vertAlign w:val="subscript"/>
        </w:rPr>
        <w:t>5</w:t>
      </w:r>
      <w:r w:rsidRPr="00D10999">
        <w:rPr>
          <w:rFonts w:ascii="Calibri" w:hAnsi="Calibri"/>
          <w:b/>
          <w:sz w:val="20"/>
          <w:szCs w:val="20"/>
        </w:rPr>
        <w:t>G</w:t>
      </w:r>
      <w:r w:rsidRPr="00D10999">
        <w:rPr>
          <w:rFonts w:ascii="Calibri" w:hAnsi="Calibri"/>
          <w:b/>
          <w:sz w:val="20"/>
          <w:szCs w:val="20"/>
          <w:vertAlign w:val="subscript"/>
        </w:rPr>
        <w:t>6</w:t>
      </w:r>
      <w:r w:rsidRPr="00D10999">
        <w:rPr>
          <w:rFonts w:ascii="Calibri" w:hAnsi="Calibri"/>
          <w:b/>
          <w:sz w:val="20"/>
          <w:szCs w:val="20"/>
        </w:rPr>
        <w:t xml:space="preserve"> biedt zich in fulminante arbeid aan op het bevallingskwartier. Ze heeft 5 cm ontsluiting en u besluit een amniotomie uit te voeren. Kort hierna wordt ze dispneïsch en collabeert. U denkt meteen aan:</w:t>
      </w:r>
    </w:p>
    <w:p w14:paraId="6A9FC151" w14:textId="5FDC4E68" w:rsidR="00461EDA" w:rsidRPr="00D10999" w:rsidRDefault="00461EDA" w:rsidP="00D10999">
      <w:pPr>
        <w:pStyle w:val="Lijstalinea"/>
        <w:numPr>
          <w:ilvl w:val="1"/>
          <w:numId w:val="70"/>
        </w:numPr>
        <w:rPr>
          <w:rFonts w:ascii="Calibri" w:hAnsi="Calibri"/>
          <w:sz w:val="20"/>
          <w:szCs w:val="20"/>
        </w:rPr>
      </w:pPr>
      <w:r w:rsidRPr="00D10999">
        <w:rPr>
          <w:rFonts w:ascii="Calibri" w:hAnsi="Calibri"/>
          <w:sz w:val="20"/>
          <w:szCs w:val="20"/>
        </w:rPr>
        <w:t>Een eclampsieaanval</w:t>
      </w:r>
    </w:p>
    <w:p w14:paraId="0DC82043" w14:textId="5BF4AFD1" w:rsidR="00461EDA" w:rsidRPr="00D10999" w:rsidRDefault="00461EDA" w:rsidP="00D10999">
      <w:pPr>
        <w:pStyle w:val="Lijstalinea"/>
        <w:numPr>
          <w:ilvl w:val="1"/>
          <w:numId w:val="70"/>
        </w:numPr>
        <w:rPr>
          <w:rFonts w:ascii="Calibri" w:hAnsi="Calibri"/>
          <w:sz w:val="20"/>
          <w:szCs w:val="20"/>
        </w:rPr>
      </w:pPr>
      <w:r w:rsidRPr="00D10999">
        <w:rPr>
          <w:rFonts w:ascii="Calibri" w:hAnsi="Calibri"/>
          <w:sz w:val="20"/>
          <w:szCs w:val="20"/>
        </w:rPr>
        <w:t>Een DIC</w:t>
      </w:r>
    </w:p>
    <w:p w14:paraId="518A6A07" w14:textId="6CAD1654" w:rsidR="00461EDA" w:rsidRPr="00D10999" w:rsidRDefault="00461EDA" w:rsidP="00D10999">
      <w:pPr>
        <w:pStyle w:val="Lijstalinea"/>
        <w:numPr>
          <w:ilvl w:val="1"/>
          <w:numId w:val="70"/>
        </w:numPr>
        <w:rPr>
          <w:rFonts w:ascii="Calibri" w:hAnsi="Calibri"/>
          <w:sz w:val="20"/>
          <w:szCs w:val="20"/>
        </w:rPr>
      </w:pPr>
      <w:r w:rsidRPr="00D10999">
        <w:rPr>
          <w:rFonts w:ascii="Calibri" w:hAnsi="Calibri"/>
          <w:sz w:val="20"/>
          <w:szCs w:val="20"/>
          <w:u w:val="single"/>
        </w:rPr>
        <w:t>Een vruchtwaterembool</w:t>
      </w:r>
    </w:p>
    <w:p w14:paraId="46127784" w14:textId="44D4F7F5" w:rsidR="00461EDA" w:rsidRPr="00D10999" w:rsidRDefault="00461EDA" w:rsidP="00D10999">
      <w:pPr>
        <w:pStyle w:val="Lijstalinea"/>
        <w:numPr>
          <w:ilvl w:val="1"/>
          <w:numId w:val="70"/>
        </w:numPr>
        <w:rPr>
          <w:rFonts w:ascii="Calibri" w:hAnsi="Calibri"/>
          <w:sz w:val="20"/>
          <w:szCs w:val="20"/>
        </w:rPr>
      </w:pPr>
      <w:r w:rsidRPr="00D10999">
        <w:rPr>
          <w:rFonts w:ascii="Calibri" w:hAnsi="Calibri"/>
          <w:sz w:val="20"/>
          <w:szCs w:val="20"/>
        </w:rPr>
        <w:t>Een infarct</w:t>
      </w:r>
    </w:p>
    <w:p w14:paraId="4D7FEF26" w14:textId="15F2E90F" w:rsidR="00461EDA" w:rsidRPr="00D10999" w:rsidRDefault="00461EDA" w:rsidP="00D10999">
      <w:pPr>
        <w:pStyle w:val="Lijstalinea"/>
        <w:numPr>
          <w:ilvl w:val="1"/>
          <w:numId w:val="70"/>
        </w:numPr>
        <w:rPr>
          <w:rFonts w:ascii="Calibri" w:hAnsi="Calibri"/>
          <w:sz w:val="20"/>
          <w:szCs w:val="20"/>
        </w:rPr>
      </w:pPr>
      <w:r w:rsidRPr="00D10999">
        <w:rPr>
          <w:rFonts w:ascii="Calibri" w:hAnsi="Calibri"/>
          <w:sz w:val="20"/>
          <w:szCs w:val="20"/>
        </w:rPr>
        <w:t>Hysterie</w:t>
      </w:r>
    </w:p>
    <w:p w14:paraId="5EF6BE28" w14:textId="4F8EBE81" w:rsidR="00461EDA" w:rsidRPr="00D10999" w:rsidRDefault="00461EDA"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rPr>
        <w:t>De associatie met de amniotomie doet hier een vruchtwaterembool vermoeden.</w:t>
      </w:r>
    </w:p>
    <w:p w14:paraId="0986B39C" w14:textId="77777777" w:rsidR="00927ED3" w:rsidRPr="00D10999" w:rsidRDefault="00927ED3" w:rsidP="00D10999">
      <w:pPr>
        <w:rPr>
          <w:rFonts w:ascii="Calibri" w:hAnsi="Calibri"/>
          <w:sz w:val="20"/>
          <w:szCs w:val="20"/>
        </w:rPr>
      </w:pPr>
    </w:p>
    <w:p w14:paraId="2D80A115" w14:textId="67FFC2DF" w:rsidR="00461EDA" w:rsidRPr="00D10999" w:rsidRDefault="00461EDA" w:rsidP="00D10999">
      <w:pPr>
        <w:pStyle w:val="Lijstalinea"/>
        <w:numPr>
          <w:ilvl w:val="0"/>
          <w:numId w:val="47"/>
        </w:numPr>
        <w:rPr>
          <w:rFonts w:ascii="Calibri" w:hAnsi="Calibri"/>
          <w:b/>
          <w:sz w:val="20"/>
          <w:szCs w:val="20"/>
        </w:rPr>
      </w:pPr>
      <w:r w:rsidRPr="00D10999">
        <w:rPr>
          <w:rFonts w:ascii="Calibri" w:hAnsi="Calibri"/>
          <w:b/>
          <w:sz w:val="20"/>
          <w:szCs w:val="20"/>
        </w:rPr>
        <w:t>Het nut van tocolyse:</w:t>
      </w:r>
    </w:p>
    <w:p w14:paraId="3AB05D26" w14:textId="682D75AA" w:rsidR="00461EDA" w:rsidRPr="00D10999" w:rsidRDefault="00461EDA" w:rsidP="00D10999">
      <w:pPr>
        <w:pStyle w:val="Lijstalinea"/>
        <w:numPr>
          <w:ilvl w:val="1"/>
          <w:numId w:val="71"/>
        </w:numPr>
        <w:rPr>
          <w:rFonts w:ascii="Calibri" w:hAnsi="Calibri"/>
          <w:sz w:val="20"/>
          <w:szCs w:val="20"/>
        </w:rPr>
      </w:pPr>
      <w:r w:rsidRPr="00D10999">
        <w:rPr>
          <w:rFonts w:ascii="Calibri" w:hAnsi="Calibri"/>
          <w:sz w:val="20"/>
          <w:szCs w:val="20"/>
        </w:rPr>
        <w:t>Is duidelijk op de perinatale mortaliteit.</w:t>
      </w:r>
    </w:p>
    <w:p w14:paraId="1AF24F54" w14:textId="73E81117" w:rsidR="00461EDA" w:rsidRPr="00D10999" w:rsidRDefault="00461EDA" w:rsidP="00D10999">
      <w:pPr>
        <w:pStyle w:val="Lijstalinea"/>
        <w:numPr>
          <w:ilvl w:val="1"/>
          <w:numId w:val="71"/>
        </w:numPr>
        <w:rPr>
          <w:rFonts w:ascii="Calibri" w:hAnsi="Calibri"/>
          <w:sz w:val="20"/>
          <w:szCs w:val="20"/>
        </w:rPr>
      </w:pPr>
      <w:r w:rsidRPr="00D10999">
        <w:rPr>
          <w:rFonts w:ascii="Calibri" w:hAnsi="Calibri"/>
          <w:sz w:val="20"/>
          <w:szCs w:val="20"/>
          <w:u w:val="single"/>
        </w:rPr>
        <w:t>Is hoofdzakelijk onrechtstreeks door een betere voorbereiding en opvang van de neonaat mogelijk te maken.</w:t>
      </w:r>
    </w:p>
    <w:p w14:paraId="5CD9F8CB" w14:textId="0F00C1E4" w:rsidR="00461EDA" w:rsidRPr="00D10999" w:rsidRDefault="00461EDA" w:rsidP="00D10999">
      <w:pPr>
        <w:pStyle w:val="Lijstalinea"/>
        <w:numPr>
          <w:ilvl w:val="1"/>
          <w:numId w:val="71"/>
        </w:numPr>
        <w:rPr>
          <w:rFonts w:ascii="Calibri" w:hAnsi="Calibri"/>
          <w:sz w:val="20"/>
          <w:szCs w:val="20"/>
        </w:rPr>
      </w:pPr>
      <w:r w:rsidRPr="00D10999">
        <w:rPr>
          <w:rFonts w:ascii="Calibri" w:hAnsi="Calibri"/>
          <w:sz w:val="20"/>
          <w:szCs w:val="20"/>
        </w:rPr>
        <w:t>Ligt hoofdzakelijk in zijn nevenwerkingen.</w:t>
      </w:r>
    </w:p>
    <w:p w14:paraId="312A7530" w14:textId="6A55435E" w:rsidR="00461EDA" w:rsidRPr="00D10999" w:rsidRDefault="00461EDA" w:rsidP="00D10999">
      <w:pPr>
        <w:pStyle w:val="Lijstalinea"/>
        <w:numPr>
          <w:ilvl w:val="1"/>
          <w:numId w:val="71"/>
        </w:numPr>
        <w:rPr>
          <w:rFonts w:ascii="Calibri" w:hAnsi="Calibri"/>
          <w:sz w:val="20"/>
          <w:szCs w:val="20"/>
        </w:rPr>
      </w:pPr>
      <w:r w:rsidRPr="00D10999">
        <w:rPr>
          <w:rFonts w:ascii="Calibri" w:hAnsi="Calibri"/>
          <w:sz w:val="20"/>
          <w:szCs w:val="20"/>
        </w:rPr>
        <w:t>Uit zich door de toegenomen levenskansen van neonaten met een gewicht tussen 500 en 750 g.</w:t>
      </w:r>
    </w:p>
    <w:p w14:paraId="44DE8C6D" w14:textId="13AA03B5" w:rsidR="00461EDA" w:rsidRPr="00D10999" w:rsidRDefault="00461EDA" w:rsidP="00D10999">
      <w:pPr>
        <w:pStyle w:val="Lijstalinea"/>
        <w:numPr>
          <w:ilvl w:val="1"/>
          <w:numId w:val="71"/>
        </w:numPr>
        <w:rPr>
          <w:rFonts w:ascii="Calibri" w:hAnsi="Calibri"/>
          <w:sz w:val="20"/>
          <w:szCs w:val="20"/>
        </w:rPr>
      </w:pPr>
      <w:r w:rsidRPr="00D10999">
        <w:rPr>
          <w:rFonts w:ascii="Calibri" w:hAnsi="Calibri"/>
          <w:sz w:val="20"/>
          <w:szCs w:val="20"/>
        </w:rPr>
        <w:t>Is nihil.</w:t>
      </w:r>
    </w:p>
    <w:p w14:paraId="1391957B" w14:textId="26FD4EF5" w:rsidR="00461EDA" w:rsidRPr="00D10999" w:rsidRDefault="00461EDA"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rPr>
        <w:t>Het nut van deze in het verleden massief en heden nog ruim gebruikte geneesmiddelen is eerder beperkt. Ze laten soms wel toe een longvoorbereiding door middel van corticoïden af te werken en ervoor te zorgen dat partus en opvang van de neonaat in een hiervoor goed uitgerust centrum kan plaatsvinden.</w:t>
      </w:r>
    </w:p>
    <w:p w14:paraId="527EE71E" w14:textId="77777777" w:rsidR="00461EDA" w:rsidRPr="00D10999" w:rsidRDefault="00461EDA" w:rsidP="00D10999">
      <w:pPr>
        <w:rPr>
          <w:rFonts w:ascii="Calibri" w:hAnsi="Calibri"/>
          <w:sz w:val="20"/>
          <w:szCs w:val="20"/>
        </w:rPr>
      </w:pPr>
    </w:p>
    <w:p w14:paraId="4B4C32B8" w14:textId="11EEC8A4" w:rsidR="00461EDA" w:rsidRPr="00D10999" w:rsidRDefault="00461EDA" w:rsidP="00D10999">
      <w:pPr>
        <w:pStyle w:val="Lijstalinea"/>
        <w:numPr>
          <w:ilvl w:val="0"/>
          <w:numId w:val="47"/>
        </w:numPr>
        <w:rPr>
          <w:rFonts w:ascii="Calibri" w:hAnsi="Calibri"/>
          <w:b/>
          <w:sz w:val="20"/>
          <w:szCs w:val="20"/>
        </w:rPr>
      </w:pPr>
      <w:r w:rsidRPr="00D10999">
        <w:rPr>
          <w:rFonts w:ascii="Calibri" w:hAnsi="Calibri"/>
          <w:b/>
          <w:sz w:val="20"/>
          <w:szCs w:val="20"/>
        </w:rPr>
        <w:t>Bij een ernstige zwangerschapshypertensie met proteïnurie op een amenorroe van 37 weken:</w:t>
      </w:r>
    </w:p>
    <w:p w14:paraId="45429E2D" w14:textId="242D5C56" w:rsidR="00461EDA" w:rsidRPr="00D10999" w:rsidRDefault="00461EDA" w:rsidP="00D10999">
      <w:pPr>
        <w:pStyle w:val="Lijstalinea"/>
        <w:numPr>
          <w:ilvl w:val="1"/>
          <w:numId w:val="72"/>
        </w:numPr>
        <w:rPr>
          <w:rFonts w:ascii="Calibri" w:hAnsi="Calibri"/>
          <w:sz w:val="20"/>
          <w:szCs w:val="20"/>
        </w:rPr>
      </w:pPr>
      <w:r w:rsidRPr="00D10999">
        <w:rPr>
          <w:rFonts w:ascii="Calibri" w:hAnsi="Calibri"/>
          <w:sz w:val="20"/>
          <w:szCs w:val="20"/>
          <w:u w:val="single"/>
        </w:rPr>
        <w:t>Moet overwogen worden de zwangerschap te beëindigen.</w:t>
      </w:r>
    </w:p>
    <w:p w14:paraId="27BAFC51" w14:textId="4E976080" w:rsidR="00461EDA" w:rsidRPr="00D10999" w:rsidRDefault="00461EDA" w:rsidP="00D10999">
      <w:pPr>
        <w:pStyle w:val="Lijstalinea"/>
        <w:numPr>
          <w:ilvl w:val="1"/>
          <w:numId w:val="72"/>
        </w:numPr>
        <w:rPr>
          <w:rFonts w:ascii="Calibri" w:hAnsi="Calibri"/>
          <w:sz w:val="20"/>
          <w:szCs w:val="20"/>
        </w:rPr>
      </w:pPr>
      <w:r w:rsidRPr="00D10999">
        <w:rPr>
          <w:rFonts w:ascii="Calibri" w:hAnsi="Calibri"/>
          <w:sz w:val="20"/>
          <w:szCs w:val="20"/>
        </w:rPr>
        <w:t>Is een epidurale verdoving niet aangewezen.</w:t>
      </w:r>
    </w:p>
    <w:p w14:paraId="4B6E6C58" w14:textId="1CC0A37C" w:rsidR="00461EDA" w:rsidRPr="00D10999" w:rsidRDefault="00461EDA" w:rsidP="00D10999">
      <w:pPr>
        <w:pStyle w:val="Lijstalinea"/>
        <w:numPr>
          <w:ilvl w:val="1"/>
          <w:numId w:val="72"/>
        </w:numPr>
        <w:rPr>
          <w:rFonts w:ascii="Calibri" w:hAnsi="Calibri"/>
          <w:sz w:val="20"/>
          <w:szCs w:val="20"/>
        </w:rPr>
      </w:pPr>
      <w:r w:rsidRPr="00D10999">
        <w:rPr>
          <w:rFonts w:ascii="Calibri" w:hAnsi="Calibri"/>
          <w:sz w:val="20"/>
          <w:szCs w:val="20"/>
        </w:rPr>
        <w:t>Is een biofysisch profiel onbetrouwbaar.</w:t>
      </w:r>
    </w:p>
    <w:p w14:paraId="663F394B" w14:textId="549CAE80" w:rsidR="00461EDA" w:rsidRPr="00D10999" w:rsidRDefault="00461EDA" w:rsidP="00D10999">
      <w:pPr>
        <w:pStyle w:val="Lijstalinea"/>
        <w:numPr>
          <w:ilvl w:val="1"/>
          <w:numId w:val="72"/>
        </w:numPr>
        <w:rPr>
          <w:rFonts w:ascii="Calibri" w:hAnsi="Calibri"/>
          <w:sz w:val="20"/>
          <w:szCs w:val="20"/>
        </w:rPr>
      </w:pPr>
      <w:r w:rsidRPr="00D10999">
        <w:rPr>
          <w:rFonts w:ascii="Calibri" w:hAnsi="Calibri"/>
          <w:sz w:val="20"/>
          <w:szCs w:val="20"/>
        </w:rPr>
        <w:t>Zijn S</w:t>
      </w:r>
      <w:r w:rsidRPr="00D10999">
        <w:rPr>
          <w:rFonts w:ascii="Calibri" w:hAnsi="Calibri"/>
          <w:sz w:val="20"/>
          <w:szCs w:val="20"/>
          <w:vertAlign w:val="subscript"/>
        </w:rPr>
        <w:t>2</w:t>
      </w:r>
      <w:r w:rsidRPr="00D10999">
        <w:rPr>
          <w:rFonts w:ascii="Calibri" w:hAnsi="Calibri"/>
          <w:sz w:val="20"/>
          <w:szCs w:val="20"/>
        </w:rPr>
        <w:t>-receptorblockers minder efficiënt.</w:t>
      </w:r>
    </w:p>
    <w:p w14:paraId="399D695E" w14:textId="0D654CE1" w:rsidR="00461EDA" w:rsidRPr="00D10999" w:rsidRDefault="00461EDA" w:rsidP="00D10999">
      <w:pPr>
        <w:pStyle w:val="Lijstalinea"/>
        <w:numPr>
          <w:ilvl w:val="1"/>
          <w:numId w:val="72"/>
        </w:numPr>
        <w:rPr>
          <w:rFonts w:ascii="Calibri" w:hAnsi="Calibri"/>
          <w:sz w:val="20"/>
          <w:szCs w:val="20"/>
        </w:rPr>
      </w:pPr>
      <w:r w:rsidRPr="00D10999">
        <w:rPr>
          <w:rFonts w:ascii="Calibri" w:hAnsi="Calibri"/>
          <w:sz w:val="20"/>
          <w:szCs w:val="20"/>
        </w:rPr>
        <w:t>Is bloeddrukcontrole secundair.</w:t>
      </w:r>
    </w:p>
    <w:p w14:paraId="39D547B9" w14:textId="59EAF9C4" w:rsidR="00461EDA" w:rsidRPr="00D10999" w:rsidRDefault="00461EDA"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rPr>
        <w:t>Antwoorden 2, 3, 4 en 5 zijn onjuist en in deze casus zal veel langer wachten geen bijkomende voordelen maar wel voorkombare risico’s meebrengen.</w:t>
      </w:r>
    </w:p>
    <w:p w14:paraId="7FEAFA72" w14:textId="77777777" w:rsidR="00461EDA" w:rsidRPr="00D10999" w:rsidRDefault="00461EDA" w:rsidP="00D10999">
      <w:pPr>
        <w:rPr>
          <w:rFonts w:ascii="Calibri" w:hAnsi="Calibri"/>
          <w:sz w:val="20"/>
          <w:szCs w:val="20"/>
        </w:rPr>
      </w:pPr>
    </w:p>
    <w:p w14:paraId="3CB2E822" w14:textId="0CB10DFA" w:rsidR="00461EDA" w:rsidRPr="00D10999" w:rsidRDefault="00461EDA" w:rsidP="00D10999">
      <w:pPr>
        <w:pStyle w:val="Lijstalinea"/>
        <w:numPr>
          <w:ilvl w:val="0"/>
          <w:numId w:val="47"/>
        </w:numPr>
        <w:rPr>
          <w:rFonts w:ascii="Calibri" w:hAnsi="Calibri"/>
          <w:b/>
          <w:sz w:val="20"/>
          <w:szCs w:val="20"/>
        </w:rPr>
      </w:pPr>
      <w:r w:rsidRPr="00D10999">
        <w:rPr>
          <w:rFonts w:ascii="Calibri" w:hAnsi="Calibri"/>
          <w:b/>
          <w:sz w:val="20"/>
          <w:szCs w:val="20"/>
        </w:rPr>
        <w:t>Bij de bevalling van een Resus-negatieve is resusprofylaxis nodig zo:</w:t>
      </w:r>
    </w:p>
    <w:p w14:paraId="368024E9" w14:textId="0CFC06A4" w:rsidR="00461EDA" w:rsidRPr="00D10999" w:rsidRDefault="00461EDA" w:rsidP="00D10999">
      <w:pPr>
        <w:pStyle w:val="Lijstalinea"/>
        <w:numPr>
          <w:ilvl w:val="1"/>
          <w:numId w:val="73"/>
        </w:numPr>
        <w:rPr>
          <w:rFonts w:ascii="Calibri" w:hAnsi="Calibri"/>
          <w:sz w:val="20"/>
          <w:szCs w:val="20"/>
        </w:rPr>
      </w:pPr>
      <w:r w:rsidRPr="00D10999">
        <w:rPr>
          <w:rFonts w:ascii="Calibri" w:hAnsi="Calibri"/>
          <w:sz w:val="20"/>
          <w:szCs w:val="20"/>
        </w:rPr>
        <w:t>De neonaat resus negatief is, maar ABO-incompatiebel</w:t>
      </w:r>
    </w:p>
    <w:p w14:paraId="6D14E033" w14:textId="5401208B" w:rsidR="00461EDA" w:rsidRPr="00D10999" w:rsidRDefault="00461EDA" w:rsidP="00D10999">
      <w:pPr>
        <w:pStyle w:val="Lijstalinea"/>
        <w:numPr>
          <w:ilvl w:val="1"/>
          <w:numId w:val="73"/>
        </w:numPr>
        <w:rPr>
          <w:rFonts w:ascii="Calibri" w:hAnsi="Calibri"/>
          <w:sz w:val="20"/>
          <w:szCs w:val="20"/>
        </w:rPr>
      </w:pPr>
      <w:r w:rsidRPr="00D10999">
        <w:rPr>
          <w:rFonts w:ascii="Calibri" w:hAnsi="Calibri"/>
          <w:sz w:val="20"/>
          <w:szCs w:val="20"/>
        </w:rPr>
        <w:t>De neonaat resus negatief is, maar ABO-compatiebel</w:t>
      </w:r>
    </w:p>
    <w:p w14:paraId="54E9F166" w14:textId="005EFEEF" w:rsidR="00461EDA" w:rsidRPr="00D10999" w:rsidRDefault="00461EDA" w:rsidP="00D10999">
      <w:pPr>
        <w:pStyle w:val="Lijstalinea"/>
        <w:numPr>
          <w:ilvl w:val="1"/>
          <w:numId w:val="73"/>
        </w:numPr>
        <w:rPr>
          <w:rFonts w:ascii="Calibri" w:hAnsi="Calibri"/>
          <w:sz w:val="20"/>
          <w:szCs w:val="20"/>
        </w:rPr>
      </w:pPr>
      <w:r w:rsidRPr="00D10999">
        <w:rPr>
          <w:rFonts w:ascii="Calibri" w:hAnsi="Calibri"/>
          <w:sz w:val="20"/>
          <w:szCs w:val="20"/>
          <w:u w:val="single"/>
        </w:rPr>
        <w:t>De neonaat resus positief is, en zijn directe Coombs negatief</w:t>
      </w:r>
    </w:p>
    <w:p w14:paraId="2DDEAD0C" w14:textId="305B54A0" w:rsidR="00461EDA" w:rsidRPr="00D10999" w:rsidRDefault="00461EDA" w:rsidP="00D10999">
      <w:pPr>
        <w:pStyle w:val="Lijstalinea"/>
        <w:numPr>
          <w:ilvl w:val="1"/>
          <w:numId w:val="73"/>
        </w:numPr>
        <w:rPr>
          <w:rFonts w:ascii="Calibri" w:hAnsi="Calibri"/>
          <w:sz w:val="20"/>
          <w:szCs w:val="20"/>
        </w:rPr>
      </w:pPr>
      <w:r w:rsidRPr="00D10999">
        <w:rPr>
          <w:rFonts w:ascii="Calibri" w:hAnsi="Calibri"/>
          <w:sz w:val="20"/>
          <w:szCs w:val="20"/>
        </w:rPr>
        <w:t>Bij de moeder de foetale cellen en haar indirecte Coombs positief zijn.</w:t>
      </w:r>
    </w:p>
    <w:p w14:paraId="52A17AC7" w14:textId="076327A4" w:rsidR="00461EDA" w:rsidRPr="00D10999" w:rsidRDefault="00461EDA" w:rsidP="00D10999">
      <w:pPr>
        <w:pStyle w:val="Lijstalinea"/>
        <w:numPr>
          <w:ilvl w:val="1"/>
          <w:numId w:val="73"/>
        </w:numPr>
        <w:rPr>
          <w:rFonts w:ascii="Calibri" w:hAnsi="Calibri"/>
          <w:sz w:val="20"/>
          <w:szCs w:val="20"/>
        </w:rPr>
      </w:pPr>
      <w:r w:rsidRPr="00D10999">
        <w:rPr>
          <w:rFonts w:ascii="Calibri" w:hAnsi="Calibri"/>
          <w:sz w:val="20"/>
          <w:szCs w:val="20"/>
        </w:rPr>
        <w:t>Zo de vrouw geen profylactische dosis anti-D-gammaglobulines op 28-32 weken kreeg.</w:t>
      </w:r>
    </w:p>
    <w:p w14:paraId="71F8D589" w14:textId="0604967E" w:rsidR="00461EDA" w:rsidRPr="00D10999" w:rsidRDefault="00461EDA"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rPr>
        <w:t>De neonaat moet een positieve bloedgroep hebben en nog niet geïmmuniseerd zijn.</w:t>
      </w:r>
    </w:p>
    <w:p w14:paraId="7224D82F" w14:textId="77777777" w:rsidR="00461EDA" w:rsidRPr="00D10999" w:rsidRDefault="00461EDA" w:rsidP="00D10999">
      <w:pPr>
        <w:rPr>
          <w:rFonts w:ascii="Calibri" w:hAnsi="Calibri"/>
          <w:sz w:val="20"/>
          <w:szCs w:val="20"/>
        </w:rPr>
      </w:pPr>
      <w:r w:rsidRPr="00D10999">
        <w:rPr>
          <w:rFonts w:ascii="Calibri" w:hAnsi="Calibri"/>
          <w:sz w:val="20"/>
          <w:szCs w:val="20"/>
        </w:rPr>
        <w:t>Het profylactisch toedienen van resusprofylaxis rond 28-30 weken vermindert in sommige settings de prevalentie van resusimmunisatie, maar verandert niets aan de perpartale resuspolitiek.</w:t>
      </w:r>
    </w:p>
    <w:p w14:paraId="5CCD43BB" w14:textId="0E1FD51F" w:rsidR="00461EDA" w:rsidRPr="00D10999" w:rsidRDefault="00461EDA" w:rsidP="00D10999">
      <w:pPr>
        <w:rPr>
          <w:rFonts w:ascii="Calibri" w:hAnsi="Calibri"/>
          <w:sz w:val="20"/>
          <w:szCs w:val="20"/>
        </w:rPr>
      </w:pPr>
    </w:p>
    <w:p w14:paraId="6D394B30" w14:textId="4CA6E837" w:rsidR="00461EDA" w:rsidRPr="00D10999" w:rsidRDefault="00461EDA" w:rsidP="00D10999">
      <w:pPr>
        <w:pStyle w:val="Lijstalinea"/>
        <w:numPr>
          <w:ilvl w:val="0"/>
          <w:numId w:val="47"/>
        </w:numPr>
        <w:rPr>
          <w:rFonts w:ascii="Calibri" w:hAnsi="Calibri"/>
          <w:b/>
          <w:sz w:val="20"/>
          <w:szCs w:val="20"/>
        </w:rPr>
      </w:pPr>
      <w:r w:rsidRPr="00D10999">
        <w:rPr>
          <w:rFonts w:ascii="Calibri" w:hAnsi="Calibri"/>
          <w:b/>
          <w:sz w:val="20"/>
          <w:szCs w:val="20"/>
        </w:rPr>
        <w:t>Een 30-jarige A</w:t>
      </w:r>
      <w:r w:rsidRPr="00D10999">
        <w:rPr>
          <w:rFonts w:ascii="Calibri" w:hAnsi="Calibri"/>
          <w:b/>
          <w:sz w:val="20"/>
          <w:szCs w:val="20"/>
          <w:vertAlign w:val="subscript"/>
        </w:rPr>
        <w:t>0</w:t>
      </w:r>
      <w:r w:rsidRPr="00D10999">
        <w:rPr>
          <w:rFonts w:ascii="Calibri" w:hAnsi="Calibri"/>
          <w:b/>
          <w:sz w:val="20"/>
          <w:szCs w:val="20"/>
        </w:rPr>
        <w:t>P</w:t>
      </w:r>
      <w:r w:rsidRPr="00D10999">
        <w:rPr>
          <w:rFonts w:ascii="Calibri" w:hAnsi="Calibri"/>
          <w:b/>
          <w:sz w:val="20"/>
          <w:szCs w:val="20"/>
          <w:vertAlign w:val="subscript"/>
        </w:rPr>
        <w:t>4</w:t>
      </w:r>
      <w:r w:rsidRPr="00D10999">
        <w:rPr>
          <w:rFonts w:ascii="Calibri" w:hAnsi="Calibri"/>
          <w:b/>
          <w:sz w:val="20"/>
          <w:szCs w:val="20"/>
        </w:rPr>
        <w:t>G</w:t>
      </w:r>
      <w:r w:rsidRPr="00D10999">
        <w:rPr>
          <w:rFonts w:ascii="Calibri" w:hAnsi="Calibri"/>
          <w:b/>
          <w:sz w:val="20"/>
          <w:szCs w:val="20"/>
          <w:vertAlign w:val="subscript"/>
        </w:rPr>
        <w:t>5</w:t>
      </w:r>
      <w:r w:rsidRPr="00D10999">
        <w:rPr>
          <w:rFonts w:ascii="Calibri" w:hAnsi="Calibri"/>
          <w:b/>
          <w:sz w:val="20"/>
          <w:szCs w:val="20"/>
        </w:rPr>
        <w:t xml:space="preserve"> heeft 10 weken achterstel, een positieve zwangerschapstest maar een koperspiraaltje in situ. De draadjes zijn transcervikaal zichtbaar en mevrouw wenst de zwangerschap te behouden. De meest aangewezen aanpak is dan:</w:t>
      </w:r>
    </w:p>
    <w:p w14:paraId="4A066E77" w14:textId="2367B314" w:rsidR="00461EDA" w:rsidRPr="00D10999" w:rsidRDefault="00461EDA" w:rsidP="00D10999">
      <w:pPr>
        <w:pStyle w:val="Lijstalinea"/>
        <w:numPr>
          <w:ilvl w:val="1"/>
          <w:numId w:val="74"/>
        </w:numPr>
        <w:rPr>
          <w:rFonts w:ascii="Calibri" w:hAnsi="Calibri"/>
          <w:sz w:val="20"/>
          <w:szCs w:val="20"/>
        </w:rPr>
      </w:pPr>
      <w:r w:rsidRPr="00D10999">
        <w:rPr>
          <w:rFonts w:ascii="Calibri" w:hAnsi="Calibri"/>
          <w:sz w:val="20"/>
          <w:szCs w:val="20"/>
        </w:rPr>
        <w:t>Het spiraaltje laten zitten.</w:t>
      </w:r>
    </w:p>
    <w:p w14:paraId="73C8B926" w14:textId="15D187FE" w:rsidR="00461EDA" w:rsidRPr="00D10999" w:rsidRDefault="00461EDA" w:rsidP="00D10999">
      <w:pPr>
        <w:pStyle w:val="Lijstalinea"/>
        <w:numPr>
          <w:ilvl w:val="1"/>
          <w:numId w:val="74"/>
        </w:numPr>
        <w:rPr>
          <w:rFonts w:ascii="Calibri" w:hAnsi="Calibri"/>
          <w:sz w:val="20"/>
          <w:szCs w:val="20"/>
        </w:rPr>
      </w:pPr>
      <w:r w:rsidRPr="00D10999">
        <w:rPr>
          <w:rFonts w:ascii="Calibri" w:hAnsi="Calibri"/>
          <w:sz w:val="20"/>
          <w:szCs w:val="20"/>
        </w:rPr>
        <w:t>Het spiraaltje laten zitten maar profylactisch antibiotica toedienen.</w:t>
      </w:r>
    </w:p>
    <w:p w14:paraId="7673D28C" w14:textId="1DBE33F3" w:rsidR="00461EDA" w:rsidRPr="00D10999" w:rsidRDefault="00461EDA" w:rsidP="00D10999">
      <w:pPr>
        <w:pStyle w:val="Lijstalinea"/>
        <w:numPr>
          <w:ilvl w:val="1"/>
          <w:numId w:val="74"/>
        </w:numPr>
        <w:rPr>
          <w:rFonts w:ascii="Calibri" w:hAnsi="Calibri"/>
          <w:sz w:val="20"/>
          <w:szCs w:val="20"/>
        </w:rPr>
      </w:pPr>
      <w:r w:rsidRPr="00D10999">
        <w:rPr>
          <w:rFonts w:ascii="Calibri" w:hAnsi="Calibri"/>
          <w:sz w:val="20"/>
          <w:szCs w:val="20"/>
          <w:u w:val="single"/>
        </w:rPr>
        <w:t>Het spiraaltje verwijderen.</w:t>
      </w:r>
    </w:p>
    <w:p w14:paraId="54614CDA" w14:textId="2A7DFC9F" w:rsidR="00461EDA" w:rsidRPr="00D10999" w:rsidRDefault="00461EDA" w:rsidP="00D10999">
      <w:pPr>
        <w:pStyle w:val="Lijstalinea"/>
        <w:numPr>
          <w:ilvl w:val="1"/>
          <w:numId w:val="74"/>
        </w:numPr>
        <w:rPr>
          <w:rFonts w:ascii="Calibri" w:hAnsi="Calibri"/>
          <w:sz w:val="20"/>
          <w:szCs w:val="20"/>
        </w:rPr>
      </w:pPr>
      <w:r w:rsidRPr="00D10999">
        <w:rPr>
          <w:rFonts w:ascii="Calibri" w:hAnsi="Calibri"/>
          <w:sz w:val="20"/>
          <w:szCs w:val="20"/>
        </w:rPr>
        <w:t>Een laparoscopie uitvoeren om een extra-uteriene zwangerschap uit te sluiten.</w:t>
      </w:r>
    </w:p>
    <w:p w14:paraId="33CE3B1C" w14:textId="49B25B94" w:rsidR="00461EDA" w:rsidRPr="00D10999" w:rsidRDefault="00461EDA" w:rsidP="00D10999">
      <w:pPr>
        <w:pStyle w:val="Lijstalinea"/>
        <w:numPr>
          <w:ilvl w:val="1"/>
          <w:numId w:val="74"/>
        </w:numPr>
        <w:rPr>
          <w:rFonts w:ascii="Calibri" w:hAnsi="Calibri"/>
          <w:sz w:val="20"/>
          <w:szCs w:val="20"/>
        </w:rPr>
      </w:pPr>
      <w:r w:rsidRPr="00D10999">
        <w:rPr>
          <w:rFonts w:ascii="Calibri" w:hAnsi="Calibri"/>
          <w:sz w:val="20"/>
          <w:szCs w:val="20"/>
        </w:rPr>
        <w:t>Penicillamine toedienen om de embryotoxische effecten van koper te neutraliseren.</w:t>
      </w:r>
    </w:p>
    <w:p w14:paraId="4D256963" w14:textId="4ABBB71C" w:rsidR="00461EDA" w:rsidRPr="00D10999" w:rsidRDefault="00461EDA"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rPr>
        <w:t>Het spiraaltje wordt zo mogelijk verwijderd, ter voorkoming van infectieuze verwikkelingen.</w:t>
      </w:r>
      <w:r w:rsidRPr="00D10999">
        <w:rPr>
          <w:rFonts w:ascii="Calibri" w:hAnsi="Calibri"/>
          <w:b/>
          <w:sz w:val="20"/>
          <w:szCs w:val="20"/>
        </w:rPr>
        <w:t xml:space="preserve"> </w:t>
      </w:r>
      <w:r w:rsidRPr="00D10999">
        <w:rPr>
          <w:rFonts w:ascii="Calibri" w:hAnsi="Calibri"/>
          <w:sz w:val="20"/>
          <w:szCs w:val="20"/>
        </w:rPr>
        <w:t>Bij zwangerschappen onder een intra-uterien apparaat dient een ectopische zwangerschap te worden uitgesloten, maar daarvoor is hier geen laparoscopie nodig en volstaat een echografie.</w:t>
      </w:r>
    </w:p>
    <w:p w14:paraId="6FDDC087" w14:textId="317176DD" w:rsidR="00461EDA" w:rsidRPr="00D10999" w:rsidRDefault="00461EDA" w:rsidP="00D10999">
      <w:pPr>
        <w:rPr>
          <w:rFonts w:ascii="Calibri" w:hAnsi="Calibri"/>
          <w:sz w:val="20"/>
          <w:szCs w:val="20"/>
        </w:rPr>
      </w:pPr>
    </w:p>
    <w:p w14:paraId="785F5104" w14:textId="4988049B" w:rsidR="00461EDA" w:rsidRPr="00D10999" w:rsidRDefault="00461EDA" w:rsidP="00D10999">
      <w:pPr>
        <w:pStyle w:val="Lijstalinea"/>
        <w:numPr>
          <w:ilvl w:val="0"/>
          <w:numId w:val="47"/>
        </w:numPr>
        <w:rPr>
          <w:rFonts w:ascii="Calibri" w:hAnsi="Calibri"/>
          <w:b/>
          <w:sz w:val="20"/>
          <w:szCs w:val="20"/>
        </w:rPr>
      </w:pPr>
      <w:r w:rsidRPr="00D10999">
        <w:rPr>
          <w:rFonts w:ascii="Calibri" w:hAnsi="Calibri"/>
          <w:b/>
          <w:sz w:val="20"/>
          <w:szCs w:val="20"/>
        </w:rPr>
        <w:t>Een jonge dame biedt zich aan op de spoedgevallendienst. Ze vertelt syncopaal te zijn geworden op haar werk. Ze heeft geen koorts, wat vaginaal bloedverlies, lichte abdominale- en schouderpijn. Haar bloeddruk bedraagt 94/52 mm Hg. Haar zwangerschapstest was positief. De meest waarschijnlijke diagnose is:</w:t>
      </w:r>
    </w:p>
    <w:p w14:paraId="7BB40096" w14:textId="30C991C5" w:rsidR="00461EDA" w:rsidRPr="00D10999" w:rsidRDefault="00461EDA" w:rsidP="00D10999">
      <w:pPr>
        <w:pStyle w:val="Lijstalinea"/>
        <w:numPr>
          <w:ilvl w:val="1"/>
          <w:numId w:val="75"/>
        </w:numPr>
        <w:rPr>
          <w:rFonts w:ascii="Calibri" w:hAnsi="Calibri"/>
          <w:sz w:val="20"/>
          <w:szCs w:val="20"/>
        </w:rPr>
      </w:pPr>
      <w:r w:rsidRPr="00D10999">
        <w:rPr>
          <w:rFonts w:ascii="Calibri" w:hAnsi="Calibri"/>
          <w:sz w:val="20"/>
          <w:szCs w:val="20"/>
        </w:rPr>
        <w:t>Een ovulatiebloeding</w:t>
      </w:r>
    </w:p>
    <w:p w14:paraId="43876E42" w14:textId="01A7E2D8" w:rsidR="00461EDA" w:rsidRPr="00D10999" w:rsidRDefault="00461EDA" w:rsidP="00D10999">
      <w:pPr>
        <w:pStyle w:val="Lijstalinea"/>
        <w:numPr>
          <w:ilvl w:val="1"/>
          <w:numId w:val="75"/>
        </w:numPr>
        <w:rPr>
          <w:rFonts w:ascii="Calibri" w:hAnsi="Calibri"/>
          <w:sz w:val="20"/>
          <w:szCs w:val="20"/>
        </w:rPr>
      </w:pPr>
      <w:r w:rsidRPr="00D10999">
        <w:rPr>
          <w:rFonts w:ascii="Calibri" w:hAnsi="Calibri"/>
          <w:sz w:val="20"/>
          <w:szCs w:val="20"/>
        </w:rPr>
        <w:t>Een torsie van een kyste</w:t>
      </w:r>
    </w:p>
    <w:p w14:paraId="3D9DA5E1" w14:textId="7C20EB83" w:rsidR="00461EDA" w:rsidRPr="00D10999" w:rsidRDefault="00461EDA" w:rsidP="00D10999">
      <w:pPr>
        <w:pStyle w:val="Lijstalinea"/>
        <w:numPr>
          <w:ilvl w:val="1"/>
          <w:numId w:val="75"/>
        </w:numPr>
        <w:rPr>
          <w:rFonts w:ascii="Calibri" w:hAnsi="Calibri"/>
          <w:sz w:val="20"/>
          <w:szCs w:val="20"/>
        </w:rPr>
      </w:pPr>
      <w:r w:rsidRPr="00D10999">
        <w:rPr>
          <w:rFonts w:ascii="Calibri" w:hAnsi="Calibri"/>
          <w:sz w:val="20"/>
          <w:szCs w:val="20"/>
          <w:u w:val="single"/>
        </w:rPr>
        <w:t>Een extra-uteriene zwangerschap</w:t>
      </w:r>
    </w:p>
    <w:p w14:paraId="63F182A6" w14:textId="300353E2" w:rsidR="00461EDA" w:rsidRPr="00D10999" w:rsidRDefault="00461EDA" w:rsidP="00D10999">
      <w:pPr>
        <w:pStyle w:val="Lijstalinea"/>
        <w:numPr>
          <w:ilvl w:val="1"/>
          <w:numId w:val="75"/>
        </w:numPr>
        <w:rPr>
          <w:rFonts w:ascii="Calibri" w:hAnsi="Calibri"/>
          <w:sz w:val="20"/>
          <w:szCs w:val="20"/>
        </w:rPr>
      </w:pPr>
      <w:r w:rsidRPr="00D10999">
        <w:rPr>
          <w:rFonts w:ascii="Calibri" w:hAnsi="Calibri"/>
          <w:sz w:val="20"/>
          <w:szCs w:val="20"/>
        </w:rPr>
        <w:t>Een ruptuur van een endometrioma</w:t>
      </w:r>
    </w:p>
    <w:p w14:paraId="432E194F" w14:textId="633D4E45" w:rsidR="00461EDA" w:rsidRPr="00D10999" w:rsidRDefault="00461EDA" w:rsidP="00D10999">
      <w:pPr>
        <w:pStyle w:val="Lijstalinea"/>
        <w:numPr>
          <w:ilvl w:val="1"/>
          <w:numId w:val="75"/>
        </w:numPr>
        <w:rPr>
          <w:rFonts w:ascii="Calibri" w:hAnsi="Calibri"/>
          <w:sz w:val="20"/>
          <w:szCs w:val="20"/>
        </w:rPr>
      </w:pPr>
      <w:r w:rsidRPr="00D10999">
        <w:rPr>
          <w:rFonts w:ascii="Calibri" w:hAnsi="Calibri"/>
          <w:sz w:val="20"/>
          <w:szCs w:val="20"/>
        </w:rPr>
        <w:t>Hyperventilatie</w:t>
      </w:r>
    </w:p>
    <w:p w14:paraId="5A8DC0F7" w14:textId="5439D407" w:rsidR="00461EDA" w:rsidRPr="00D10999" w:rsidRDefault="00461EDA" w:rsidP="00D10999">
      <w:pPr>
        <w:rPr>
          <w:rFonts w:ascii="Calibri" w:hAnsi="Calibri"/>
          <w:sz w:val="20"/>
          <w:szCs w:val="20"/>
        </w:rPr>
      </w:pPr>
    </w:p>
    <w:p w14:paraId="3FFA3547" w14:textId="710B1943" w:rsidR="00461EDA" w:rsidRPr="00D10999" w:rsidRDefault="00461EDA" w:rsidP="00D10999">
      <w:pPr>
        <w:rPr>
          <w:rFonts w:ascii="Calibri" w:hAnsi="Calibri"/>
          <w:sz w:val="20"/>
          <w:szCs w:val="20"/>
        </w:rPr>
      </w:pPr>
      <w:r w:rsidRPr="00D10999">
        <w:rPr>
          <w:rFonts w:ascii="Calibri" w:hAnsi="Calibri"/>
          <w:b/>
          <w:sz w:val="20"/>
          <w:szCs w:val="20"/>
        </w:rPr>
        <w:t xml:space="preserve">Uitleg: </w:t>
      </w:r>
      <w:r w:rsidRPr="00D10999">
        <w:rPr>
          <w:rFonts w:ascii="Calibri" w:hAnsi="Calibri"/>
          <w:sz w:val="20"/>
          <w:szCs w:val="20"/>
        </w:rPr>
        <w:t>Syncope, zwanger, schouderpijn, bloedverlies: sluit altijd een extra-uteriene uit.</w:t>
      </w:r>
    </w:p>
    <w:p w14:paraId="7CDAB63D" w14:textId="77777777" w:rsidR="00461EDA" w:rsidRPr="00D10999" w:rsidRDefault="00461EDA" w:rsidP="00D10999">
      <w:pPr>
        <w:rPr>
          <w:rFonts w:ascii="Calibri" w:hAnsi="Calibri"/>
          <w:sz w:val="20"/>
          <w:szCs w:val="20"/>
        </w:rPr>
      </w:pPr>
      <w:r w:rsidRPr="00D10999">
        <w:rPr>
          <w:rFonts w:ascii="Calibri" w:hAnsi="Calibri"/>
          <w:sz w:val="20"/>
          <w:szCs w:val="20"/>
        </w:rPr>
        <w:t>De klinische presentatie van een ectopische zwangerschap kan soms verleidelijk zijn en de gevolgen van een missing groot.</w:t>
      </w:r>
    </w:p>
    <w:p w14:paraId="1E6C87B0" w14:textId="6DC3B100" w:rsidR="00461EDA" w:rsidRPr="00D10999" w:rsidRDefault="00461EDA" w:rsidP="00D10999">
      <w:pPr>
        <w:rPr>
          <w:rFonts w:ascii="Calibri" w:hAnsi="Calibri"/>
          <w:sz w:val="20"/>
          <w:szCs w:val="20"/>
        </w:rPr>
      </w:pPr>
    </w:p>
    <w:p w14:paraId="740D5DBC" w14:textId="76CC0C57" w:rsidR="00461EDA" w:rsidRPr="00D10999" w:rsidRDefault="00461EDA" w:rsidP="00D10999">
      <w:pPr>
        <w:pStyle w:val="Lijstalinea"/>
        <w:numPr>
          <w:ilvl w:val="0"/>
          <w:numId w:val="47"/>
        </w:numPr>
        <w:rPr>
          <w:rFonts w:ascii="Calibri" w:hAnsi="Calibri"/>
          <w:b/>
          <w:sz w:val="20"/>
          <w:szCs w:val="20"/>
        </w:rPr>
      </w:pPr>
      <w:r w:rsidRPr="00D10999">
        <w:rPr>
          <w:rFonts w:ascii="Calibri" w:hAnsi="Calibri"/>
          <w:b/>
          <w:sz w:val="20"/>
          <w:szCs w:val="20"/>
        </w:rPr>
        <w:t>Een oligohydramnion kan veroorzaakt worden door:</w:t>
      </w:r>
    </w:p>
    <w:p w14:paraId="3FD1EC35" w14:textId="13BEC0D4" w:rsidR="00461EDA" w:rsidRPr="00D10999" w:rsidRDefault="00461EDA" w:rsidP="00D10999">
      <w:pPr>
        <w:pStyle w:val="Lijstalinea"/>
        <w:numPr>
          <w:ilvl w:val="1"/>
          <w:numId w:val="76"/>
        </w:numPr>
        <w:rPr>
          <w:rFonts w:ascii="Calibri" w:hAnsi="Calibri"/>
          <w:sz w:val="20"/>
          <w:szCs w:val="20"/>
        </w:rPr>
      </w:pPr>
      <w:r w:rsidRPr="00D10999">
        <w:rPr>
          <w:rFonts w:ascii="Calibri" w:hAnsi="Calibri"/>
          <w:sz w:val="20"/>
          <w:szCs w:val="20"/>
        </w:rPr>
        <w:t>Foetale anencephalie</w:t>
      </w:r>
    </w:p>
    <w:p w14:paraId="735F9148" w14:textId="7ABE7A6B" w:rsidR="00461EDA" w:rsidRPr="00D10999" w:rsidRDefault="00461EDA" w:rsidP="00D10999">
      <w:pPr>
        <w:pStyle w:val="Lijstalinea"/>
        <w:numPr>
          <w:ilvl w:val="1"/>
          <w:numId w:val="76"/>
        </w:numPr>
        <w:rPr>
          <w:rFonts w:ascii="Calibri" w:hAnsi="Calibri"/>
          <w:sz w:val="20"/>
          <w:szCs w:val="20"/>
        </w:rPr>
      </w:pPr>
      <w:r w:rsidRPr="00D10999">
        <w:rPr>
          <w:rFonts w:ascii="Calibri" w:hAnsi="Calibri"/>
          <w:sz w:val="20"/>
          <w:szCs w:val="20"/>
        </w:rPr>
        <w:t>Foetale centrale slikstoornissen</w:t>
      </w:r>
    </w:p>
    <w:p w14:paraId="345563CE" w14:textId="521C8CAD" w:rsidR="00461EDA" w:rsidRPr="00D10999" w:rsidRDefault="00461EDA" w:rsidP="00D10999">
      <w:pPr>
        <w:pStyle w:val="Lijstalinea"/>
        <w:numPr>
          <w:ilvl w:val="1"/>
          <w:numId w:val="76"/>
        </w:numPr>
        <w:rPr>
          <w:rFonts w:ascii="Calibri" w:hAnsi="Calibri"/>
          <w:sz w:val="20"/>
          <w:szCs w:val="20"/>
        </w:rPr>
      </w:pPr>
      <w:r w:rsidRPr="00D10999">
        <w:rPr>
          <w:rFonts w:ascii="Calibri" w:hAnsi="Calibri"/>
          <w:sz w:val="20"/>
          <w:szCs w:val="20"/>
        </w:rPr>
        <w:t>Foetale slokdarmatresie</w:t>
      </w:r>
    </w:p>
    <w:p w14:paraId="4AE297FF" w14:textId="2BDA1FF8" w:rsidR="00461EDA" w:rsidRPr="00D10999" w:rsidRDefault="00461EDA" w:rsidP="00D10999">
      <w:pPr>
        <w:pStyle w:val="Lijstalinea"/>
        <w:numPr>
          <w:ilvl w:val="1"/>
          <w:numId w:val="76"/>
        </w:numPr>
        <w:rPr>
          <w:rFonts w:ascii="Calibri" w:hAnsi="Calibri"/>
          <w:sz w:val="20"/>
          <w:szCs w:val="20"/>
        </w:rPr>
      </w:pPr>
      <w:r w:rsidRPr="00D10999">
        <w:rPr>
          <w:rFonts w:ascii="Calibri" w:hAnsi="Calibri"/>
          <w:sz w:val="20"/>
          <w:szCs w:val="20"/>
          <w:u w:val="single"/>
        </w:rPr>
        <w:t>Foetale urethrakleppen</w:t>
      </w:r>
    </w:p>
    <w:p w14:paraId="71EDFA62" w14:textId="64427AF7" w:rsidR="00461EDA" w:rsidRPr="00D10999" w:rsidRDefault="00461EDA" w:rsidP="00D10999">
      <w:pPr>
        <w:pStyle w:val="Lijstalinea"/>
        <w:numPr>
          <w:ilvl w:val="1"/>
          <w:numId w:val="76"/>
        </w:numPr>
        <w:rPr>
          <w:rFonts w:ascii="Calibri" w:hAnsi="Calibri"/>
          <w:sz w:val="20"/>
          <w:szCs w:val="20"/>
        </w:rPr>
      </w:pPr>
      <w:r w:rsidRPr="00D10999">
        <w:rPr>
          <w:rFonts w:ascii="Calibri" w:hAnsi="Calibri"/>
          <w:sz w:val="20"/>
          <w:szCs w:val="20"/>
        </w:rPr>
        <w:t>Maternale diabetes mellitus</w:t>
      </w:r>
    </w:p>
    <w:p w14:paraId="5858760E" w14:textId="445C33C9" w:rsidR="00461EDA" w:rsidRPr="00D10999" w:rsidRDefault="00461EDA"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rPr>
        <w:t>Door het compromitteren van de bijdrage urine aan het vruchtwater zijn urethrakleppen hier het voor de hand liggende antwoord, temeer daar al de andere mogelijkheden eerder tot een polyhydramnion zouden leiden.</w:t>
      </w:r>
    </w:p>
    <w:p w14:paraId="5F26C2E9" w14:textId="77777777" w:rsidR="00461EDA" w:rsidRPr="00D10999" w:rsidRDefault="00461EDA" w:rsidP="00D10999">
      <w:pPr>
        <w:rPr>
          <w:rFonts w:ascii="Calibri" w:hAnsi="Calibri"/>
          <w:sz w:val="20"/>
          <w:szCs w:val="20"/>
        </w:rPr>
      </w:pPr>
    </w:p>
    <w:p w14:paraId="71A441ED" w14:textId="607DBCE1" w:rsidR="00834FAD" w:rsidRPr="00D10999" w:rsidRDefault="00812AFC" w:rsidP="00D10999">
      <w:pPr>
        <w:rPr>
          <w:rFonts w:ascii="Calibri" w:hAnsi="Calibri"/>
          <w:b/>
          <w:color w:val="FF0000"/>
          <w:sz w:val="28"/>
          <w:szCs w:val="28"/>
          <w:u w:val="single"/>
        </w:rPr>
      </w:pPr>
      <w:r w:rsidRPr="00D10999">
        <w:rPr>
          <w:rFonts w:ascii="Calibri" w:hAnsi="Calibri"/>
          <w:b/>
          <w:color w:val="FF0000"/>
          <w:sz w:val="28"/>
          <w:szCs w:val="28"/>
          <w:u w:val="single"/>
        </w:rPr>
        <w:t>Hoofdstuk 4</w:t>
      </w:r>
    </w:p>
    <w:p w14:paraId="39B143AB" w14:textId="77777777" w:rsidR="00812AFC" w:rsidRPr="00D10999" w:rsidRDefault="00812AFC" w:rsidP="00D10999">
      <w:pPr>
        <w:rPr>
          <w:rFonts w:ascii="Calibri" w:hAnsi="Calibri"/>
          <w:sz w:val="20"/>
          <w:szCs w:val="20"/>
        </w:rPr>
      </w:pPr>
    </w:p>
    <w:p w14:paraId="7DA2F131" w14:textId="74596B85" w:rsidR="00A200CA" w:rsidRPr="00D10999" w:rsidRDefault="00A200CA" w:rsidP="00D10999">
      <w:pPr>
        <w:pStyle w:val="Lijstalinea"/>
        <w:numPr>
          <w:ilvl w:val="0"/>
          <w:numId w:val="77"/>
        </w:numPr>
        <w:rPr>
          <w:rFonts w:ascii="Calibri" w:hAnsi="Calibri"/>
          <w:b/>
          <w:sz w:val="20"/>
          <w:szCs w:val="20"/>
        </w:rPr>
      </w:pPr>
      <w:r w:rsidRPr="00D10999">
        <w:rPr>
          <w:rFonts w:ascii="Calibri" w:hAnsi="Calibri"/>
          <w:b/>
          <w:sz w:val="20"/>
          <w:szCs w:val="20"/>
        </w:rPr>
        <w:t>Een 31-jarige A0P0G1 komt op consultatie. Ze is 32 weken zwanger. Ze klaagt over kortademigheid, plotseling ontstane benauwdheid en pijn ter hoogte van de rechter thorax die duidelijk toeneemt. Het betreft een drukkende, zeurende pijn die niet uitstraalt. Ze vertoont een oppervlakkige ademhaling met een ademfrequentie van 20/min. Ook geeft ze regelmatig wat bloederig slijm op bij het hoesten. De hoestprikkel is duidelijk toegenomen. Voor haar zwangerschap rookte ze gemiddeld 1 pakje sigaretten per dag. Bij verder onderzoek wordt het volgende vastgesteld:</w:t>
      </w:r>
    </w:p>
    <w:p w14:paraId="6F0BD291" w14:textId="77777777" w:rsidR="00A200CA" w:rsidRPr="00D10999" w:rsidRDefault="00A200CA" w:rsidP="00D10999">
      <w:pPr>
        <w:ind w:left="364"/>
        <w:rPr>
          <w:rFonts w:ascii="Calibri" w:hAnsi="Calibri"/>
          <w:b/>
          <w:sz w:val="20"/>
          <w:szCs w:val="20"/>
        </w:rPr>
      </w:pPr>
      <w:r w:rsidRPr="00D10999">
        <w:rPr>
          <w:rFonts w:ascii="Calibri" w:hAnsi="Calibri"/>
          <w:b/>
          <w:sz w:val="20"/>
          <w:szCs w:val="20"/>
          <w:u w:val="single"/>
        </w:rPr>
        <w:t>Temperatuur:</w:t>
      </w:r>
      <w:r w:rsidRPr="00D10999">
        <w:rPr>
          <w:rFonts w:ascii="Calibri" w:hAnsi="Calibri"/>
          <w:b/>
          <w:sz w:val="20"/>
          <w:szCs w:val="20"/>
        </w:rPr>
        <w:t xml:space="preserve"> 37,8°C</w:t>
      </w:r>
    </w:p>
    <w:p w14:paraId="339A08ED" w14:textId="77777777" w:rsidR="00A200CA" w:rsidRPr="00D10999" w:rsidRDefault="00A200CA" w:rsidP="00D10999">
      <w:pPr>
        <w:ind w:left="364"/>
        <w:rPr>
          <w:rFonts w:ascii="Calibri" w:hAnsi="Calibri"/>
          <w:b/>
          <w:sz w:val="20"/>
          <w:szCs w:val="20"/>
        </w:rPr>
      </w:pPr>
      <w:r w:rsidRPr="00D10999">
        <w:rPr>
          <w:rFonts w:ascii="Calibri" w:hAnsi="Calibri"/>
          <w:b/>
          <w:sz w:val="20"/>
          <w:szCs w:val="20"/>
          <w:u w:val="single"/>
        </w:rPr>
        <w:t>Pols:</w:t>
      </w:r>
      <w:r w:rsidRPr="00D10999">
        <w:rPr>
          <w:rFonts w:ascii="Calibri" w:hAnsi="Calibri"/>
          <w:b/>
          <w:sz w:val="20"/>
          <w:szCs w:val="20"/>
        </w:rPr>
        <w:t xml:space="preserve"> 90/min.</w:t>
      </w:r>
    </w:p>
    <w:p w14:paraId="37553681" w14:textId="77777777" w:rsidR="00A200CA" w:rsidRPr="00D10999" w:rsidRDefault="00A200CA" w:rsidP="00D10999">
      <w:pPr>
        <w:ind w:left="364"/>
        <w:rPr>
          <w:rFonts w:ascii="Calibri" w:hAnsi="Calibri"/>
          <w:b/>
          <w:sz w:val="20"/>
          <w:szCs w:val="20"/>
        </w:rPr>
      </w:pPr>
      <w:r w:rsidRPr="00D10999">
        <w:rPr>
          <w:rFonts w:ascii="Calibri" w:hAnsi="Calibri"/>
          <w:b/>
          <w:sz w:val="20"/>
          <w:szCs w:val="20"/>
          <w:u w:val="single"/>
        </w:rPr>
        <w:t>CVD:</w:t>
      </w:r>
      <w:r w:rsidRPr="00D10999">
        <w:rPr>
          <w:rFonts w:ascii="Calibri" w:hAnsi="Calibri"/>
          <w:b/>
          <w:sz w:val="20"/>
          <w:szCs w:val="20"/>
        </w:rPr>
        <w:t xml:space="preserve"> verhoogd</w:t>
      </w:r>
    </w:p>
    <w:p w14:paraId="5B18B480" w14:textId="77777777" w:rsidR="00A200CA" w:rsidRPr="00D10999" w:rsidRDefault="00A200CA" w:rsidP="00D10999">
      <w:pPr>
        <w:ind w:left="364"/>
        <w:rPr>
          <w:rFonts w:ascii="Calibri" w:hAnsi="Calibri"/>
          <w:b/>
          <w:sz w:val="20"/>
          <w:szCs w:val="20"/>
        </w:rPr>
      </w:pPr>
      <w:r w:rsidRPr="00D10999">
        <w:rPr>
          <w:rFonts w:ascii="Calibri" w:hAnsi="Calibri"/>
          <w:b/>
          <w:sz w:val="20"/>
          <w:szCs w:val="20"/>
          <w:u w:val="single"/>
        </w:rPr>
        <w:t>Auscultatie:</w:t>
      </w:r>
      <w:r w:rsidRPr="00D10999">
        <w:rPr>
          <w:rFonts w:ascii="Calibri" w:hAnsi="Calibri"/>
          <w:b/>
          <w:sz w:val="20"/>
          <w:szCs w:val="20"/>
        </w:rPr>
        <w:t xml:space="preserve"> bilateraal normaal vesiculair ademgeruis, verlengd expirium, geen bijgeluiden, normale cortonen</w:t>
      </w:r>
    </w:p>
    <w:p w14:paraId="5DD170D5" w14:textId="77777777" w:rsidR="00A200CA" w:rsidRPr="00D10999" w:rsidRDefault="00A200CA" w:rsidP="00D10999">
      <w:pPr>
        <w:ind w:left="364"/>
        <w:rPr>
          <w:rFonts w:ascii="Calibri" w:hAnsi="Calibri"/>
          <w:b/>
          <w:sz w:val="20"/>
          <w:szCs w:val="20"/>
        </w:rPr>
      </w:pPr>
      <w:r w:rsidRPr="00D10999">
        <w:rPr>
          <w:rFonts w:ascii="Calibri" w:hAnsi="Calibri"/>
          <w:b/>
          <w:sz w:val="20"/>
          <w:szCs w:val="20"/>
          <w:u w:val="single"/>
        </w:rPr>
        <w:t>Palpatie thorax:</w:t>
      </w:r>
      <w:r w:rsidRPr="00D10999">
        <w:rPr>
          <w:rFonts w:ascii="Calibri" w:hAnsi="Calibri"/>
          <w:b/>
          <w:sz w:val="20"/>
          <w:szCs w:val="20"/>
        </w:rPr>
        <w:t xml:space="preserve"> symmetrische ademhalingsbewegingen, geen drukpijn op ribben of costochondrale overgangen</w:t>
      </w:r>
    </w:p>
    <w:p w14:paraId="7CA8A99E" w14:textId="341ECD5F" w:rsidR="00A200CA" w:rsidRPr="00D10999" w:rsidRDefault="00A200CA" w:rsidP="00D10999">
      <w:pPr>
        <w:ind w:left="364"/>
        <w:rPr>
          <w:rFonts w:ascii="Calibri" w:hAnsi="Calibri"/>
          <w:b/>
          <w:sz w:val="20"/>
          <w:szCs w:val="20"/>
        </w:rPr>
      </w:pPr>
      <w:r w:rsidRPr="00D10999">
        <w:rPr>
          <w:rFonts w:ascii="Calibri" w:hAnsi="Calibri"/>
          <w:b/>
          <w:sz w:val="20"/>
          <w:szCs w:val="20"/>
          <w:u w:val="single"/>
        </w:rPr>
        <w:t>Ventilatie-Perfusiescan:</w:t>
      </w:r>
      <w:r w:rsidRPr="00D10999">
        <w:rPr>
          <w:rFonts w:ascii="Calibri" w:hAnsi="Calibri"/>
          <w:b/>
          <w:sz w:val="20"/>
          <w:szCs w:val="20"/>
        </w:rPr>
        <w:t xml:space="preserve"> segmentaal defect ter hoogte van de rechter bovenkwab</w:t>
      </w:r>
    </w:p>
    <w:p w14:paraId="1CB9750E" w14:textId="11CC4EC4" w:rsidR="00A200CA" w:rsidRPr="00D10999" w:rsidRDefault="00A200CA" w:rsidP="00D10999">
      <w:pPr>
        <w:ind w:left="364"/>
        <w:rPr>
          <w:rFonts w:ascii="Calibri" w:hAnsi="Calibri"/>
          <w:b/>
          <w:sz w:val="20"/>
          <w:szCs w:val="20"/>
        </w:rPr>
      </w:pPr>
      <w:r w:rsidRPr="00D10999">
        <w:rPr>
          <w:rFonts w:ascii="Calibri" w:hAnsi="Calibri"/>
          <w:b/>
          <w:sz w:val="20"/>
          <w:szCs w:val="20"/>
        </w:rPr>
        <w:t>Welk geneesmiddel lijkt je hier in eerste instantie aangewezen:</w:t>
      </w:r>
    </w:p>
    <w:p w14:paraId="66F73CDD" w14:textId="1DC3148E" w:rsidR="00A200CA" w:rsidRPr="00D10999" w:rsidRDefault="00A200CA" w:rsidP="00D10999">
      <w:pPr>
        <w:pStyle w:val="Lijstalinea"/>
        <w:numPr>
          <w:ilvl w:val="1"/>
          <w:numId w:val="81"/>
        </w:numPr>
        <w:rPr>
          <w:rFonts w:ascii="Calibri" w:hAnsi="Calibri"/>
          <w:sz w:val="20"/>
          <w:szCs w:val="20"/>
        </w:rPr>
      </w:pPr>
      <w:r w:rsidRPr="00D10999">
        <w:rPr>
          <w:rFonts w:ascii="Calibri" w:hAnsi="Calibri"/>
          <w:sz w:val="20"/>
          <w:szCs w:val="20"/>
        </w:rPr>
        <w:t>Acetylsalicylzuur</w:t>
      </w:r>
    </w:p>
    <w:p w14:paraId="35E6D403" w14:textId="53C93412" w:rsidR="00A200CA" w:rsidRPr="00D10999" w:rsidRDefault="00A200CA" w:rsidP="00D10999">
      <w:pPr>
        <w:pStyle w:val="Lijstalinea"/>
        <w:numPr>
          <w:ilvl w:val="1"/>
          <w:numId w:val="81"/>
        </w:numPr>
        <w:rPr>
          <w:rFonts w:ascii="Calibri" w:hAnsi="Calibri"/>
          <w:sz w:val="20"/>
          <w:szCs w:val="20"/>
        </w:rPr>
      </w:pPr>
      <w:r w:rsidRPr="00D10999">
        <w:rPr>
          <w:rFonts w:ascii="Calibri" w:hAnsi="Calibri"/>
          <w:sz w:val="20"/>
          <w:szCs w:val="20"/>
        </w:rPr>
        <w:t>Coumarines</w:t>
      </w:r>
    </w:p>
    <w:p w14:paraId="736035E0" w14:textId="25E09408" w:rsidR="00A200CA" w:rsidRPr="00D10999" w:rsidRDefault="00A200CA" w:rsidP="00D10999">
      <w:pPr>
        <w:pStyle w:val="Lijstalinea"/>
        <w:numPr>
          <w:ilvl w:val="1"/>
          <w:numId w:val="81"/>
        </w:numPr>
        <w:rPr>
          <w:rFonts w:ascii="Calibri" w:hAnsi="Calibri"/>
          <w:sz w:val="20"/>
          <w:szCs w:val="20"/>
        </w:rPr>
      </w:pPr>
      <w:r w:rsidRPr="00D10999">
        <w:rPr>
          <w:rFonts w:ascii="Calibri" w:hAnsi="Calibri"/>
          <w:sz w:val="20"/>
          <w:szCs w:val="20"/>
          <w:u w:val="single"/>
        </w:rPr>
        <w:t>Laag moleculaire heparines</w:t>
      </w:r>
    </w:p>
    <w:p w14:paraId="4CFFDAD2" w14:textId="03FB1FE8" w:rsidR="00A200CA" w:rsidRPr="00D10999" w:rsidRDefault="00A200CA" w:rsidP="00D10999">
      <w:pPr>
        <w:pStyle w:val="Lijstalinea"/>
        <w:numPr>
          <w:ilvl w:val="1"/>
          <w:numId w:val="81"/>
        </w:numPr>
        <w:rPr>
          <w:rFonts w:ascii="Calibri" w:hAnsi="Calibri"/>
          <w:sz w:val="20"/>
          <w:szCs w:val="20"/>
        </w:rPr>
      </w:pPr>
      <w:r w:rsidRPr="00D10999">
        <w:rPr>
          <w:rFonts w:ascii="Calibri" w:hAnsi="Calibri"/>
          <w:sz w:val="20"/>
          <w:szCs w:val="20"/>
        </w:rPr>
        <w:t>Corticosteroïden</w:t>
      </w:r>
    </w:p>
    <w:p w14:paraId="0E7A7B4A" w14:textId="574C2C2E" w:rsidR="00A200CA" w:rsidRPr="00D10999" w:rsidRDefault="00A200CA" w:rsidP="00D10999">
      <w:pPr>
        <w:pStyle w:val="Lijstalinea"/>
        <w:numPr>
          <w:ilvl w:val="1"/>
          <w:numId w:val="81"/>
        </w:numPr>
        <w:rPr>
          <w:rFonts w:ascii="Calibri" w:hAnsi="Calibri"/>
          <w:sz w:val="20"/>
          <w:szCs w:val="20"/>
        </w:rPr>
      </w:pPr>
      <w:r w:rsidRPr="00D10999">
        <w:rPr>
          <w:rFonts w:ascii="Calibri" w:hAnsi="Calibri"/>
          <w:sz w:val="20"/>
          <w:szCs w:val="20"/>
        </w:rPr>
        <w:t>Amoxicilline</w:t>
      </w:r>
    </w:p>
    <w:p w14:paraId="030DAC11" w14:textId="4297136A" w:rsidR="00A200CA" w:rsidRPr="00D10999" w:rsidRDefault="00A200CA"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rPr>
        <w:t>Vermoedelijk hebben we hier met een longembolie te maken. Antwoord 4 kan gemakkelijk uitgesloten worden, 1 en 5 zijn zeker niet in eerste instantie nodig. Van de anticoagulantia zijn coumarines niet aangewezen tijdens de zwangerschap wegens hun teratogeniciteit en het risico op foetale hersenbloedingen, zodat 3 als beste antwoord overblijft.</w:t>
      </w:r>
    </w:p>
    <w:p w14:paraId="3F7D6AA5" w14:textId="77777777" w:rsidR="00812AFC" w:rsidRPr="00D10999" w:rsidRDefault="00812AFC" w:rsidP="00D10999">
      <w:pPr>
        <w:rPr>
          <w:rFonts w:ascii="Calibri" w:hAnsi="Calibri"/>
          <w:sz w:val="20"/>
          <w:szCs w:val="20"/>
        </w:rPr>
      </w:pPr>
    </w:p>
    <w:p w14:paraId="0BF45611" w14:textId="417F6085" w:rsidR="00A200CA" w:rsidRPr="00D10999" w:rsidRDefault="00A200CA" w:rsidP="00D10999">
      <w:pPr>
        <w:pStyle w:val="Lijstalinea"/>
        <w:numPr>
          <w:ilvl w:val="0"/>
          <w:numId w:val="77"/>
        </w:numPr>
        <w:rPr>
          <w:rFonts w:ascii="Calibri" w:hAnsi="Calibri"/>
          <w:b/>
          <w:sz w:val="20"/>
          <w:szCs w:val="20"/>
        </w:rPr>
      </w:pPr>
      <w:r w:rsidRPr="00D10999">
        <w:rPr>
          <w:rFonts w:ascii="Calibri" w:hAnsi="Calibri"/>
          <w:b/>
          <w:sz w:val="20"/>
          <w:szCs w:val="20"/>
        </w:rPr>
        <w:t>Een zwangere biedt zich aan op een amenorroe van 28 weken. U meet bij haar een bloeddruk van 140/86 mm Hg. Er bestaat geen proteïnurie. Haar haemoglobine, bepaald ter gelegenheid van screeningstesten op 14 weken, bedroeg 12.6 g/dl. Welke situatie lijkt U het meest verontrustend?</w:t>
      </w:r>
    </w:p>
    <w:p w14:paraId="37968093" w14:textId="5704E319" w:rsidR="00A200CA" w:rsidRPr="00D10999" w:rsidRDefault="00A200CA" w:rsidP="00D10999">
      <w:pPr>
        <w:pStyle w:val="Lijstalinea"/>
        <w:numPr>
          <w:ilvl w:val="1"/>
          <w:numId w:val="82"/>
        </w:numPr>
        <w:rPr>
          <w:rFonts w:ascii="Calibri" w:hAnsi="Calibri"/>
          <w:sz w:val="20"/>
          <w:szCs w:val="20"/>
        </w:rPr>
      </w:pPr>
      <w:r w:rsidRPr="00D10999">
        <w:rPr>
          <w:rFonts w:ascii="Calibri" w:hAnsi="Calibri"/>
          <w:sz w:val="20"/>
          <w:szCs w:val="20"/>
          <w:u w:val="single"/>
        </w:rPr>
        <w:t>Bij klinisch onderzoek bedraagt de pols 76 slagen per minuut. Het bloedonderzoek toont nu een haemoglobine van 13.8 g/dl.</w:t>
      </w:r>
    </w:p>
    <w:p w14:paraId="23CF5C4C" w14:textId="035213E4" w:rsidR="00A200CA" w:rsidRPr="00D10999" w:rsidRDefault="00A200CA" w:rsidP="00D10999">
      <w:pPr>
        <w:pStyle w:val="Lijstalinea"/>
        <w:numPr>
          <w:ilvl w:val="1"/>
          <w:numId w:val="82"/>
        </w:numPr>
        <w:rPr>
          <w:rFonts w:ascii="Calibri" w:hAnsi="Calibri"/>
          <w:sz w:val="20"/>
          <w:szCs w:val="20"/>
        </w:rPr>
      </w:pPr>
      <w:r w:rsidRPr="00D10999">
        <w:rPr>
          <w:rFonts w:ascii="Calibri" w:hAnsi="Calibri"/>
          <w:sz w:val="20"/>
          <w:szCs w:val="20"/>
        </w:rPr>
        <w:t>U meet een pols van 104 slagen per minuut en het haemoglobine bedraagt 9.8 g/dl.</w:t>
      </w:r>
    </w:p>
    <w:p w14:paraId="6514A1BB" w14:textId="307134BA" w:rsidR="00A200CA" w:rsidRPr="00D10999" w:rsidRDefault="00A200CA" w:rsidP="00D10999">
      <w:pPr>
        <w:pStyle w:val="Lijstalinea"/>
        <w:numPr>
          <w:ilvl w:val="1"/>
          <w:numId w:val="82"/>
        </w:numPr>
        <w:rPr>
          <w:rFonts w:ascii="Calibri" w:hAnsi="Calibri"/>
          <w:sz w:val="20"/>
          <w:szCs w:val="20"/>
        </w:rPr>
      </w:pPr>
      <w:r w:rsidRPr="00D10999">
        <w:rPr>
          <w:rFonts w:ascii="Calibri" w:hAnsi="Calibri"/>
          <w:sz w:val="20"/>
          <w:szCs w:val="20"/>
        </w:rPr>
        <w:t>U vindt malleolaire oedemen, de alcalische fosfatases en het LDL-cholesterol zijn duidelijk verhoogd.</w:t>
      </w:r>
    </w:p>
    <w:p w14:paraId="638D5FC5" w14:textId="62B04199" w:rsidR="00A200CA" w:rsidRPr="00D10999" w:rsidRDefault="00A200CA" w:rsidP="00D10999">
      <w:pPr>
        <w:pStyle w:val="Lijstalinea"/>
        <w:numPr>
          <w:ilvl w:val="1"/>
          <w:numId w:val="82"/>
        </w:numPr>
        <w:rPr>
          <w:rFonts w:ascii="Calibri" w:hAnsi="Calibri"/>
          <w:sz w:val="20"/>
          <w:szCs w:val="20"/>
        </w:rPr>
      </w:pPr>
      <w:r w:rsidRPr="00D10999">
        <w:rPr>
          <w:rFonts w:ascii="Calibri" w:hAnsi="Calibri"/>
          <w:sz w:val="20"/>
          <w:szCs w:val="20"/>
        </w:rPr>
        <w:t>De handgrepen van Leopold doen een stuitligging vermoeden.</w:t>
      </w:r>
    </w:p>
    <w:p w14:paraId="419FE46E" w14:textId="46A876A7" w:rsidR="00A200CA" w:rsidRPr="00D10999" w:rsidRDefault="00A200CA" w:rsidP="00D10999">
      <w:pPr>
        <w:pStyle w:val="Lijstalinea"/>
        <w:numPr>
          <w:ilvl w:val="1"/>
          <w:numId w:val="82"/>
        </w:numPr>
        <w:rPr>
          <w:rFonts w:ascii="Calibri" w:hAnsi="Calibri"/>
          <w:sz w:val="20"/>
          <w:szCs w:val="20"/>
        </w:rPr>
      </w:pPr>
      <w:r w:rsidRPr="00D10999">
        <w:rPr>
          <w:rFonts w:ascii="Calibri" w:hAnsi="Calibri"/>
          <w:sz w:val="20"/>
          <w:szCs w:val="20"/>
        </w:rPr>
        <w:t>U vindt bij haar een fundushoogte van 24 cm.</w:t>
      </w:r>
    </w:p>
    <w:p w14:paraId="1295C0DF" w14:textId="1F32C0F6" w:rsidR="00A200CA" w:rsidRDefault="00A200CA" w:rsidP="00D10999">
      <w:pPr>
        <w:rPr>
          <w:rFonts w:ascii="Calibri" w:hAnsi="Calibri"/>
          <w:sz w:val="20"/>
          <w:szCs w:val="20"/>
        </w:rPr>
      </w:pPr>
      <w:r w:rsidRPr="00D10999">
        <w:rPr>
          <w:rFonts w:ascii="Calibri" w:hAnsi="Calibri"/>
          <w:b/>
          <w:sz w:val="20"/>
          <w:szCs w:val="20"/>
        </w:rPr>
        <w:t xml:space="preserve">Uitleg: </w:t>
      </w:r>
      <w:r w:rsidRPr="00D10999">
        <w:rPr>
          <w:rFonts w:ascii="Calibri" w:hAnsi="Calibri"/>
          <w:sz w:val="20"/>
          <w:szCs w:val="20"/>
        </w:rPr>
        <w:t>Antwoorden 2, 3, 4 en 5 zijn normale bevindingen.</w:t>
      </w:r>
      <w:r w:rsidRPr="00D10999">
        <w:rPr>
          <w:rFonts w:ascii="Calibri" w:hAnsi="Calibri"/>
          <w:b/>
          <w:sz w:val="20"/>
          <w:szCs w:val="20"/>
        </w:rPr>
        <w:t xml:space="preserve"> </w:t>
      </w:r>
      <w:r w:rsidRPr="00D10999">
        <w:rPr>
          <w:rFonts w:ascii="Calibri" w:hAnsi="Calibri"/>
          <w:sz w:val="20"/>
          <w:szCs w:val="20"/>
        </w:rPr>
        <w:t>De bevindingen in antwoord 1 kunnen wijzen op een beginnende hemoconcentratie en een verhoogde perifere weerstand. Deze patiënte wordt het best specifiek en intensiever verder opgevolgd.</w:t>
      </w:r>
    </w:p>
    <w:p w14:paraId="55E99DDD" w14:textId="77777777" w:rsidR="00D10999" w:rsidRPr="00D10999" w:rsidRDefault="00D10999" w:rsidP="00D10999">
      <w:pPr>
        <w:rPr>
          <w:rFonts w:ascii="Calibri" w:hAnsi="Calibri"/>
          <w:b/>
          <w:sz w:val="20"/>
          <w:szCs w:val="20"/>
        </w:rPr>
      </w:pPr>
    </w:p>
    <w:p w14:paraId="1C13624B" w14:textId="3219673C" w:rsidR="00A200CA" w:rsidRPr="00D10999" w:rsidRDefault="00A200CA" w:rsidP="00D10999">
      <w:pPr>
        <w:pStyle w:val="Lijstalinea"/>
        <w:numPr>
          <w:ilvl w:val="0"/>
          <w:numId w:val="77"/>
        </w:numPr>
        <w:rPr>
          <w:rFonts w:ascii="Calibri" w:hAnsi="Calibri"/>
          <w:b/>
          <w:sz w:val="20"/>
          <w:szCs w:val="20"/>
        </w:rPr>
      </w:pPr>
      <w:r w:rsidRPr="00D10999">
        <w:rPr>
          <w:rFonts w:ascii="Calibri" w:hAnsi="Calibri"/>
          <w:b/>
          <w:sz w:val="20"/>
          <w:szCs w:val="20"/>
        </w:rPr>
        <w:t xml:space="preserve">Een zwangere biedt zich aan op een amenorroe van 34 weken met </w:t>
      </w:r>
      <w:r w:rsidRPr="00D10999">
        <w:rPr>
          <w:rFonts w:ascii="Calibri" w:hAnsi="Calibri"/>
          <w:b/>
          <w:sz w:val="20"/>
          <w:szCs w:val="20"/>
          <w:u w:val="single"/>
        </w:rPr>
        <w:t>hevige</w:t>
      </w:r>
      <w:r w:rsidRPr="00D10999">
        <w:rPr>
          <w:rFonts w:ascii="Calibri" w:hAnsi="Calibri"/>
          <w:b/>
          <w:sz w:val="20"/>
          <w:szCs w:val="20"/>
        </w:rPr>
        <w:t xml:space="preserve"> epigastrische pijnen. U meet bij haar een bloeddruk van 150/86 mm Hg, maar ze heeft pijn. Het urineonderzoek toont proteïnurie +. Welk onderzoek lijkt U diagnostisch het eerst aangewezen?</w:t>
      </w:r>
    </w:p>
    <w:p w14:paraId="2EAE869A" w14:textId="0255BB5B" w:rsidR="00A200CA" w:rsidRPr="00D10999" w:rsidRDefault="00A200CA" w:rsidP="00D10999">
      <w:pPr>
        <w:pStyle w:val="Lijstalinea"/>
        <w:numPr>
          <w:ilvl w:val="1"/>
          <w:numId w:val="83"/>
        </w:numPr>
        <w:rPr>
          <w:rFonts w:ascii="Calibri" w:hAnsi="Calibri"/>
          <w:sz w:val="20"/>
          <w:szCs w:val="20"/>
        </w:rPr>
      </w:pPr>
      <w:r w:rsidRPr="00D10999">
        <w:rPr>
          <w:rFonts w:ascii="Calibri" w:hAnsi="Calibri"/>
          <w:sz w:val="20"/>
          <w:szCs w:val="20"/>
        </w:rPr>
        <w:t>Een gastroscopie.</w:t>
      </w:r>
    </w:p>
    <w:p w14:paraId="786E93FD" w14:textId="72F06186" w:rsidR="00A200CA" w:rsidRPr="00D10999" w:rsidRDefault="00A200CA" w:rsidP="00D10999">
      <w:pPr>
        <w:pStyle w:val="Lijstalinea"/>
        <w:numPr>
          <w:ilvl w:val="1"/>
          <w:numId w:val="83"/>
        </w:numPr>
        <w:rPr>
          <w:rFonts w:ascii="Calibri" w:hAnsi="Calibri"/>
          <w:sz w:val="20"/>
          <w:szCs w:val="20"/>
        </w:rPr>
      </w:pPr>
      <w:r w:rsidRPr="00D10999">
        <w:rPr>
          <w:rFonts w:ascii="Calibri" w:hAnsi="Calibri"/>
          <w:sz w:val="20"/>
          <w:szCs w:val="20"/>
        </w:rPr>
        <w:t>Bepaling van amylases en lipases.</w:t>
      </w:r>
    </w:p>
    <w:p w14:paraId="45304D24" w14:textId="552501A1" w:rsidR="00A200CA" w:rsidRPr="00D10999" w:rsidRDefault="00A200CA" w:rsidP="00D10999">
      <w:pPr>
        <w:pStyle w:val="Lijstalinea"/>
        <w:numPr>
          <w:ilvl w:val="1"/>
          <w:numId w:val="83"/>
        </w:numPr>
        <w:rPr>
          <w:rFonts w:ascii="Calibri" w:hAnsi="Calibri"/>
          <w:sz w:val="20"/>
          <w:szCs w:val="20"/>
        </w:rPr>
      </w:pPr>
      <w:r w:rsidRPr="00D10999">
        <w:rPr>
          <w:rFonts w:ascii="Calibri" w:hAnsi="Calibri"/>
          <w:sz w:val="20"/>
          <w:szCs w:val="20"/>
        </w:rPr>
        <w:t>Bepaling van het totale en vrije bilirubine.</w:t>
      </w:r>
    </w:p>
    <w:p w14:paraId="690C3E35" w14:textId="05369B43" w:rsidR="00A200CA" w:rsidRPr="00D10999" w:rsidRDefault="00A200CA" w:rsidP="00D10999">
      <w:pPr>
        <w:pStyle w:val="Lijstalinea"/>
        <w:numPr>
          <w:ilvl w:val="1"/>
          <w:numId w:val="83"/>
        </w:numPr>
        <w:rPr>
          <w:rFonts w:ascii="Calibri" w:hAnsi="Calibri"/>
          <w:sz w:val="20"/>
          <w:szCs w:val="20"/>
        </w:rPr>
      </w:pPr>
      <w:r w:rsidRPr="00D10999">
        <w:rPr>
          <w:rFonts w:ascii="Calibri" w:hAnsi="Calibri"/>
          <w:sz w:val="20"/>
          <w:szCs w:val="20"/>
          <w:u w:val="single"/>
        </w:rPr>
        <w:t>Bepaling van de bloedplaatjes.</w:t>
      </w:r>
    </w:p>
    <w:p w14:paraId="15BB792F" w14:textId="3C9EEDF1" w:rsidR="00A200CA" w:rsidRPr="00D10999" w:rsidRDefault="00A200CA" w:rsidP="00D10999">
      <w:pPr>
        <w:pStyle w:val="Lijstalinea"/>
        <w:numPr>
          <w:ilvl w:val="1"/>
          <w:numId w:val="83"/>
        </w:numPr>
        <w:rPr>
          <w:rFonts w:ascii="Calibri" w:hAnsi="Calibri"/>
          <w:sz w:val="20"/>
          <w:szCs w:val="20"/>
        </w:rPr>
      </w:pPr>
      <w:r w:rsidRPr="00D10999">
        <w:rPr>
          <w:rFonts w:ascii="Calibri" w:hAnsi="Calibri"/>
          <w:sz w:val="20"/>
          <w:szCs w:val="20"/>
        </w:rPr>
        <w:t>Bepaling van het fibronectine.</w:t>
      </w:r>
    </w:p>
    <w:p w14:paraId="465EA0B7" w14:textId="71DCD474" w:rsidR="00A200CA" w:rsidRPr="00D10999" w:rsidRDefault="00A200CA" w:rsidP="00D10999">
      <w:pPr>
        <w:rPr>
          <w:rFonts w:ascii="Calibri" w:hAnsi="Calibri"/>
          <w:b/>
          <w:sz w:val="20"/>
          <w:szCs w:val="20"/>
        </w:rPr>
      </w:pPr>
      <w:r w:rsidRPr="00D10999">
        <w:rPr>
          <w:rFonts w:ascii="Calibri" w:hAnsi="Calibri"/>
          <w:b/>
          <w:sz w:val="20"/>
          <w:szCs w:val="20"/>
        </w:rPr>
        <w:t>Uitleg: I</w:t>
      </w:r>
      <w:r w:rsidRPr="00D10999">
        <w:rPr>
          <w:rFonts w:ascii="Calibri" w:hAnsi="Calibri"/>
          <w:sz w:val="20"/>
          <w:szCs w:val="20"/>
        </w:rPr>
        <w:t>n de eerste plaats moet hier een HELLP-syndroom worden uitgesloten en de eenvoudige bepaling van bloedplaatjes kan zeker al meteen richtinggevend zijn.</w:t>
      </w:r>
      <w:r w:rsidRPr="00D10999">
        <w:rPr>
          <w:rFonts w:ascii="Calibri" w:hAnsi="Calibri"/>
          <w:b/>
          <w:sz w:val="20"/>
          <w:szCs w:val="20"/>
        </w:rPr>
        <w:t xml:space="preserve"> </w:t>
      </w:r>
      <w:r w:rsidRPr="00D10999">
        <w:rPr>
          <w:rFonts w:ascii="Calibri" w:hAnsi="Calibri"/>
          <w:sz w:val="20"/>
          <w:szCs w:val="20"/>
        </w:rPr>
        <w:t>De fibronectines als merkers van endotheliale disfunctie zullen ook wel gestoord zijn, maar dit is complexer, minder accuraat en geen routine.</w:t>
      </w:r>
    </w:p>
    <w:p w14:paraId="1718AFE5" w14:textId="77777777" w:rsidR="00A200CA" w:rsidRPr="00D10999" w:rsidRDefault="00A200CA" w:rsidP="00D10999">
      <w:pPr>
        <w:rPr>
          <w:rFonts w:ascii="Calibri" w:hAnsi="Calibri"/>
          <w:sz w:val="20"/>
          <w:szCs w:val="20"/>
        </w:rPr>
      </w:pPr>
    </w:p>
    <w:p w14:paraId="6228A5AE" w14:textId="643B6AE2" w:rsidR="00A200CA" w:rsidRPr="00D10999" w:rsidRDefault="00A200CA" w:rsidP="00D10999">
      <w:pPr>
        <w:pStyle w:val="Lijstalinea"/>
        <w:numPr>
          <w:ilvl w:val="0"/>
          <w:numId w:val="77"/>
        </w:numPr>
        <w:rPr>
          <w:rFonts w:ascii="Calibri" w:hAnsi="Calibri"/>
          <w:b/>
          <w:sz w:val="20"/>
          <w:szCs w:val="20"/>
        </w:rPr>
      </w:pPr>
      <w:r w:rsidRPr="00D10999">
        <w:rPr>
          <w:rFonts w:ascii="Calibri" w:hAnsi="Calibri"/>
          <w:b/>
          <w:sz w:val="20"/>
          <w:szCs w:val="20"/>
        </w:rPr>
        <w:t>Welke stelling onderschrijft u het meest?</w:t>
      </w:r>
    </w:p>
    <w:p w14:paraId="4C68EF35" w14:textId="109FB4B4" w:rsidR="00A200CA" w:rsidRPr="00D10999" w:rsidRDefault="00A200CA" w:rsidP="00D10999">
      <w:pPr>
        <w:pStyle w:val="Lijstalinea"/>
        <w:numPr>
          <w:ilvl w:val="1"/>
          <w:numId w:val="84"/>
        </w:numPr>
        <w:rPr>
          <w:rFonts w:ascii="Calibri" w:hAnsi="Calibri"/>
          <w:sz w:val="20"/>
          <w:szCs w:val="20"/>
        </w:rPr>
      </w:pPr>
      <w:r w:rsidRPr="00D10999">
        <w:rPr>
          <w:rFonts w:ascii="Calibri" w:hAnsi="Calibri"/>
          <w:sz w:val="20"/>
          <w:szCs w:val="20"/>
          <w:u w:val="single"/>
        </w:rPr>
        <w:t>Een preventieve antihypertensieve</w:t>
      </w:r>
      <w:r w:rsidRPr="00D10999">
        <w:rPr>
          <w:rFonts w:ascii="Calibri" w:hAnsi="Calibri"/>
          <w:sz w:val="20"/>
          <w:szCs w:val="20"/>
        </w:rPr>
        <w:t xml:space="preserve"> behandeling verbetert de foetale uitkomst bij hypertensieve zwangerschaps-verwikkelingen.</w:t>
      </w:r>
    </w:p>
    <w:p w14:paraId="70ADACC7" w14:textId="6F16AE76" w:rsidR="00A200CA" w:rsidRPr="00D10999" w:rsidRDefault="00A200CA" w:rsidP="00D10999">
      <w:pPr>
        <w:pStyle w:val="Lijstalinea"/>
        <w:numPr>
          <w:ilvl w:val="1"/>
          <w:numId w:val="84"/>
        </w:numPr>
        <w:rPr>
          <w:rFonts w:ascii="Calibri" w:hAnsi="Calibri"/>
          <w:sz w:val="20"/>
          <w:szCs w:val="20"/>
        </w:rPr>
      </w:pPr>
      <w:r w:rsidRPr="00D10999">
        <w:rPr>
          <w:rFonts w:ascii="Calibri" w:hAnsi="Calibri"/>
          <w:sz w:val="20"/>
          <w:szCs w:val="20"/>
          <w:u w:val="single"/>
        </w:rPr>
        <w:t>Zoutbeperking</w:t>
      </w:r>
      <w:r w:rsidRPr="00D10999">
        <w:rPr>
          <w:rFonts w:ascii="Calibri" w:hAnsi="Calibri"/>
          <w:sz w:val="20"/>
          <w:szCs w:val="20"/>
        </w:rPr>
        <w:t xml:space="preserve"> voorkomt pre-eclampsie.</w:t>
      </w:r>
    </w:p>
    <w:p w14:paraId="51CA370B" w14:textId="4C9CD020" w:rsidR="00A200CA" w:rsidRPr="00D10999" w:rsidRDefault="00A200CA" w:rsidP="00D10999">
      <w:pPr>
        <w:pStyle w:val="Lijstalinea"/>
        <w:numPr>
          <w:ilvl w:val="1"/>
          <w:numId w:val="84"/>
        </w:numPr>
        <w:rPr>
          <w:rFonts w:ascii="Calibri" w:hAnsi="Calibri"/>
          <w:sz w:val="20"/>
          <w:szCs w:val="20"/>
        </w:rPr>
      </w:pPr>
      <w:r w:rsidRPr="00D10999">
        <w:rPr>
          <w:rFonts w:ascii="Calibri" w:hAnsi="Calibri"/>
          <w:sz w:val="20"/>
          <w:szCs w:val="20"/>
          <w:u w:val="single"/>
        </w:rPr>
        <w:t>Aspirine</w:t>
      </w:r>
      <w:r w:rsidRPr="00D10999">
        <w:rPr>
          <w:rFonts w:ascii="Calibri" w:hAnsi="Calibri"/>
          <w:sz w:val="20"/>
          <w:szCs w:val="20"/>
        </w:rPr>
        <w:t xml:space="preserve"> in lage dosis zou best ter preventie van pre-eclampsie aan de prenatale vitamines worden geassocieerd.</w:t>
      </w:r>
    </w:p>
    <w:p w14:paraId="55AE7870" w14:textId="1DF89230" w:rsidR="00A200CA" w:rsidRPr="00D10999" w:rsidRDefault="00A200CA" w:rsidP="00D10999">
      <w:pPr>
        <w:pStyle w:val="Lijstalinea"/>
        <w:numPr>
          <w:ilvl w:val="1"/>
          <w:numId w:val="84"/>
        </w:numPr>
        <w:rPr>
          <w:rFonts w:ascii="Calibri" w:hAnsi="Calibri"/>
          <w:sz w:val="20"/>
          <w:szCs w:val="20"/>
        </w:rPr>
      </w:pPr>
      <w:r w:rsidRPr="00D10999">
        <w:rPr>
          <w:rFonts w:ascii="Calibri" w:hAnsi="Calibri"/>
          <w:sz w:val="20"/>
          <w:szCs w:val="20"/>
          <w:u w:val="single"/>
        </w:rPr>
        <w:t>Theoretisch zijn vasodilatoren te verkiezen boven beta-blockers en diuretica bij hypertensieve zwangerschapsverwikkelingen met oedemen.</w:t>
      </w:r>
    </w:p>
    <w:p w14:paraId="214F398E" w14:textId="78F246DA" w:rsidR="00A200CA" w:rsidRPr="00D10999" w:rsidRDefault="00A200CA" w:rsidP="00D10999">
      <w:pPr>
        <w:pStyle w:val="Lijstalinea"/>
        <w:numPr>
          <w:ilvl w:val="1"/>
          <w:numId w:val="84"/>
        </w:numPr>
        <w:rPr>
          <w:rFonts w:ascii="Calibri" w:hAnsi="Calibri"/>
          <w:sz w:val="20"/>
          <w:szCs w:val="20"/>
        </w:rPr>
      </w:pPr>
      <w:r w:rsidRPr="00D10999">
        <w:rPr>
          <w:rFonts w:ascii="Calibri" w:hAnsi="Calibri"/>
          <w:sz w:val="20"/>
          <w:szCs w:val="20"/>
        </w:rPr>
        <w:t>Een parasitaire infectie van de placenta is de oorzaak van de meeste gevallen van pre-eclampsie.</w:t>
      </w:r>
    </w:p>
    <w:p w14:paraId="7ECDDE01" w14:textId="0982C0CB" w:rsidR="00A200CA" w:rsidRPr="00D10999" w:rsidRDefault="00A200CA"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rPr>
        <w:t>Antwoorden 1, 2 en 5 zijn onjuist.</w:t>
      </w:r>
      <w:r w:rsidRPr="00D10999">
        <w:rPr>
          <w:rFonts w:ascii="Calibri" w:hAnsi="Calibri"/>
          <w:b/>
          <w:sz w:val="20"/>
          <w:szCs w:val="20"/>
        </w:rPr>
        <w:t xml:space="preserve"> </w:t>
      </w:r>
      <w:r w:rsidRPr="00D10999">
        <w:rPr>
          <w:rFonts w:ascii="Calibri" w:hAnsi="Calibri"/>
          <w:sz w:val="20"/>
          <w:szCs w:val="20"/>
        </w:rPr>
        <w:t>Aspirine is enkel mogelijk nuttig bij een ernstige voorgeschiedenis of specifieke predisponerende factoren zoals bijvoorbeeld een anti-fosfolipidensyndroom.</w:t>
      </w:r>
      <w:r w:rsidRPr="00D10999">
        <w:rPr>
          <w:rFonts w:ascii="Calibri" w:hAnsi="Calibri"/>
          <w:b/>
          <w:sz w:val="20"/>
          <w:szCs w:val="20"/>
        </w:rPr>
        <w:t xml:space="preserve"> </w:t>
      </w:r>
      <w:r w:rsidRPr="00D10999">
        <w:rPr>
          <w:rFonts w:ascii="Calibri" w:hAnsi="Calibri"/>
          <w:sz w:val="20"/>
          <w:szCs w:val="20"/>
        </w:rPr>
        <w:t>Theoretisch zijn vasodilatoren (van de pathologische vaten) te verkiezen boven geneesmiddelen die door een verlaging van het hartvolume of het bloedvolume de fysiopathologie eerder verergeren.</w:t>
      </w:r>
    </w:p>
    <w:p w14:paraId="2432C917" w14:textId="77777777" w:rsidR="00070602" w:rsidRPr="00D10999" w:rsidRDefault="00070602" w:rsidP="00D10999">
      <w:pPr>
        <w:rPr>
          <w:rFonts w:ascii="Calibri" w:hAnsi="Calibri"/>
          <w:sz w:val="20"/>
          <w:szCs w:val="20"/>
        </w:rPr>
      </w:pPr>
    </w:p>
    <w:p w14:paraId="20D7260F" w14:textId="4357FD5F" w:rsidR="00887D1D" w:rsidRPr="00D10999" w:rsidRDefault="00887D1D" w:rsidP="00D10999">
      <w:pPr>
        <w:pStyle w:val="Lijstalinea"/>
        <w:numPr>
          <w:ilvl w:val="0"/>
          <w:numId w:val="77"/>
        </w:numPr>
        <w:rPr>
          <w:rFonts w:ascii="Calibri" w:hAnsi="Calibri"/>
          <w:b/>
          <w:sz w:val="20"/>
          <w:szCs w:val="20"/>
        </w:rPr>
      </w:pPr>
      <w:r w:rsidRPr="00D10999">
        <w:rPr>
          <w:rFonts w:ascii="Calibri" w:hAnsi="Calibri"/>
          <w:b/>
          <w:sz w:val="20"/>
          <w:szCs w:val="20"/>
        </w:rPr>
        <w:t>Een 22-jarige A0P1G2 (2005: zoon 2725 g) biedt zich aan op het prenatale spreekuur. Ze heeft een (zekere) amenorroe van 34 weken. Je weerhoudt dat ze nog altijd veel rookt (minstens 1 pakje Marlboro per dag). Er is geen proteïnurie. Sinds het begin van de zwangerschap is haar gewicht met 6 Kg toegenomen en sinds het laatste spreekuur, een maand geleden, met 300 g. De bloeddruk bedraagt 100/56 mm Hg bij een hartritme van 96 slagen per minuut. Je meet bij deze eerder tengere vrouw een fundushoogte van 26 cm en een perimeter van 78 cm. Klinisch heb je de indruk dat er weinig vruchtwater is. Je vertelt deze vrouw:</w:t>
      </w:r>
    </w:p>
    <w:p w14:paraId="78DBCCD6" w14:textId="2F5CA118" w:rsidR="00887D1D" w:rsidRPr="00D10999" w:rsidRDefault="00887D1D" w:rsidP="00D10999">
      <w:pPr>
        <w:pStyle w:val="Lijstalinea"/>
        <w:numPr>
          <w:ilvl w:val="1"/>
          <w:numId w:val="85"/>
        </w:numPr>
        <w:rPr>
          <w:rFonts w:ascii="Calibri" w:hAnsi="Calibri"/>
          <w:sz w:val="20"/>
          <w:szCs w:val="20"/>
        </w:rPr>
      </w:pPr>
      <w:r w:rsidRPr="00D10999">
        <w:rPr>
          <w:rFonts w:ascii="Calibri" w:hAnsi="Calibri"/>
          <w:sz w:val="20"/>
          <w:szCs w:val="20"/>
        </w:rPr>
        <w:t>Dat het nu niet meer zo zinvol is te stoppen met roken, omdat het kwaad al geschied is (en stoppen trouwens toch niet zou lukken).</w:t>
      </w:r>
    </w:p>
    <w:p w14:paraId="234E2135" w14:textId="2A44A99C" w:rsidR="00887D1D" w:rsidRPr="00D10999" w:rsidRDefault="00887D1D" w:rsidP="00D10999">
      <w:pPr>
        <w:pStyle w:val="Lijstalinea"/>
        <w:numPr>
          <w:ilvl w:val="1"/>
          <w:numId w:val="85"/>
        </w:numPr>
        <w:rPr>
          <w:rFonts w:ascii="Calibri" w:hAnsi="Calibri"/>
          <w:sz w:val="20"/>
          <w:szCs w:val="20"/>
        </w:rPr>
      </w:pPr>
      <w:r w:rsidRPr="00D10999">
        <w:rPr>
          <w:rFonts w:ascii="Calibri" w:hAnsi="Calibri"/>
          <w:sz w:val="20"/>
          <w:szCs w:val="20"/>
        </w:rPr>
        <w:t>Dat ze vooralsnog moet trachten te stoppen met roken, wil ze het risico op het ontwikkelen van een pre-eclampsie verlagen.</w:t>
      </w:r>
    </w:p>
    <w:p w14:paraId="075CC4A6" w14:textId="6425ADA4" w:rsidR="00887D1D" w:rsidRPr="00D10999" w:rsidRDefault="00887D1D" w:rsidP="00D10999">
      <w:pPr>
        <w:pStyle w:val="Lijstalinea"/>
        <w:numPr>
          <w:ilvl w:val="1"/>
          <w:numId w:val="85"/>
        </w:numPr>
        <w:rPr>
          <w:rFonts w:ascii="Calibri" w:hAnsi="Calibri"/>
          <w:sz w:val="20"/>
          <w:szCs w:val="20"/>
        </w:rPr>
      </w:pPr>
      <w:r w:rsidRPr="00D10999">
        <w:rPr>
          <w:rFonts w:ascii="Calibri" w:hAnsi="Calibri"/>
          <w:sz w:val="20"/>
          <w:szCs w:val="20"/>
          <w:u w:val="single"/>
        </w:rPr>
        <w:t>Dat een groeivertraagd kind later een hoger risico loopt op hypertensie, diabetes type 2 en hartziekten.</w:t>
      </w:r>
    </w:p>
    <w:p w14:paraId="0CF0D858" w14:textId="0BE2AE48" w:rsidR="00887D1D" w:rsidRPr="00D10999" w:rsidRDefault="00887D1D" w:rsidP="00D10999">
      <w:pPr>
        <w:pStyle w:val="Lijstalinea"/>
        <w:numPr>
          <w:ilvl w:val="1"/>
          <w:numId w:val="85"/>
        </w:numPr>
        <w:rPr>
          <w:rFonts w:ascii="Calibri" w:hAnsi="Calibri"/>
          <w:sz w:val="20"/>
          <w:szCs w:val="20"/>
        </w:rPr>
      </w:pPr>
      <w:r w:rsidRPr="00D10999">
        <w:rPr>
          <w:rFonts w:ascii="Calibri" w:hAnsi="Calibri"/>
          <w:sz w:val="20"/>
          <w:szCs w:val="20"/>
        </w:rPr>
        <w:t>Dat ze best een calciumantagonist of een beta-sympatomimiticum inneemt om de placentaire perfusie te verbeteren.</w:t>
      </w:r>
    </w:p>
    <w:p w14:paraId="0EA858C0" w14:textId="0C75B0A0" w:rsidR="00887D1D" w:rsidRPr="00D10999" w:rsidRDefault="00887D1D" w:rsidP="00D10999">
      <w:pPr>
        <w:pStyle w:val="Lijstalinea"/>
        <w:numPr>
          <w:ilvl w:val="1"/>
          <w:numId w:val="85"/>
        </w:numPr>
        <w:rPr>
          <w:rFonts w:ascii="Calibri" w:hAnsi="Calibri"/>
          <w:sz w:val="20"/>
          <w:szCs w:val="20"/>
        </w:rPr>
      </w:pPr>
      <w:r w:rsidRPr="00D10999">
        <w:rPr>
          <w:rFonts w:ascii="Calibri" w:hAnsi="Calibri"/>
          <w:sz w:val="20"/>
          <w:szCs w:val="20"/>
        </w:rPr>
        <w:t>Dat ze best een erythropoïetine-kuur krijgt om de zuurstoftransportcapaciteit van het bloed te verbeteren.</w:t>
      </w:r>
    </w:p>
    <w:p w14:paraId="287A4DDB" w14:textId="79592780" w:rsidR="0033608B" w:rsidRPr="00D10999" w:rsidRDefault="00812BEC" w:rsidP="00D10999">
      <w:pPr>
        <w:rPr>
          <w:rFonts w:ascii="Calibri" w:hAnsi="Calibri"/>
          <w:b/>
          <w:sz w:val="20"/>
          <w:szCs w:val="20"/>
        </w:rPr>
      </w:pPr>
      <w:r w:rsidRPr="00D10999">
        <w:rPr>
          <w:rFonts w:ascii="Calibri" w:hAnsi="Calibri"/>
          <w:b/>
          <w:sz w:val="20"/>
          <w:szCs w:val="20"/>
        </w:rPr>
        <w:t>Uitleg:</w:t>
      </w:r>
      <w:r w:rsidR="0033608B" w:rsidRPr="00D10999">
        <w:rPr>
          <w:rFonts w:ascii="Calibri" w:hAnsi="Calibri"/>
          <w:b/>
          <w:sz w:val="20"/>
          <w:szCs w:val="20"/>
        </w:rPr>
        <w:t xml:space="preserve"> </w:t>
      </w:r>
      <w:r w:rsidR="0033608B" w:rsidRPr="00D10999">
        <w:rPr>
          <w:rFonts w:ascii="Calibri" w:hAnsi="Calibri"/>
          <w:sz w:val="20"/>
          <w:szCs w:val="20"/>
        </w:rPr>
        <w:t>Het stoppen met roken blijft altijd zinvol, maar is zonder specifieke begeleiding vaak moeilijk te realiseren. De kleine bescherming van roken op de incidentie van pre-eclampsie wettigt zeker niet deze praktijk, wegens de andere nog belangrijker risico’s.</w:t>
      </w:r>
      <w:r w:rsidR="0033608B" w:rsidRPr="00D10999">
        <w:rPr>
          <w:rFonts w:ascii="Calibri" w:hAnsi="Calibri"/>
          <w:b/>
          <w:sz w:val="20"/>
          <w:szCs w:val="20"/>
        </w:rPr>
        <w:t xml:space="preserve"> </w:t>
      </w:r>
      <w:r w:rsidR="0033608B" w:rsidRPr="00D10999">
        <w:rPr>
          <w:rFonts w:ascii="Calibri" w:hAnsi="Calibri"/>
          <w:sz w:val="20"/>
          <w:szCs w:val="20"/>
        </w:rPr>
        <w:t>Calciumantagonisten en beta-sympatomimitica zijn voor deze indicatie niet nuttig gebleken, ook al zou men een theoretische grond kunnen bedenken. Erythropoïetine heeft hier geen theoretische basis en staat in disproportie met andere maatregelen.</w:t>
      </w:r>
      <w:r w:rsidR="0033608B" w:rsidRPr="00D10999">
        <w:rPr>
          <w:rFonts w:ascii="Calibri" w:hAnsi="Calibri"/>
          <w:b/>
          <w:sz w:val="20"/>
          <w:szCs w:val="20"/>
        </w:rPr>
        <w:t xml:space="preserve"> </w:t>
      </w:r>
      <w:r w:rsidR="0033608B" w:rsidRPr="00D10999">
        <w:rPr>
          <w:rFonts w:ascii="Calibri" w:hAnsi="Calibri"/>
          <w:sz w:val="20"/>
          <w:szCs w:val="20"/>
        </w:rPr>
        <w:t>Een aantal ziekten bij volwassenen hebben een foetale oorsprong en zo is antwoord 3 juist.</w:t>
      </w:r>
    </w:p>
    <w:p w14:paraId="26C7892C" w14:textId="77777777" w:rsidR="00A200CA" w:rsidRPr="00D10999" w:rsidRDefault="00A200CA" w:rsidP="00D10999">
      <w:pPr>
        <w:rPr>
          <w:rFonts w:ascii="Calibri" w:hAnsi="Calibri"/>
          <w:sz w:val="20"/>
          <w:szCs w:val="20"/>
        </w:rPr>
      </w:pPr>
    </w:p>
    <w:p w14:paraId="3F7420F4" w14:textId="105F2072" w:rsidR="0005608F" w:rsidRPr="00D10999" w:rsidRDefault="0005608F" w:rsidP="00D10999">
      <w:pPr>
        <w:pStyle w:val="Lijstalinea"/>
        <w:numPr>
          <w:ilvl w:val="0"/>
          <w:numId w:val="77"/>
        </w:numPr>
        <w:rPr>
          <w:rFonts w:ascii="Calibri" w:hAnsi="Calibri"/>
          <w:b/>
          <w:sz w:val="20"/>
          <w:szCs w:val="20"/>
        </w:rPr>
      </w:pPr>
      <w:r w:rsidRPr="00D10999">
        <w:rPr>
          <w:rFonts w:ascii="Calibri" w:hAnsi="Calibri"/>
          <w:b/>
          <w:sz w:val="20"/>
          <w:szCs w:val="20"/>
        </w:rPr>
        <w:t>Het gebruik van corticosteroïden in het begin van de zwangerschap is geassocieerd met een:</w:t>
      </w:r>
    </w:p>
    <w:p w14:paraId="6520F460" w14:textId="7A28D136" w:rsidR="0005608F" w:rsidRPr="00D10999" w:rsidRDefault="0005608F" w:rsidP="00D10999">
      <w:pPr>
        <w:pStyle w:val="Lijstalinea"/>
        <w:numPr>
          <w:ilvl w:val="1"/>
          <w:numId w:val="86"/>
        </w:numPr>
        <w:rPr>
          <w:rFonts w:ascii="Calibri" w:hAnsi="Calibri"/>
          <w:sz w:val="20"/>
          <w:szCs w:val="20"/>
        </w:rPr>
      </w:pPr>
      <w:r w:rsidRPr="00D10999">
        <w:rPr>
          <w:rFonts w:ascii="Calibri" w:hAnsi="Calibri"/>
          <w:sz w:val="20"/>
          <w:szCs w:val="20"/>
        </w:rPr>
        <w:t>Matig verhoogd risico op lip+/-gehemeltespleten.</w:t>
      </w:r>
    </w:p>
    <w:p w14:paraId="3C4BE882" w14:textId="7B55C942" w:rsidR="0005608F" w:rsidRPr="00D10999" w:rsidRDefault="0005608F" w:rsidP="00D10999">
      <w:pPr>
        <w:pStyle w:val="Lijstalinea"/>
        <w:numPr>
          <w:ilvl w:val="1"/>
          <w:numId w:val="86"/>
        </w:numPr>
        <w:rPr>
          <w:rFonts w:ascii="Calibri" w:hAnsi="Calibri"/>
          <w:sz w:val="20"/>
          <w:szCs w:val="20"/>
        </w:rPr>
      </w:pPr>
      <w:r w:rsidRPr="00D10999">
        <w:rPr>
          <w:rFonts w:ascii="Calibri" w:hAnsi="Calibri"/>
          <w:sz w:val="20"/>
          <w:szCs w:val="20"/>
        </w:rPr>
        <w:t>Matig verhoogd risico op neurale buisdefecten.</w:t>
      </w:r>
    </w:p>
    <w:p w14:paraId="472390B4" w14:textId="79D4F338" w:rsidR="0005608F" w:rsidRPr="00D10999" w:rsidRDefault="0005608F" w:rsidP="00D10999">
      <w:pPr>
        <w:pStyle w:val="Lijstalinea"/>
        <w:numPr>
          <w:ilvl w:val="1"/>
          <w:numId w:val="86"/>
        </w:numPr>
        <w:rPr>
          <w:rFonts w:ascii="Calibri" w:hAnsi="Calibri"/>
          <w:sz w:val="20"/>
          <w:szCs w:val="20"/>
        </w:rPr>
      </w:pPr>
      <w:r w:rsidRPr="00D10999">
        <w:rPr>
          <w:rFonts w:ascii="Calibri" w:hAnsi="Calibri"/>
          <w:sz w:val="20"/>
          <w:szCs w:val="20"/>
        </w:rPr>
        <w:t>Matig verhoogd risico op intestinale atresies.</w:t>
      </w:r>
    </w:p>
    <w:p w14:paraId="3A731C30" w14:textId="0F27CC07" w:rsidR="0005608F" w:rsidRPr="00D10999" w:rsidRDefault="0005608F" w:rsidP="00D10999">
      <w:pPr>
        <w:pStyle w:val="Lijstalinea"/>
        <w:numPr>
          <w:ilvl w:val="1"/>
          <w:numId w:val="86"/>
        </w:numPr>
        <w:rPr>
          <w:rFonts w:ascii="Calibri" w:hAnsi="Calibri"/>
          <w:sz w:val="20"/>
          <w:szCs w:val="20"/>
        </w:rPr>
      </w:pPr>
      <w:r w:rsidRPr="00D10999">
        <w:rPr>
          <w:rFonts w:ascii="Calibri" w:hAnsi="Calibri"/>
          <w:sz w:val="20"/>
          <w:szCs w:val="20"/>
        </w:rPr>
        <w:t>Matig verhoogd risico op buikwanddefecten.</w:t>
      </w:r>
    </w:p>
    <w:p w14:paraId="6D0D2C42" w14:textId="547BEF42" w:rsidR="0005608F" w:rsidRPr="00D10999" w:rsidRDefault="0005608F" w:rsidP="00D10999">
      <w:pPr>
        <w:pStyle w:val="Lijstalinea"/>
        <w:numPr>
          <w:ilvl w:val="1"/>
          <w:numId w:val="86"/>
        </w:numPr>
        <w:rPr>
          <w:rFonts w:ascii="Calibri" w:hAnsi="Calibri"/>
          <w:sz w:val="20"/>
          <w:szCs w:val="20"/>
        </w:rPr>
      </w:pPr>
      <w:r w:rsidRPr="00D10999">
        <w:rPr>
          <w:rFonts w:ascii="Calibri" w:hAnsi="Calibri"/>
          <w:sz w:val="20"/>
          <w:szCs w:val="20"/>
        </w:rPr>
        <w:t>Matig verhoogd risico op urethrale stenoses.</w:t>
      </w:r>
    </w:p>
    <w:p w14:paraId="5435207C" w14:textId="108FAD30" w:rsidR="0005608F" w:rsidRPr="00D10999" w:rsidRDefault="0005608F" w:rsidP="00D10999">
      <w:pPr>
        <w:rPr>
          <w:rFonts w:ascii="Calibri" w:hAnsi="Calibri"/>
          <w:sz w:val="20"/>
          <w:szCs w:val="20"/>
        </w:rPr>
      </w:pPr>
      <w:r w:rsidRPr="00D10999">
        <w:rPr>
          <w:rFonts w:ascii="Calibri" w:hAnsi="Calibri"/>
          <w:b/>
          <w:sz w:val="20"/>
          <w:szCs w:val="20"/>
        </w:rPr>
        <w:t xml:space="preserve">Uitleg: </w:t>
      </w:r>
      <w:r w:rsidRPr="00D10999">
        <w:rPr>
          <w:rFonts w:ascii="Calibri" w:hAnsi="Calibri"/>
          <w:sz w:val="20"/>
          <w:szCs w:val="20"/>
        </w:rPr>
        <w:t>De mogelijke teratogene werking van corticosteroïden bij de mens zijn twijfelachtig en zeker niet groot. Een recente grote studie toonde een zwakke associatie met lip- en gehemeltespleten (duidelijker bij de rat), maar dit verandert niets aan het feit dat ze indien nodig gebruikt kunnen worden.</w:t>
      </w:r>
    </w:p>
    <w:p w14:paraId="75EB1097" w14:textId="77777777" w:rsidR="00070602" w:rsidRPr="00D10999" w:rsidRDefault="00070602" w:rsidP="00D10999">
      <w:pPr>
        <w:rPr>
          <w:rFonts w:ascii="Calibri" w:hAnsi="Calibri"/>
          <w:b/>
          <w:sz w:val="20"/>
          <w:szCs w:val="20"/>
        </w:rPr>
      </w:pPr>
    </w:p>
    <w:p w14:paraId="540609CD" w14:textId="2A29AC6D" w:rsidR="0005608F" w:rsidRPr="00D10999" w:rsidRDefault="0005608F" w:rsidP="00D10999">
      <w:pPr>
        <w:pStyle w:val="Lijstalinea"/>
        <w:numPr>
          <w:ilvl w:val="0"/>
          <w:numId w:val="77"/>
        </w:numPr>
        <w:rPr>
          <w:rFonts w:ascii="Calibri" w:hAnsi="Calibri"/>
          <w:b/>
          <w:sz w:val="20"/>
          <w:szCs w:val="20"/>
        </w:rPr>
      </w:pPr>
      <w:r w:rsidRPr="00D10999">
        <w:rPr>
          <w:rFonts w:ascii="Calibri" w:hAnsi="Calibri"/>
          <w:b/>
          <w:sz w:val="20"/>
          <w:szCs w:val="20"/>
        </w:rPr>
        <w:t>Marla Boro rookte een pakje Belga gedurende heel haar zwangerschap en schonk at terme het licht aan een dochter Zemir, 2300 g. Hoeveel zal haar zoon John gemiddeld meer wegen na een tweede voldragen, rookloze graviditeit?</w:t>
      </w:r>
    </w:p>
    <w:p w14:paraId="06B2EB8C" w14:textId="23AA66E4" w:rsidR="0005608F" w:rsidRPr="00D10999" w:rsidRDefault="0005608F" w:rsidP="00D10999">
      <w:pPr>
        <w:pStyle w:val="Lijstalinea"/>
        <w:numPr>
          <w:ilvl w:val="1"/>
          <w:numId w:val="87"/>
        </w:numPr>
        <w:rPr>
          <w:rFonts w:ascii="Calibri" w:hAnsi="Calibri"/>
          <w:sz w:val="20"/>
          <w:szCs w:val="20"/>
        </w:rPr>
      </w:pPr>
      <w:r w:rsidRPr="00D10999">
        <w:rPr>
          <w:rFonts w:ascii="Calibri" w:hAnsi="Calibri"/>
          <w:sz w:val="20"/>
          <w:szCs w:val="20"/>
        </w:rPr>
        <w:t>5 g</w:t>
      </w:r>
    </w:p>
    <w:p w14:paraId="190306D2" w14:textId="6B85B772" w:rsidR="0005608F" w:rsidRPr="00D10999" w:rsidRDefault="0005608F" w:rsidP="00D10999">
      <w:pPr>
        <w:pStyle w:val="Lijstalinea"/>
        <w:numPr>
          <w:ilvl w:val="1"/>
          <w:numId w:val="87"/>
        </w:numPr>
        <w:rPr>
          <w:rFonts w:ascii="Calibri" w:hAnsi="Calibri"/>
          <w:sz w:val="20"/>
          <w:szCs w:val="20"/>
        </w:rPr>
      </w:pPr>
      <w:r w:rsidRPr="00D10999">
        <w:rPr>
          <w:rFonts w:ascii="Calibri" w:hAnsi="Calibri"/>
          <w:sz w:val="20"/>
          <w:szCs w:val="20"/>
        </w:rPr>
        <w:t>50 g</w:t>
      </w:r>
    </w:p>
    <w:p w14:paraId="2429592B" w14:textId="5C40A90C" w:rsidR="0005608F" w:rsidRPr="00D10999" w:rsidRDefault="0005608F" w:rsidP="00D10999">
      <w:pPr>
        <w:pStyle w:val="Lijstalinea"/>
        <w:numPr>
          <w:ilvl w:val="1"/>
          <w:numId w:val="87"/>
        </w:numPr>
        <w:rPr>
          <w:rFonts w:ascii="Calibri" w:hAnsi="Calibri"/>
          <w:sz w:val="20"/>
          <w:szCs w:val="20"/>
        </w:rPr>
      </w:pPr>
      <w:r w:rsidRPr="00D10999">
        <w:rPr>
          <w:rFonts w:ascii="Calibri" w:hAnsi="Calibri"/>
          <w:sz w:val="20"/>
          <w:szCs w:val="20"/>
        </w:rPr>
        <w:t>250 g</w:t>
      </w:r>
    </w:p>
    <w:p w14:paraId="614E86E8" w14:textId="7F580F5A" w:rsidR="0005608F" w:rsidRPr="00D10999" w:rsidRDefault="0005608F" w:rsidP="00D10999">
      <w:pPr>
        <w:pStyle w:val="Lijstalinea"/>
        <w:numPr>
          <w:ilvl w:val="1"/>
          <w:numId w:val="87"/>
        </w:numPr>
        <w:rPr>
          <w:rFonts w:ascii="Calibri" w:hAnsi="Calibri"/>
          <w:sz w:val="20"/>
          <w:szCs w:val="20"/>
        </w:rPr>
      </w:pPr>
      <w:r w:rsidRPr="00D10999">
        <w:rPr>
          <w:rFonts w:ascii="Calibri" w:hAnsi="Calibri"/>
          <w:sz w:val="20"/>
          <w:szCs w:val="20"/>
          <w:u w:val="single"/>
        </w:rPr>
        <w:t>500 g</w:t>
      </w:r>
    </w:p>
    <w:p w14:paraId="1C9A6CA4" w14:textId="73D1B06A" w:rsidR="0005608F" w:rsidRPr="00D10999" w:rsidRDefault="0005608F" w:rsidP="00D10999">
      <w:pPr>
        <w:pStyle w:val="Lijstalinea"/>
        <w:numPr>
          <w:ilvl w:val="1"/>
          <w:numId w:val="87"/>
        </w:numPr>
        <w:rPr>
          <w:rFonts w:ascii="Calibri" w:hAnsi="Calibri"/>
          <w:sz w:val="20"/>
          <w:szCs w:val="20"/>
        </w:rPr>
      </w:pPr>
      <w:r w:rsidRPr="00D10999">
        <w:rPr>
          <w:rFonts w:ascii="Calibri" w:hAnsi="Calibri"/>
          <w:sz w:val="20"/>
          <w:szCs w:val="20"/>
        </w:rPr>
        <w:t>1000 g</w:t>
      </w:r>
    </w:p>
    <w:p w14:paraId="72D51D42" w14:textId="003EDE3A" w:rsidR="0005608F" w:rsidRPr="00D10999" w:rsidRDefault="0005608F" w:rsidP="00D10999">
      <w:pPr>
        <w:rPr>
          <w:rFonts w:ascii="Calibri" w:hAnsi="Calibri"/>
          <w:sz w:val="20"/>
          <w:szCs w:val="20"/>
        </w:rPr>
      </w:pPr>
      <w:r w:rsidRPr="00D10999">
        <w:rPr>
          <w:rFonts w:ascii="Calibri" w:hAnsi="Calibri"/>
          <w:b/>
          <w:sz w:val="20"/>
          <w:szCs w:val="20"/>
        </w:rPr>
        <w:t xml:space="preserve">Uitleg: </w:t>
      </w:r>
      <w:r w:rsidRPr="00D10999">
        <w:rPr>
          <w:rFonts w:ascii="Calibri" w:hAnsi="Calibri"/>
          <w:sz w:val="20"/>
          <w:szCs w:val="20"/>
        </w:rPr>
        <w:t>Een tweede kind weegt gemiddeld meer dan een eerste, en in combinatie met rookstop kan de winst 500 g bedragen.</w:t>
      </w:r>
    </w:p>
    <w:p w14:paraId="62C38FB9" w14:textId="77777777" w:rsidR="0005608F" w:rsidRPr="00D10999" w:rsidRDefault="0005608F" w:rsidP="00D10999">
      <w:pPr>
        <w:rPr>
          <w:rFonts w:ascii="Calibri" w:hAnsi="Calibri"/>
          <w:b/>
          <w:sz w:val="20"/>
          <w:szCs w:val="20"/>
        </w:rPr>
      </w:pPr>
    </w:p>
    <w:p w14:paraId="3BA22813" w14:textId="12E67E26" w:rsidR="0005608F" w:rsidRPr="00D10999" w:rsidRDefault="0005608F" w:rsidP="00D10999">
      <w:pPr>
        <w:pStyle w:val="Lijstalinea"/>
        <w:numPr>
          <w:ilvl w:val="0"/>
          <w:numId w:val="77"/>
        </w:numPr>
        <w:rPr>
          <w:rFonts w:ascii="Calibri" w:hAnsi="Calibri"/>
          <w:b/>
          <w:sz w:val="20"/>
          <w:szCs w:val="20"/>
        </w:rPr>
      </w:pPr>
      <w:r w:rsidRPr="00D10999">
        <w:rPr>
          <w:rFonts w:ascii="Calibri" w:hAnsi="Calibri"/>
          <w:b/>
          <w:sz w:val="20"/>
          <w:szCs w:val="20"/>
        </w:rPr>
        <w:t>Wolfia Van Mullersens onderging een electieve sectio wegens stuitligging. Peroperatief stelt men een unicorne uterus vast, met rechts een rudimentaire hoorn. Welk technisch onderzoek lijkt je in het postpartum nuttig?</w:t>
      </w:r>
    </w:p>
    <w:p w14:paraId="56E82DDA" w14:textId="43600E9B" w:rsidR="0005608F" w:rsidRPr="00D10999" w:rsidRDefault="0005608F" w:rsidP="00D10999">
      <w:pPr>
        <w:pStyle w:val="Lijstalinea"/>
        <w:numPr>
          <w:ilvl w:val="1"/>
          <w:numId w:val="88"/>
        </w:numPr>
        <w:rPr>
          <w:rFonts w:ascii="Calibri" w:hAnsi="Calibri"/>
          <w:sz w:val="20"/>
          <w:szCs w:val="20"/>
        </w:rPr>
      </w:pPr>
      <w:r w:rsidRPr="00D10999">
        <w:rPr>
          <w:rFonts w:ascii="Calibri" w:hAnsi="Calibri"/>
          <w:sz w:val="20"/>
          <w:szCs w:val="20"/>
        </w:rPr>
        <w:t>Een hysterosalpingografie.</w:t>
      </w:r>
    </w:p>
    <w:p w14:paraId="2433F2F1" w14:textId="754DA7D2" w:rsidR="0005608F" w:rsidRPr="00D10999" w:rsidRDefault="0005608F" w:rsidP="00D10999">
      <w:pPr>
        <w:pStyle w:val="Lijstalinea"/>
        <w:numPr>
          <w:ilvl w:val="1"/>
          <w:numId w:val="88"/>
        </w:numPr>
        <w:rPr>
          <w:rFonts w:ascii="Calibri" w:hAnsi="Calibri"/>
          <w:sz w:val="20"/>
          <w:szCs w:val="20"/>
        </w:rPr>
      </w:pPr>
      <w:r w:rsidRPr="00D10999">
        <w:rPr>
          <w:rFonts w:ascii="Calibri" w:hAnsi="Calibri"/>
          <w:sz w:val="20"/>
          <w:szCs w:val="20"/>
          <w:u w:val="single"/>
        </w:rPr>
        <w:t>Een echografisch onderzoek van de maternale nierregio’s.</w:t>
      </w:r>
    </w:p>
    <w:p w14:paraId="77FBCCDB" w14:textId="1217CDCA" w:rsidR="0005608F" w:rsidRPr="00D10999" w:rsidRDefault="0005608F" w:rsidP="00D10999">
      <w:pPr>
        <w:pStyle w:val="Lijstalinea"/>
        <w:numPr>
          <w:ilvl w:val="1"/>
          <w:numId w:val="88"/>
        </w:numPr>
        <w:rPr>
          <w:rFonts w:ascii="Calibri" w:hAnsi="Calibri"/>
          <w:sz w:val="20"/>
          <w:szCs w:val="20"/>
        </w:rPr>
      </w:pPr>
      <w:r w:rsidRPr="00D10999">
        <w:rPr>
          <w:rFonts w:ascii="Calibri" w:hAnsi="Calibri"/>
          <w:sz w:val="20"/>
          <w:szCs w:val="20"/>
        </w:rPr>
        <w:t>Echografisch onderzoek van de maternale lever.</w:t>
      </w:r>
    </w:p>
    <w:p w14:paraId="11EEEE70" w14:textId="0A3F98FC" w:rsidR="0005608F" w:rsidRPr="00D10999" w:rsidRDefault="0005608F" w:rsidP="00D10999">
      <w:pPr>
        <w:pStyle w:val="Lijstalinea"/>
        <w:numPr>
          <w:ilvl w:val="1"/>
          <w:numId w:val="88"/>
        </w:numPr>
        <w:rPr>
          <w:rFonts w:ascii="Calibri" w:hAnsi="Calibri"/>
          <w:sz w:val="20"/>
          <w:szCs w:val="20"/>
        </w:rPr>
      </w:pPr>
      <w:r w:rsidRPr="00D10999">
        <w:rPr>
          <w:rFonts w:ascii="Calibri" w:hAnsi="Calibri"/>
          <w:sz w:val="20"/>
          <w:szCs w:val="20"/>
        </w:rPr>
        <w:t>Een Doppleronderzoek van de maternale cerebrale bloedvaten.</w:t>
      </w:r>
    </w:p>
    <w:p w14:paraId="163E025A" w14:textId="3CFED0CE" w:rsidR="0005608F" w:rsidRPr="00D10999" w:rsidRDefault="0005608F" w:rsidP="00D10999">
      <w:pPr>
        <w:pStyle w:val="Lijstalinea"/>
        <w:numPr>
          <w:ilvl w:val="1"/>
          <w:numId w:val="88"/>
        </w:numPr>
        <w:rPr>
          <w:rFonts w:ascii="Calibri" w:hAnsi="Calibri"/>
          <w:sz w:val="20"/>
          <w:szCs w:val="20"/>
        </w:rPr>
      </w:pPr>
      <w:r w:rsidRPr="00D10999">
        <w:rPr>
          <w:rFonts w:ascii="Calibri" w:hAnsi="Calibri"/>
          <w:sz w:val="20"/>
          <w:szCs w:val="20"/>
        </w:rPr>
        <w:t>Een colposcopisch onderzoek van de baarmoederhals.</w:t>
      </w:r>
    </w:p>
    <w:p w14:paraId="632171CF" w14:textId="26C1CCF4" w:rsidR="0005608F" w:rsidRPr="00D10999" w:rsidRDefault="0005608F"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rPr>
        <w:t>Je hebt de diagnose tijdens de sectio met je ogen kunnen stellen, dus een hysterografie is hier niet nuttig.</w:t>
      </w:r>
      <w:r w:rsidRPr="00D10999">
        <w:rPr>
          <w:rFonts w:ascii="Calibri" w:hAnsi="Calibri"/>
          <w:b/>
          <w:sz w:val="20"/>
          <w:szCs w:val="20"/>
        </w:rPr>
        <w:t xml:space="preserve"> </w:t>
      </w:r>
      <w:r w:rsidRPr="00D10999">
        <w:rPr>
          <w:rFonts w:ascii="Calibri" w:hAnsi="Calibri"/>
          <w:sz w:val="20"/>
          <w:szCs w:val="20"/>
        </w:rPr>
        <w:t>Omdat asymmetrische afwijkingen van de Mullerse kanalen gepaard kunnen gaan met nierafwijkingen die klinisch relevant zijn of kunnen worden, is een onderzoek van de nieren nuttig.</w:t>
      </w:r>
    </w:p>
    <w:p w14:paraId="5BBC1AD5" w14:textId="77777777" w:rsidR="0005608F" w:rsidRPr="00D10999" w:rsidRDefault="0005608F" w:rsidP="00D10999">
      <w:pPr>
        <w:rPr>
          <w:rFonts w:ascii="Calibri" w:hAnsi="Calibri"/>
          <w:sz w:val="20"/>
          <w:szCs w:val="20"/>
        </w:rPr>
      </w:pPr>
    </w:p>
    <w:p w14:paraId="77103E88" w14:textId="635BE016" w:rsidR="0005608F" w:rsidRPr="00D10999" w:rsidRDefault="0005608F" w:rsidP="00D10999">
      <w:pPr>
        <w:pStyle w:val="Lijstalinea"/>
        <w:numPr>
          <w:ilvl w:val="0"/>
          <w:numId w:val="77"/>
        </w:numPr>
        <w:rPr>
          <w:rFonts w:ascii="Calibri" w:hAnsi="Calibri"/>
          <w:b/>
          <w:sz w:val="20"/>
          <w:szCs w:val="20"/>
        </w:rPr>
      </w:pPr>
      <w:r w:rsidRPr="00D10999">
        <w:rPr>
          <w:rFonts w:ascii="Calibri" w:hAnsi="Calibri"/>
          <w:b/>
          <w:sz w:val="20"/>
          <w:szCs w:val="20"/>
        </w:rPr>
        <w:t>Een jong koppel met kinderwens komt bij u op consultatie. Het is nog niet gestopt met contraceptie, omdat het eerst preconceptioneel advies wenst. Beiden willen goed voorbereid zijn, om de risico’s op zwangerschapsproblemen minimaal te houden. Uit een zorgvuldige anamnese blijkt dat de vrouw aan epilepsie lijdt, waarvoor zij ook gedurende een zwangerschap anti-epileptica dient te nemen. Wat is hier je voedingsadvies bij zwangerschapswens?</w:t>
      </w:r>
    </w:p>
    <w:p w14:paraId="453BD46E" w14:textId="2CDE66F3" w:rsidR="0005608F" w:rsidRPr="00D10999" w:rsidRDefault="0005608F" w:rsidP="00D10999">
      <w:pPr>
        <w:pStyle w:val="Lijstalinea"/>
        <w:numPr>
          <w:ilvl w:val="1"/>
          <w:numId w:val="89"/>
        </w:numPr>
        <w:rPr>
          <w:rFonts w:ascii="Calibri" w:hAnsi="Calibri"/>
          <w:sz w:val="20"/>
          <w:szCs w:val="20"/>
        </w:rPr>
      </w:pPr>
      <w:r w:rsidRPr="00D10999">
        <w:rPr>
          <w:rFonts w:ascii="Calibri" w:hAnsi="Calibri"/>
          <w:sz w:val="20"/>
          <w:szCs w:val="20"/>
        </w:rPr>
        <w:t>Gevarieerde voeding volstaat.</w:t>
      </w:r>
    </w:p>
    <w:p w14:paraId="23515575" w14:textId="24A5A749" w:rsidR="0005608F" w:rsidRPr="00D10999" w:rsidRDefault="0005608F" w:rsidP="00D10999">
      <w:pPr>
        <w:pStyle w:val="Lijstalinea"/>
        <w:numPr>
          <w:ilvl w:val="1"/>
          <w:numId w:val="89"/>
        </w:numPr>
        <w:rPr>
          <w:rFonts w:ascii="Calibri" w:hAnsi="Calibri"/>
          <w:sz w:val="20"/>
          <w:szCs w:val="20"/>
        </w:rPr>
      </w:pPr>
      <w:r w:rsidRPr="00D10999">
        <w:rPr>
          <w:rFonts w:ascii="Calibri" w:hAnsi="Calibri"/>
          <w:sz w:val="20"/>
          <w:szCs w:val="20"/>
        </w:rPr>
        <w:t>400 µg foliumzuur.</w:t>
      </w:r>
    </w:p>
    <w:p w14:paraId="024826A6" w14:textId="0EE4CAFE" w:rsidR="0005608F" w:rsidRPr="00D10999" w:rsidRDefault="0005608F" w:rsidP="00D10999">
      <w:pPr>
        <w:pStyle w:val="Lijstalinea"/>
        <w:numPr>
          <w:ilvl w:val="1"/>
          <w:numId w:val="89"/>
        </w:numPr>
        <w:rPr>
          <w:rFonts w:ascii="Calibri" w:hAnsi="Calibri"/>
          <w:sz w:val="20"/>
          <w:szCs w:val="20"/>
        </w:rPr>
      </w:pPr>
      <w:r w:rsidRPr="00D10999">
        <w:rPr>
          <w:rFonts w:ascii="Calibri" w:hAnsi="Calibri"/>
          <w:sz w:val="20"/>
          <w:szCs w:val="20"/>
        </w:rPr>
        <w:t>4 mg foliumzuur.</w:t>
      </w:r>
    </w:p>
    <w:p w14:paraId="24FF6A2D" w14:textId="65102405" w:rsidR="0005608F" w:rsidRPr="00D10999" w:rsidRDefault="0005608F" w:rsidP="00D10999">
      <w:pPr>
        <w:pStyle w:val="Lijstalinea"/>
        <w:numPr>
          <w:ilvl w:val="1"/>
          <w:numId w:val="89"/>
        </w:numPr>
        <w:rPr>
          <w:rFonts w:ascii="Calibri" w:hAnsi="Calibri"/>
          <w:sz w:val="20"/>
          <w:szCs w:val="20"/>
        </w:rPr>
      </w:pPr>
      <w:r w:rsidRPr="00D10999">
        <w:rPr>
          <w:rFonts w:ascii="Calibri" w:hAnsi="Calibri"/>
          <w:sz w:val="20"/>
          <w:szCs w:val="20"/>
        </w:rPr>
        <w:t>Gevarieerde voeding en aanvullend een multivitaminenpreparaat.</w:t>
      </w:r>
    </w:p>
    <w:p w14:paraId="7598F8D8" w14:textId="1DBD7650" w:rsidR="0005608F" w:rsidRPr="00D10999" w:rsidRDefault="0005608F" w:rsidP="00D10999">
      <w:pPr>
        <w:pStyle w:val="Lijstalinea"/>
        <w:numPr>
          <w:ilvl w:val="1"/>
          <w:numId w:val="89"/>
        </w:numPr>
        <w:rPr>
          <w:rFonts w:ascii="Calibri" w:hAnsi="Calibri"/>
          <w:sz w:val="20"/>
          <w:szCs w:val="20"/>
          <w:u w:val="single"/>
        </w:rPr>
      </w:pPr>
      <w:r w:rsidRPr="00D10999">
        <w:rPr>
          <w:rFonts w:ascii="Calibri" w:hAnsi="Calibri"/>
          <w:sz w:val="20"/>
          <w:szCs w:val="20"/>
          <w:u w:val="single"/>
        </w:rPr>
        <w:t>4 mg foliumzuur met aan het einde van de zwangerschap ook een vit K-supplement.</w:t>
      </w:r>
    </w:p>
    <w:p w14:paraId="5763DC57" w14:textId="358EB23F" w:rsidR="0005608F" w:rsidRPr="00D10999" w:rsidRDefault="0005608F"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rPr>
        <w:t>Wegens de anti-epileptische medicatie wordt hier 4mg in plaats van 400µg foliumzuur aangeraden.</w:t>
      </w:r>
      <w:r w:rsidRPr="00D10999">
        <w:rPr>
          <w:rFonts w:ascii="Calibri" w:hAnsi="Calibri"/>
          <w:b/>
          <w:sz w:val="20"/>
          <w:szCs w:val="20"/>
        </w:rPr>
        <w:t xml:space="preserve"> </w:t>
      </w:r>
      <w:r w:rsidRPr="00D10999">
        <w:rPr>
          <w:rFonts w:ascii="Calibri" w:hAnsi="Calibri"/>
          <w:sz w:val="20"/>
          <w:szCs w:val="20"/>
        </w:rPr>
        <w:t>Omdat vele anti-epileptica door hepatische enzyme-inductie een anti-vitamine K-effect hebben, wordt op het einde van de zwangerschap ook een vitamine K-supplement aangeraden, zeker in risicosituaties zoals bij een dreigende vroeggeboorte.</w:t>
      </w:r>
    </w:p>
    <w:p w14:paraId="1E553826" w14:textId="77777777" w:rsidR="00070602" w:rsidRPr="00D10999" w:rsidRDefault="00070602" w:rsidP="00D10999">
      <w:pPr>
        <w:rPr>
          <w:rFonts w:ascii="Calibri" w:hAnsi="Calibri"/>
          <w:sz w:val="20"/>
          <w:szCs w:val="20"/>
        </w:rPr>
      </w:pPr>
    </w:p>
    <w:p w14:paraId="7F4AF209" w14:textId="6327408F" w:rsidR="0005608F" w:rsidRPr="00D10999" w:rsidRDefault="0005608F" w:rsidP="00D10999">
      <w:pPr>
        <w:pStyle w:val="Lijstalinea"/>
        <w:numPr>
          <w:ilvl w:val="0"/>
          <w:numId w:val="77"/>
        </w:numPr>
        <w:rPr>
          <w:rFonts w:ascii="Calibri" w:hAnsi="Calibri"/>
          <w:b/>
          <w:sz w:val="20"/>
          <w:szCs w:val="20"/>
        </w:rPr>
      </w:pPr>
      <w:r w:rsidRPr="00D10999">
        <w:rPr>
          <w:rFonts w:ascii="Calibri" w:hAnsi="Calibri"/>
          <w:b/>
          <w:sz w:val="20"/>
          <w:szCs w:val="20"/>
        </w:rPr>
        <w:t>Een gezonde vrouw van 28 jaar is ongeveer 35 weken zwanger. Ze lijdt niet aan een of andere ziekte en heeft geen klachten. Ze heeft vorige week een controlebloedonderzoek laten doen naar aanleiding van een eerder banaal voorkomend auto-ongeval, waarbij ze haar gordel aanhad. Je bekijkt haar resultaten en vergelijkt ze met een bloedafname die ze vlak voor het begin van haar zwangerschap had laten nemen. Welke van de volgende waarden lijken je bizar?</w:t>
      </w:r>
    </w:p>
    <w:tbl>
      <w:tblPr>
        <w:tblW w:w="0" w:type="auto"/>
        <w:tblBorders>
          <w:top w:val="nil"/>
          <w:left w:val="nil"/>
          <w:right w:val="nil"/>
        </w:tblBorders>
        <w:tblLayout w:type="fixed"/>
        <w:tblLook w:val="0000" w:firstRow="0" w:lastRow="0" w:firstColumn="0" w:lastColumn="0" w:noHBand="0" w:noVBand="0"/>
      </w:tblPr>
      <w:tblGrid>
        <w:gridCol w:w="4756"/>
        <w:gridCol w:w="2896"/>
        <w:gridCol w:w="3916"/>
      </w:tblGrid>
      <w:tr w:rsidR="0005608F" w:rsidRPr="00D10999" w14:paraId="2D68580C" w14:textId="77777777">
        <w:tc>
          <w:tcPr>
            <w:tcW w:w="4756" w:type="dxa"/>
            <w:tcMar>
              <w:top w:w="144" w:type="nil"/>
              <w:left w:w="28" w:type="nil"/>
              <w:bottom w:w="288" w:type="nil"/>
            </w:tcMar>
          </w:tcPr>
          <w:p w14:paraId="79344F15" w14:textId="77777777" w:rsidR="0005608F" w:rsidRPr="00D10999" w:rsidRDefault="0005608F" w:rsidP="00D10999">
            <w:pPr>
              <w:rPr>
                <w:rFonts w:ascii="Calibri" w:hAnsi="Calibri"/>
                <w:sz w:val="20"/>
                <w:szCs w:val="20"/>
              </w:rPr>
            </w:pPr>
            <w:r w:rsidRPr="00D10999">
              <w:rPr>
                <w:rFonts w:ascii="Calibri" w:hAnsi="Calibri"/>
                <w:sz w:val="20"/>
                <w:szCs w:val="20"/>
              </w:rPr>
              <w:t> </w:t>
            </w:r>
          </w:p>
        </w:tc>
        <w:tc>
          <w:tcPr>
            <w:tcW w:w="2896" w:type="dxa"/>
            <w:tcMar>
              <w:top w:w="144" w:type="nil"/>
              <w:left w:w="28" w:type="nil"/>
              <w:bottom w:w="288" w:type="nil"/>
            </w:tcMar>
          </w:tcPr>
          <w:p w14:paraId="66CAD6BB" w14:textId="77777777" w:rsidR="0005608F" w:rsidRPr="00D10999" w:rsidRDefault="0005608F" w:rsidP="00D10999">
            <w:pPr>
              <w:rPr>
                <w:rFonts w:ascii="Calibri" w:hAnsi="Calibri"/>
                <w:sz w:val="20"/>
                <w:szCs w:val="20"/>
              </w:rPr>
            </w:pPr>
            <w:r w:rsidRPr="00D10999">
              <w:rPr>
                <w:rFonts w:ascii="Calibri" w:hAnsi="Calibri"/>
                <w:sz w:val="20"/>
                <w:szCs w:val="20"/>
              </w:rPr>
              <w:t>Niet-zwanger</w:t>
            </w:r>
          </w:p>
        </w:tc>
        <w:tc>
          <w:tcPr>
            <w:tcW w:w="3916" w:type="dxa"/>
            <w:tcMar>
              <w:top w:w="144" w:type="nil"/>
              <w:left w:w="28" w:type="nil"/>
              <w:bottom w:w="288" w:type="nil"/>
            </w:tcMar>
          </w:tcPr>
          <w:p w14:paraId="0E9CB8C0" w14:textId="77777777" w:rsidR="0005608F" w:rsidRPr="00D10999" w:rsidRDefault="0005608F" w:rsidP="00D10999">
            <w:pPr>
              <w:rPr>
                <w:rFonts w:ascii="Calibri" w:hAnsi="Calibri"/>
                <w:sz w:val="20"/>
                <w:szCs w:val="20"/>
              </w:rPr>
            </w:pPr>
            <w:r w:rsidRPr="00D10999">
              <w:rPr>
                <w:rFonts w:ascii="Calibri" w:hAnsi="Calibri"/>
                <w:sz w:val="20"/>
                <w:szCs w:val="20"/>
              </w:rPr>
              <w:t>34 weken zwanger</w:t>
            </w:r>
          </w:p>
        </w:tc>
      </w:tr>
      <w:tr w:rsidR="0005608F" w:rsidRPr="00D10999" w14:paraId="3A9983B4" w14:textId="77777777">
        <w:tblPrEx>
          <w:tblBorders>
            <w:top w:val="none" w:sz="0" w:space="0" w:color="auto"/>
          </w:tblBorders>
        </w:tblPrEx>
        <w:tc>
          <w:tcPr>
            <w:tcW w:w="4756" w:type="dxa"/>
            <w:tcMar>
              <w:top w:w="144" w:type="nil"/>
              <w:left w:w="28" w:type="nil"/>
              <w:bottom w:w="28" w:type="nil"/>
            </w:tcMar>
          </w:tcPr>
          <w:p w14:paraId="170683FA" w14:textId="56813532" w:rsidR="0005608F" w:rsidRPr="00D10999" w:rsidRDefault="0005608F" w:rsidP="00D10999">
            <w:pPr>
              <w:pStyle w:val="Lijstalinea"/>
              <w:numPr>
                <w:ilvl w:val="0"/>
                <w:numId w:val="90"/>
              </w:numPr>
              <w:rPr>
                <w:rFonts w:ascii="Calibri" w:hAnsi="Calibri"/>
                <w:sz w:val="20"/>
                <w:szCs w:val="20"/>
              </w:rPr>
            </w:pPr>
            <w:r w:rsidRPr="00D10999">
              <w:rPr>
                <w:rFonts w:ascii="Calibri" w:hAnsi="Calibri"/>
                <w:sz w:val="20"/>
                <w:szCs w:val="20"/>
              </w:rPr>
              <w:t>Hemoglobine</w:t>
            </w:r>
          </w:p>
        </w:tc>
        <w:tc>
          <w:tcPr>
            <w:tcW w:w="2896" w:type="dxa"/>
            <w:tcMar>
              <w:top w:w="144" w:type="nil"/>
              <w:left w:w="28" w:type="nil"/>
              <w:bottom w:w="28" w:type="nil"/>
            </w:tcMar>
          </w:tcPr>
          <w:p w14:paraId="7001C976" w14:textId="77777777" w:rsidR="0005608F" w:rsidRPr="00D10999" w:rsidRDefault="0005608F" w:rsidP="00D10999">
            <w:pPr>
              <w:rPr>
                <w:rFonts w:ascii="Calibri" w:hAnsi="Calibri"/>
                <w:sz w:val="20"/>
                <w:szCs w:val="20"/>
              </w:rPr>
            </w:pPr>
            <w:r w:rsidRPr="00D10999">
              <w:rPr>
                <w:rFonts w:ascii="Calibri" w:hAnsi="Calibri"/>
                <w:sz w:val="20"/>
                <w:szCs w:val="20"/>
              </w:rPr>
              <w:t>14 g/dl</w:t>
            </w:r>
          </w:p>
        </w:tc>
        <w:tc>
          <w:tcPr>
            <w:tcW w:w="3916" w:type="dxa"/>
            <w:tcMar>
              <w:top w:w="144" w:type="nil"/>
              <w:left w:w="28" w:type="nil"/>
              <w:bottom w:w="28" w:type="nil"/>
            </w:tcMar>
          </w:tcPr>
          <w:p w14:paraId="0F9AA430" w14:textId="77777777" w:rsidR="0005608F" w:rsidRPr="00D10999" w:rsidRDefault="0005608F" w:rsidP="00D10999">
            <w:pPr>
              <w:rPr>
                <w:rFonts w:ascii="Calibri" w:hAnsi="Calibri"/>
                <w:sz w:val="20"/>
                <w:szCs w:val="20"/>
              </w:rPr>
            </w:pPr>
            <w:r w:rsidRPr="00D10999">
              <w:rPr>
                <w:rFonts w:ascii="Calibri" w:hAnsi="Calibri"/>
                <w:sz w:val="20"/>
                <w:szCs w:val="20"/>
              </w:rPr>
              <w:t>12 g/dl</w:t>
            </w:r>
          </w:p>
        </w:tc>
      </w:tr>
      <w:tr w:rsidR="0005608F" w:rsidRPr="00D10999" w14:paraId="73FF50DF" w14:textId="77777777">
        <w:tblPrEx>
          <w:tblBorders>
            <w:top w:val="none" w:sz="0" w:space="0" w:color="auto"/>
          </w:tblBorders>
        </w:tblPrEx>
        <w:tc>
          <w:tcPr>
            <w:tcW w:w="4756" w:type="dxa"/>
            <w:tcMar>
              <w:top w:w="144" w:type="nil"/>
              <w:left w:w="28" w:type="nil"/>
              <w:bottom w:w="28" w:type="nil"/>
            </w:tcMar>
          </w:tcPr>
          <w:p w14:paraId="2E5E680F" w14:textId="35E2957B" w:rsidR="0005608F" w:rsidRPr="00D10999" w:rsidRDefault="0005608F" w:rsidP="00D10999">
            <w:pPr>
              <w:pStyle w:val="Lijstalinea"/>
              <w:numPr>
                <w:ilvl w:val="0"/>
                <w:numId w:val="90"/>
              </w:numPr>
              <w:rPr>
                <w:rFonts w:ascii="Calibri" w:hAnsi="Calibri"/>
                <w:sz w:val="20"/>
                <w:szCs w:val="20"/>
              </w:rPr>
            </w:pPr>
            <w:r w:rsidRPr="00D10999">
              <w:rPr>
                <w:rFonts w:ascii="Calibri" w:hAnsi="Calibri"/>
                <w:sz w:val="20"/>
                <w:szCs w:val="20"/>
              </w:rPr>
              <w:t>Hematocriet</w:t>
            </w:r>
          </w:p>
        </w:tc>
        <w:tc>
          <w:tcPr>
            <w:tcW w:w="2896" w:type="dxa"/>
            <w:tcMar>
              <w:top w:w="144" w:type="nil"/>
              <w:left w:w="28" w:type="nil"/>
              <w:bottom w:w="28" w:type="nil"/>
            </w:tcMar>
          </w:tcPr>
          <w:p w14:paraId="76CACEDA" w14:textId="77777777" w:rsidR="0005608F" w:rsidRPr="00D10999" w:rsidRDefault="0005608F" w:rsidP="00D10999">
            <w:pPr>
              <w:rPr>
                <w:rFonts w:ascii="Calibri" w:hAnsi="Calibri"/>
                <w:sz w:val="20"/>
                <w:szCs w:val="20"/>
              </w:rPr>
            </w:pPr>
            <w:r w:rsidRPr="00D10999">
              <w:rPr>
                <w:rFonts w:ascii="Calibri" w:hAnsi="Calibri"/>
                <w:sz w:val="20"/>
                <w:szCs w:val="20"/>
              </w:rPr>
              <w:t>40 %</w:t>
            </w:r>
          </w:p>
        </w:tc>
        <w:tc>
          <w:tcPr>
            <w:tcW w:w="3916" w:type="dxa"/>
            <w:tcMar>
              <w:top w:w="144" w:type="nil"/>
              <w:left w:w="28" w:type="nil"/>
              <w:bottom w:w="28" w:type="nil"/>
            </w:tcMar>
          </w:tcPr>
          <w:p w14:paraId="5D6E855E" w14:textId="77777777" w:rsidR="0005608F" w:rsidRPr="00D10999" w:rsidRDefault="0005608F" w:rsidP="00D10999">
            <w:pPr>
              <w:rPr>
                <w:rFonts w:ascii="Calibri" w:hAnsi="Calibri"/>
                <w:sz w:val="20"/>
                <w:szCs w:val="20"/>
              </w:rPr>
            </w:pPr>
            <w:r w:rsidRPr="00D10999">
              <w:rPr>
                <w:rFonts w:ascii="Calibri" w:hAnsi="Calibri"/>
                <w:sz w:val="20"/>
                <w:szCs w:val="20"/>
              </w:rPr>
              <w:t>35 %</w:t>
            </w:r>
          </w:p>
        </w:tc>
      </w:tr>
      <w:tr w:rsidR="0005608F" w:rsidRPr="00D10999" w14:paraId="36BD5642" w14:textId="77777777">
        <w:tblPrEx>
          <w:tblBorders>
            <w:top w:val="none" w:sz="0" w:space="0" w:color="auto"/>
          </w:tblBorders>
        </w:tblPrEx>
        <w:tc>
          <w:tcPr>
            <w:tcW w:w="4756" w:type="dxa"/>
            <w:tcMar>
              <w:top w:w="144" w:type="nil"/>
              <w:left w:w="28" w:type="nil"/>
              <w:bottom w:w="28" w:type="nil"/>
            </w:tcMar>
          </w:tcPr>
          <w:p w14:paraId="24CE602B" w14:textId="5D85FACC" w:rsidR="0005608F" w:rsidRPr="00D10999" w:rsidRDefault="0005608F" w:rsidP="00D10999">
            <w:pPr>
              <w:pStyle w:val="Lijstalinea"/>
              <w:numPr>
                <w:ilvl w:val="0"/>
                <w:numId w:val="90"/>
              </w:numPr>
              <w:rPr>
                <w:rFonts w:ascii="Calibri" w:hAnsi="Calibri"/>
                <w:sz w:val="20"/>
                <w:szCs w:val="20"/>
              </w:rPr>
            </w:pPr>
            <w:r w:rsidRPr="00D10999">
              <w:rPr>
                <w:rFonts w:ascii="Calibri" w:hAnsi="Calibri"/>
                <w:sz w:val="20"/>
                <w:szCs w:val="20"/>
              </w:rPr>
              <w:t>Witte bloedcellen</w:t>
            </w:r>
          </w:p>
        </w:tc>
        <w:tc>
          <w:tcPr>
            <w:tcW w:w="2896" w:type="dxa"/>
            <w:tcMar>
              <w:top w:w="144" w:type="nil"/>
              <w:left w:w="28" w:type="nil"/>
              <w:bottom w:w="28" w:type="nil"/>
            </w:tcMar>
          </w:tcPr>
          <w:p w14:paraId="1C4C0D7E" w14:textId="77777777" w:rsidR="0005608F" w:rsidRPr="00D10999" w:rsidRDefault="0005608F" w:rsidP="00D10999">
            <w:pPr>
              <w:rPr>
                <w:rFonts w:ascii="Calibri" w:hAnsi="Calibri"/>
                <w:sz w:val="20"/>
                <w:szCs w:val="20"/>
              </w:rPr>
            </w:pPr>
            <w:r w:rsidRPr="00D10999">
              <w:rPr>
                <w:rFonts w:ascii="Calibri" w:hAnsi="Calibri"/>
                <w:sz w:val="20"/>
                <w:szCs w:val="20"/>
              </w:rPr>
              <w:t>6000/mm</w:t>
            </w:r>
            <w:r w:rsidRPr="00D10999">
              <w:rPr>
                <w:rFonts w:ascii="Calibri" w:hAnsi="Calibri"/>
                <w:sz w:val="20"/>
                <w:szCs w:val="20"/>
                <w:vertAlign w:val="superscript"/>
              </w:rPr>
              <w:t>3</w:t>
            </w:r>
          </w:p>
        </w:tc>
        <w:tc>
          <w:tcPr>
            <w:tcW w:w="3916" w:type="dxa"/>
            <w:tcMar>
              <w:top w:w="144" w:type="nil"/>
              <w:left w:w="28" w:type="nil"/>
              <w:bottom w:w="28" w:type="nil"/>
            </w:tcMar>
          </w:tcPr>
          <w:p w14:paraId="2CAE5345" w14:textId="77777777" w:rsidR="0005608F" w:rsidRPr="00D10999" w:rsidRDefault="0005608F" w:rsidP="00D10999">
            <w:pPr>
              <w:rPr>
                <w:rFonts w:ascii="Calibri" w:hAnsi="Calibri"/>
                <w:sz w:val="20"/>
                <w:szCs w:val="20"/>
              </w:rPr>
            </w:pPr>
            <w:r w:rsidRPr="00D10999">
              <w:rPr>
                <w:rFonts w:ascii="Calibri" w:hAnsi="Calibri"/>
                <w:sz w:val="20"/>
                <w:szCs w:val="20"/>
              </w:rPr>
              <w:t>9000/mm</w:t>
            </w:r>
            <w:r w:rsidRPr="00D10999">
              <w:rPr>
                <w:rFonts w:ascii="Calibri" w:hAnsi="Calibri"/>
                <w:sz w:val="20"/>
                <w:szCs w:val="20"/>
                <w:vertAlign w:val="superscript"/>
              </w:rPr>
              <w:t>3</w:t>
            </w:r>
          </w:p>
        </w:tc>
      </w:tr>
      <w:tr w:rsidR="0005608F" w:rsidRPr="00D10999" w14:paraId="1E74E8FD" w14:textId="77777777">
        <w:tblPrEx>
          <w:tblBorders>
            <w:top w:val="none" w:sz="0" w:space="0" w:color="auto"/>
          </w:tblBorders>
        </w:tblPrEx>
        <w:tc>
          <w:tcPr>
            <w:tcW w:w="4756" w:type="dxa"/>
            <w:tcMar>
              <w:top w:w="144" w:type="nil"/>
              <w:left w:w="28" w:type="nil"/>
              <w:bottom w:w="28" w:type="nil"/>
            </w:tcMar>
          </w:tcPr>
          <w:p w14:paraId="18A2F3CD" w14:textId="1D680E55" w:rsidR="0005608F" w:rsidRPr="00D10999" w:rsidRDefault="0005608F" w:rsidP="00D10999">
            <w:pPr>
              <w:pStyle w:val="Lijstalinea"/>
              <w:numPr>
                <w:ilvl w:val="0"/>
                <w:numId w:val="90"/>
              </w:numPr>
              <w:rPr>
                <w:rFonts w:ascii="Calibri" w:hAnsi="Calibri"/>
                <w:sz w:val="20"/>
                <w:szCs w:val="20"/>
              </w:rPr>
            </w:pPr>
            <w:r w:rsidRPr="00D10999">
              <w:rPr>
                <w:rFonts w:ascii="Calibri" w:hAnsi="Calibri"/>
                <w:sz w:val="20"/>
                <w:szCs w:val="20"/>
                <w:u w:val="single"/>
              </w:rPr>
              <w:t>Fibrinogeen</w:t>
            </w:r>
          </w:p>
        </w:tc>
        <w:tc>
          <w:tcPr>
            <w:tcW w:w="2896" w:type="dxa"/>
            <w:tcMar>
              <w:top w:w="144" w:type="nil"/>
              <w:left w:w="28" w:type="nil"/>
              <w:bottom w:w="28" w:type="nil"/>
            </w:tcMar>
          </w:tcPr>
          <w:p w14:paraId="3E6FC070" w14:textId="77777777" w:rsidR="0005608F" w:rsidRPr="00D10999" w:rsidRDefault="0005608F" w:rsidP="00D10999">
            <w:pPr>
              <w:rPr>
                <w:rFonts w:ascii="Calibri" w:hAnsi="Calibri"/>
                <w:sz w:val="20"/>
                <w:szCs w:val="20"/>
              </w:rPr>
            </w:pPr>
            <w:r w:rsidRPr="00D10999">
              <w:rPr>
                <w:rFonts w:ascii="Calibri" w:hAnsi="Calibri"/>
                <w:sz w:val="20"/>
                <w:szCs w:val="20"/>
              </w:rPr>
              <w:t>400 mg/dl</w:t>
            </w:r>
          </w:p>
        </w:tc>
        <w:tc>
          <w:tcPr>
            <w:tcW w:w="3916" w:type="dxa"/>
            <w:tcMar>
              <w:top w:w="144" w:type="nil"/>
              <w:left w:w="28" w:type="nil"/>
              <w:bottom w:w="28" w:type="nil"/>
            </w:tcMar>
          </w:tcPr>
          <w:p w14:paraId="60364EAB" w14:textId="77777777" w:rsidR="0005608F" w:rsidRPr="00D10999" w:rsidRDefault="0005608F" w:rsidP="00D10999">
            <w:pPr>
              <w:rPr>
                <w:rFonts w:ascii="Calibri" w:hAnsi="Calibri"/>
                <w:sz w:val="20"/>
                <w:szCs w:val="20"/>
              </w:rPr>
            </w:pPr>
            <w:r w:rsidRPr="00D10999">
              <w:rPr>
                <w:rFonts w:ascii="Calibri" w:hAnsi="Calibri"/>
                <w:sz w:val="20"/>
                <w:szCs w:val="20"/>
              </w:rPr>
              <w:t>200 mg/dl</w:t>
            </w:r>
          </w:p>
        </w:tc>
      </w:tr>
      <w:tr w:rsidR="0005608F" w:rsidRPr="00D10999" w14:paraId="2CF70DC8" w14:textId="77777777">
        <w:tc>
          <w:tcPr>
            <w:tcW w:w="4756" w:type="dxa"/>
            <w:tcMar>
              <w:top w:w="144" w:type="nil"/>
              <w:left w:w="28" w:type="nil"/>
              <w:bottom w:w="28" w:type="nil"/>
            </w:tcMar>
          </w:tcPr>
          <w:p w14:paraId="061AF6D9" w14:textId="3BFA8216" w:rsidR="0005608F" w:rsidRPr="00D10999" w:rsidRDefault="0005608F" w:rsidP="00D10999">
            <w:pPr>
              <w:pStyle w:val="Lijstalinea"/>
              <w:numPr>
                <w:ilvl w:val="0"/>
                <w:numId w:val="90"/>
              </w:numPr>
              <w:rPr>
                <w:rFonts w:ascii="Calibri" w:hAnsi="Calibri"/>
                <w:sz w:val="20"/>
                <w:szCs w:val="20"/>
              </w:rPr>
            </w:pPr>
            <w:r w:rsidRPr="00D10999">
              <w:rPr>
                <w:rFonts w:ascii="Calibri" w:hAnsi="Calibri"/>
                <w:sz w:val="20"/>
                <w:szCs w:val="20"/>
              </w:rPr>
              <w:t>Proteine S</w:t>
            </w:r>
          </w:p>
        </w:tc>
        <w:tc>
          <w:tcPr>
            <w:tcW w:w="2896" w:type="dxa"/>
            <w:tcMar>
              <w:top w:w="144" w:type="nil"/>
              <w:left w:w="28" w:type="nil"/>
              <w:bottom w:w="28" w:type="nil"/>
            </w:tcMar>
          </w:tcPr>
          <w:p w14:paraId="537C9A81" w14:textId="77777777" w:rsidR="0005608F" w:rsidRPr="00D10999" w:rsidRDefault="0005608F" w:rsidP="00D10999">
            <w:pPr>
              <w:rPr>
                <w:rFonts w:ascii="Calibri" w:hAnsi="Calibri"/>
                <w:sz w:val="20"/>
                <w:szCs w:val="20"/>
              </w:rPr>
            </w:pPr>
            <w:r w:rsidRPr="00D10999">
              <w:rPr>
                <w:rFonts w:ascii="Calibri" w:hAnsi="Calibri"/>
                <w:sz w:val="20"/>
                <w:szCs w:val="20"/>
              </w:rPr>
              <w:t>80%</w:t>
            </w:r>
          </w:p>
        </w:tc>
        <w:tc>
          <w:tcPr>
            <w:tcW w:w="3916" w:type="dxa"/>
            <w:tcMar>
              <w:top w:w="144" w:type="nil"/>
              <w:left w:w="28" w:type="nil"/>
              <w:bottom w:w="28" w:type="nil"/>
            </w:tcMar>
          </w:tcPr>
          <w:p w14:paraId="6E401F20" w14:textId="77777777" w:rsidR="0005608F" w:rsidRPr="00D10999" w:rsidRDefault="0005608F" w:rsidP="00D10999">
            <w:pPr>
              <w:rPr>
                <w:rFonts w:ascii="Calibri" w:hAnsi="Calibri"/>
                <w:sz w:val="20"/>
                <w:szCs w:val="20"/>
              </w:rPr>
            </w:pPr>
            <w:r w:rsidRPr="00D10999">
              <w:rPr>
                <w:rFonts w:ascii="Calibri" w:hAnsi="Calibri"/>
                <w:sz w:val="20"/>
                <w:szCs w:val="20"/>
              </w:rPr>
              <w:t>40%</w:t>
            </w:r>
          </w:p>
        </w:tc>
      </w:tr>
    </w:tbl>
    <w:p w14:paraId="308AD5E8" w14:textId="31BC088F" w:rsidR="0005608F" w:rsidRPr="00D10999" w:rsidRDefault="0005608F"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rPr>
        <w:t>Bij een normale zwangerschap verwacht men een daling van het hemoglobine, de hematocriet, de concentratie van proteïne S.</w:t>
      </w:r>
    </w:p>
    <w:p w14:paraId="593CF2FB" w14:textId="77777777" w:rsidR="0005608F" w:rsidRPr="00D10999" w:rsidRDefault="0005608F" w:rsidP="00D10999">
      <w:pPr>
        <w:rPr>
          <w:rFonts w:ascii="Calibri" w:hAnsi="Calibri"/>
          <w:sz w:val="20"/>
          <w:szCs w:val="20"/>
        </w:rPr>
      </w:pPr>
      <w:r w:rsidRPr="00D10999">
        <w:rPr>
          <w:rFonts w:ascii="Calibri" w:hAnsi="Calibri"/>
          <w:sz w:val="20"/>
          <w:szCs w:val="20"/>
        </w:rPr>
        <w:t>De evolutie van witte bloedcellen is moeilijk voorspelbaar.</w:t>
      </w:r>
    </w:p>
    <w:p w14:paraId="12426EE3" w14:textId="77777777" w:rsidR="0005608F" w:rsidRPr="00D10999" w:rsidRDefault="0005608F" w:rsidP="00D10999">
      <w:pPr>
        <w:rPr>
          <w:rFonts w:ascii="Calibri" w:hAnsi="Calibri"/>
          <w:sz w:val="20"/>
          <w:szCs w:val="20"/>
        </w:rPr>
      </w:pPr>
      <w:r w:rsidRPr="00D10999">
        <w:rPr>
          <w:rFonts w:ascii="Calibri" w:hAnsi="Calibri"/>
          <w:sz w:val="20"/>
          <w:szCs w:val="20"/>
        </w:rPr>
        <w:t>De daling van het fibrinogeen (dat stijgt tijdens een normale zwangerschap) is ongewoon en moet onze intravasculaire stolling, hier misschien ten gevolge van een fruste placentaloslating, doen uitsluiten.</w:t>
      </w:r>
    </w:p>
    <w:p w14:paraId="3DE7AE10" w14:textId="77777777" w:rsidR="00812AFC" w:rsidRPr="00D10999" w:rsidRDefault="00812AFC" w:rsidP="00D10999">
      <w:pPr>
        <w:rPr>
          <w:rFonts w:ascii="Calibri" w:hAnsi="Calibri"/>
          <w:sz w:val="20"/>
          <w:szCs w:val="20"/>
        </w:rPr>
      </w:pPr>
    </w:p>
    <w:p w14:paraId="330D3490" w14:textId="79F6CBC7" w:rsidR="0005608F" w:rsidRPr="00D10999" w:rsidRDefault="0005608F" w:rsidP="00D10999">
      <w:pPr>
        <w:pStyle w:val="Lijstalinea"/>
        <w:numPr>
          <w:ilvl w:val="0"/>
          <w:numId w:val="77"/>
        </w:numPr>
        <w:rPr>
          <w:rFonts w:ascii="Calibri" w:hAnsi="Calibri"/>
          <w:b/>
          <w:sz w:val="20"/>
          <w:szCs w:val="20"/>
        </w:rPr>
      </w:pPr>
      <w:r w:rsidRPr="00D10999">
        <w:rPr>
          <w:rFonts w:ascii="Calibri" w:hAnsi="Calibri"/>
          <w:b/>
          <w:sz w:val="20"/>
          <w:szCs w:val="20"/>
        </w:rPr>
        <w:t>Door de daling van de perifere weerstand bij een normale graviditeit lijkt u de volgende hartverwikkeling het meest risicovol bij een zwangere:</w:t>
      </w:r>
    </w:p>
    <w:p w14:paraId="1CA6377B" w14:textId="2D0A4596" w:rsidR="0005608F" w:rsidRPr="00D10999" w:rsidRDefault="0005608F" w:rsidP="00D10999">
      <w:pPr>
        <w:pStyle w:val="Lijstalinea"/>
        <w:numPr>
          <w:ilvl w:val="1"/>
          <w:numId w:val="91"/>
        </w:numPr>
        <w:rPr>
          <w:rFonts w:ascii="Calibri" w:hAnsi="Calibri"/>
          <w:sz w:val="20"/>
          <w:szCs w:val="20"/>
        </w:rPr>
      </w:pPr>
      <w:r w:rsidRPr="00D10999">
        <w:rPr>
          <w:rFonts w:ascii="Calibri" w:hAnsi="Calibri"/>
          <w:sz w:val="20"/>
          <w:szCs w:val="20"/>
        </w:rPr>
        <w:t>Een mitraalstenose</w:t>
      </w:r>
    </w:p>
    <w:p w14:paraId="2FAB21E2" w14:textId="61E668B4" w:rsidR="0005608F" w:rsidRPr="00D10999" w:rsidRDefault="0005608F" w:rsidP="00D10999">
      <w:pPr>
        <w:pStyle w:val="Lijstalinea"/>
        <w:numPr>
          <w:ilvl w:val="1"/>
          <w:numId w:val="91"/>
        </w:numPr>
        <w:rPr>
          <w:rFonts w:ascii="Calibri" w:hAnsi="Calibri"/>
          <w:sz w:val="20"/>
          <w:szCs w:val="20"/>
        </w:rPr>
      </w:pPr>
      <w:r w:rsidRPr="00D10999">
        <w:rPr>
          <w:rFonts w:ascii="Calibri" w:hAnsi="Calibri"/>
          <w:sz w:val="20"/>
          <w:szCs w:val="20"/>
        </w:rPr>
        <w:t>Een mitraalinsufficiëntie</w:t>
      </w:r>
    </w:p>
    <w:p w14:paraId="533F976B" w14:textId="1C8B1723" w:rsidR="0005608F" w:rsidRPr="00D10999" w:rsidRDefault="0005608F" w:rsidP="00D10999">
      <w:pPr>
        <w:pStyle w:val="Lijstalinea"/>
        <w:numPr>
          <w:ilvl w:val="1"/>
          <w:numId w:val="91"/>
        </w:numPr>
        <w:rPr>
          <w:rFonts w:ascii="Calibri" w:hAnsi="Calibri"/>
          <w:sz w:val="20"/>
          <w:szCs w:val="20"/>
        </w:rPr>
      </w:pPr>
      <w:r w:rsidRPr="00D10999">
        <w:rPr>
          <w:rFonts w:ascii="Calibri" w:hAnsi="Calibri"/>
          <w:sz w:val="20"/>
          <w:szCs w:val="20"/>
        </w:rPr>
        <w:t>Een aortainsufficiëntie</w:t>
      </w:r>
    </w:p>
    <w:p w14:paraId="49A0C62D" w14:textId="0960F4CC" w:rsidR="0005608F" w:rsidRPr="00D10999" w:rsidRDefault="0005608F" w:rsidP="00D10999">
      <w:pPr>
        <w:pStyle w:val="Lijstalinea"/>
        <w:numPr>
          <w:ilvl w:val="1"/>
          <w:numId w:val="91"/>
        </w:numPr>
        <w:rPr>
          <w:rFonts w:ascii="Calibri" w:hAnsi="Calibri"/>
          <w:sz w:val="20"/>
          <w:szCs w:val="20"/>
        </w:rPr>
      </w:pPr>
      <w:r w:rsidRPr="00D10999">
        <w:rPr>
          <w:rFonts w:ascii="Calibri" w:hAnsi="Calibri"/>
          <w:sz w:val="20"/>
          <w:szCs w:val="20"/>
          <w:u w:val="single"/>
        </w:rPr>
        <w:t>Een pulmonale hypertensie</w:t>
      </w:r>
    </w:p>
    <w:p w14:paraId="37DF922D" w14:textId="2909ABA4" w:rsidR="0005608F" w:rsidRPr="00D10999" w:rsidRDefault="0005608F" w:rsidP="00D10999">
      <w:pPr>
        <w:pStyle w:val="Lijstalinea"/>
        <w:numPr>
          <w:ilvl w:val="1"/>
          <w:numId w:val="91"/>
        </w:numPr>
        <w:rPr>
          <w:rFonts w:ascii="Calibri" w:hAnsi="Calibri"/>
          <w:sz w:val="20"/>
          <w:szCs w:val="20"/>
        </w:rPr>
      </w:pPr>
      <w:r w:rsidRPr="00D10999">
        <w:rPr>
          <w:rFonts w:ascii="Calibri" w:hAnsi="Calibri"/>
          <w:sz w:val="20"/>
          <w:szCs w:val="20"/>
        </w:rPr>
        <w:t>Een tricuspiedinsufficiëntie</w:t>
      </w:r>
    </w:p>
    <w:p w14:paraId="7CFCDE45" w14:textId="583C31AD" w:rsidR="0005608F" w:rsidRPr="00D10999" w:rsidRDefault="0005608F"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rPr>
        <w:t>Pulmonale hypertensie zeker ten gevolge van links-rechtsshunten is vervelend bij een zwangerschap, omdat een sterke daling van de systeemweerstand de pulmonaire circulatie ernstig en kritisch kan compromitteren.</w:t>
      </w:r>
    </w:p>
    <w:p w14:paraId="029FD502" w14:textId="77777777" w:rsidR="0005608F" w:rsidRPr="00D10999" w:rsidRDefault="0005608F" w:rsidP="00D10999">
      <w:pPr>
        <w:rPr>
          <w:rFonts w:ascii="Calibri" w:hAnsi="Calibri"/>
          <w:sz w:val="20"/>
          <w:szCs w:val="20"/>
        </w:rPr>
      </w:pPr>
    </w:p>
    <w:p w14:paraId="20C64561" w14:textId="32439A43" w:rsidR="0005608F" w:rsidRPr="00D10999" w:rsidRDefault="0005608F" w:rsidP="00D10999">
      <w:pPr>
        <w:pStyle w:val="Lijstalinea"/>
        <w:numPr>
          <w:ilvl w:val="0"/>
          <w:numId w:val="77"/>
        </w:numPr>
        <w:rPr>
          <w:rFonts w:ascii="Calibri" w:hAnsi="Calibri"/>
          <w:b/>
          <w:sz w:val="20"/>
          <w:szCs w:val="20"/>
        </w:rPr>
      </w:pPr>
      <w:r w:rsidRPr="00D10999">
        <w:rPr>
          <w:rFonts w:ascii="Calibri" w:hAnsi="Calibri"/>
          <w:b/>
          <w:sz w:val="20"/>
          <w:szCs w:val="20"/>
        </w:rPr>
        <w:t>Van welke van de volgende ziekten neigen de symptomen te verergeren tijdens een zwangerschap?</w:t>
      </w:r>
    </w:p>
    <w:p w14:paraId="71605AE6" w14:textId="3DDBBAA5" w:rsidR="0005608F" w:rsidRPr="00D10999" w:rsidRDefault="0005608F" w:rsidP="00D10999">
      <w:pPr>
        <w:pStyle w:val="Lijstalinea"/>
        <w:numPr>
          <w:ilvl w:val="1"/>
          <w:numId w:val="92"/>
        </w:numPr>
        <w:rPr>
          <w:rFonts w:ascii="Calibri" w:hAnsi="Calibri"/>
          <w:sz w:val="20"/>
          <w:szCs w:val="20"/>
        </w:rPr>
      </w:pPr>
      <w:r w:rsidRPr="00D10999">
        <w:rPr>
          <w:rFonts w:ascii="Calibri" w:hAnsi="Calibri"/>
          <w:sz w:val="20"/>
          <w:szCs w:val="20"/>
        </w:rPr>
        <w:t>Colitis ulcerosa</w:t>
      </w:r>
    </w:p>
    <w:p w14:paraId="188C2065" w14:textId="26CADACA" w:rsidR="0005608F" w:rsidRPr="00D10999" w:rsidRDefault="0005608F" w:rsidP="00D10999">
      <w:pPr>
        <w:pStyle w:val="Lijstalinea"/>
        <w:numPr>
          <w:ilvl w:val="1"/>
          <w:numId w:val="92"/>
        </w:numPr>
        <w:rPr>
          <w:rFonts w:ascii="Calibri" w:hAnsi="Calibri"/>
          <w:sz w:val="20"/>
          <w:szCs w:val="20"/>
        </w:rPr>
      </w:pPr>
      <w:r w:rsidRPr="00D10999">
        <w:rPr>
          <w:rFonts w:ascii="Calibri" w:hAnsi="Calibri"/>
          <w:sz w:val="20"/>
          <w:szCs w:val="20"/>
        </w:rPr>
        <w:t>Astma bronchiale</w:t>
      </w:r>
    </w:p>
    <w:p w14:paraId="52C37977" w14:textId="4EDBE687" w:rsidR="0005608F" w:rsidRPr="00D10999" w:rsidRDefault="0005608F" w:rsidP="00D10999">
      <w:pPr>
        <w:pStyle w:val="Lijstalinea"/>
        <w:numPr>
          <w:ilvl w:val="1"/>
          <w:numId w:val="92"/>
        </w:numPr>
        <w:rPr>
          <w:rFonts w:ascii="Calibri" w:hAnsi="Calibri"/>
          <w:sz w:val="20"/>
          <w:szCs w:val="20"/>
        </w:rPr>
      </w:pPr>
      <w:r w:rsidRPr="00D10999">
        <w:rPr>
          <w:rFonts w:ascii="Calibri" w:hAnsi="Calibri"/>
          <w:sz w:val="20"/>
          <w:szCs w:val="20"/>
        </w:rPr>
        <w:t>Multiple sclerose</w:t>
      </w:r>
    </w:p>
    <w:p w14:paraId="30179B9B" w14:textId="6FF9B8B2" w:rsidR="0005608F" w:rsidRPr="00D10999" w:rsidRDefault="0005608F" w:rsidP="00D10999">
      <w:pPr>
        <w:pStyle w:val="Lijstalinea"/>
        <w:numPr>
          <w:ilvl w:val="1"/>
          <w:numId w:val="92"/>
        </w:numPr>
        <w:rPr>
          <w:rFonts w:ascii="Calibri" w:hAnsi="Calibri"/>
          <w:sz w:val="20"/>
          <w:szCs w:val="20"/>
        </w:rPr>
      </w:pPr>
      <w:r w:rsidRPr="00D10999">
        <w:rPr>
          <w:rFonts w:ascii="Calibri" w:hAnsi="Calibri"/>
          <w:sz w:val="20"/>
          <w:szCs w:val="20"/>
        </w:rPr>
        <w:t>Psoriasis</w:t>
      </w:r>
    </w:p>
    <w:p w14:paraId="14B946D4" w14:textId="108EF38C" w:rsidR="0005608F" w:rsidRPr="00D10999" w:rsidRDefault="0005608F" w:rsidP="00D10999">
      <w:pPr>
        <w:pStyle w:val="Lijstalinea"/>
        <w:numPr>
          <w:ilvl w:val="1"/>
          <w:numId w:val="92"/>
        </w:numPr>
        <w:rPr>
          <w:rFonts w:ascii="Calibri" w:hAnsi="Calibri"/>
          <w:sz w:val="20"/>
          <w:szCs w:val="20"/>
        </w:rPr>
      </w:pPr>
      <w:r w:rsidRPr="00D10999">
        <w:rPr>
          <w:rFonts w:ascii="Calibri" w:hAnsi="Calibri"/>
          <w:sz w:val="20"/>
          <w:szCs w:val="20"/>
          <w:u w:val="single"/>
        </w:rPr>
        <w:t>Mitralisstenose</w:t>
      </w:r>
    </w:p>
    <w:p w14:paraId="52F25B89" w14:textId="31A5FA35" w:rsidR="0005608F" w:rsidRPr="00D10999" w:rsidRDefault="0005608F"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rPr>
        <w:t>Vele immuunpathologieën vertonen een neiging om te verbeteren.</w:t>
      </w:r>
      <w:r w:rsidRPr="00D10999">
        <w:rPr>
          <w:rFonts w:ascii="Calibri" w:hAnsi="Calibri"/>
          <w:b/>
          <w:sz w:val="20"/>
          <w:szCs w:val="20"/>
        </w:rPr>
        <w:t xml:space="preserve"> </w:t>
      </w:r>
      <w:r w:rsidRPr="00D10999">
        <w:rPr>
          <w:rFonts w:ascii="Calibri" w:hAnsi="Calibri"/>
          <w:sz w:val="20"/>
          <w:szCs w:val="20"/>
        </w:rPr>
        <w:t>Een mitralisstenose is vervelend voor de noodzaak van een hyperdynamische zwangerschapscirculatie.</w:t>
      </w:r>
    </w:p>
    <w:p w14:paraId="373D0CE0" w14:textId="77777777" w:rsidR="00070602" w:rsidRPr="00D10999" w:rsidRDefault="00070602" w:rsidP="00D10999">
      <w:pPr>
        <w:rPr>
          <w:rFonts w:ascii="Calibri" w:hAnsi="Calibri"/>
          <w:sz w:val="20"/>
          <w:szCs w:val="20"/>
        </w:rPr>
      </w:pPr>
    </w:p>
    <w:p w14:paraId="6E19207D" w14:textId="21B47734" w:rsidR="0005608F" w:rsidRPr="00D10999" w:rsidRDefault="0005608F" w:rsidP="00D10999">
      <w:pPr>
        <w:pStyle w:val="Lijstalinea"/>
        <w:numPr>
          <w:ilvl w:val="0"/>
          <w:numId w:val="77"/>
        </w:numPr>
        <w:rPr>
          <w:rFonts w:ascii="Calibri" w:hAnsi="Calibri"/>
          <w:b/>
          <w:sz w:val="20"/>
          <w:szCs w:val="20"/>
        </w:rPr>
      </w:pPr>
      <w:r w:rsidRPr="00D10999">
        <w:rPr>
          <w:rFonts w:ascii="Calibri" w:hAnsi="Calibri"/>
          <w:b/>
          <w:sz w:val="20"/>
          <w:szCs w:val="20"/>
        </w:rPr>
        <w:t>Epulis gravidarum is een tijdens de zwangerschap optredende:</w:t>
      </w:r>
    </w:p>
    <w:p w14:paraId="55003B9E" w14:textId="248A7890" w:rsidR="0005608F" w:rsidRPr="00D10999" w:rsidRDefault="0005608F" w:rsidP="00D10999">
      <w:pPr>
        <w:pStyle w:val="Lijstalinea"/>
        <w:numPr>
          <w:ilvl w:val="1"/>
          <w:numId w:val="93"/>
        </w:numPr>
        <w:rPr>
          <w:rFonts w:ascii="Calibri" w:hAnsi="Calibri"/>
          <w:sz w:val="20"/>
          <w:szCs w:val="20"/>
        </w:rPr>
      </w:pPr>
      <w:r w:rsidRPr="00D10999">
        <w:rPr>
          <w:rFonts w:ascii="Calibri" w:hAnsi="Calibri"/>
          <w:sz w:val="20"/>
          <w:szCs w:val="20"/>
          <w:u w:val="single"/>
        </w:rPr>
        <w:t>Rode pijnloze tumor van het tandvlees.</w:t>
      </w:r>
    </w:p>
    <w:p w14:paraId="04FBFEEF" w14:textId="1A45E49E" w:rsidR="0005608F" w:rsidRPr="00D10999" w:rsidRDefault="0005608F" w:rsidP="00D10999">
      <w:pPr>
        <w:pStyle w:val="Lijstalinea"/>
        <w:numPr>
          <w:ilvl w:val="1"/>
          <w:numId w:val="93"/>
        </w:numPr>
        <w:rPr>
          <w:rFonts w:ascii="Calibri" w:hAnsi="Calibri"/>
          <w:sz w:val="20"/>
          <w:szCs w:val="20"/>
        </w:rPr>
      </w:pPr>
      <w:r w:rsidRPr="00D10999">
        <w:rPr>
          <w:rFonts w:ascii="Calibri" w:hAnsi="Calibri"/>
          <w:sz w:val="20"/>
          <w:szCs w:val="20"/>
        </w:rPr>
        <w:t>Pijnlijke zwelling van de accessoire mammaklieren in de oksel.</w:t>
      </w:r>
    </w:p>
    <w:p w14:paraId="526FC4D4" w14:textId="10F7CAB2" w:rsidR="0005608F" w:rsidRPr="00D10999" w:rsidRDefault="0005608F" w:rsidP="00D10999">
      <w:pPr>
        <w:pStyle w:val="Lijstalinea"/>
        <w:numPr>
          <w:ilvl w:val="1"/>
          <w:numId w:val="93"/>
        </w:numPr>
        <w:rPr>
          <w:rFonts w:ascii="Calibri" w:hAnsi="Calibri"/>
          <w:sz w:val="20"/>
          <w:szCs w:val="20"/>
        </w:rPr>
      </w:pPr>
      <w:r w:rsidRPr="00D10999">
        <w:rPr>
          <w:rFonts w:ascii="Calibri" w:hAnsi="Calibri"/>
          <w:sz w:val="20"/>
          <w:szCs w:val="20"/>
        </w:rPr>
        <w:t>Pigmentatie in het gezicht.</w:t>
      </w:r>
    </w:p>
    <w:p w14:paraId="24DEE716" w14:textId="2EAC0678" w:rsidR="0005608F" w:rsidRPr="00D10999" w:rsidRDefault="0005608F" w:rsidP="00D10999">
      <w:pPr>
        <w:pStyle w:val="Lijstalinea"/>
        <w:numPr>
          <w:ilvl w:val="1"/>
          <w:numId w:val="93"/>
        </w:numPr>
        <w:rPr>
          <w:rFonts w:ascii="Calibri" w:hAnsi="Calibri"/>
          <w:sz w:val="20"/>
          <w:szCs w:val="20"/>
        </w:rPr>
      </w:pPr>
      <w:r w:rsidRPr="00D10999">
        <w:rPr>
          <w:rFonts w:ascii="Calibri" w:hAnsi="Calibri"/>
          <w:sz w:val="20"/>
          <w:szCs w:val="20"/>
        </w:rPr>
        <w:t>Onbedwingbare neiging tot het eten van aarde, kalk of iets dergelijks.</w:t>
      </w:r>
    </w:p>
    <w:p w14:paraId="16540A51" w14:textId="4FF004B4" w:rsidR="0005608F" w:rsidRPr="00D10999" w:rsidRDefault="0005608F" w:rsidP="00D10999">
      <w:pPr>
        <w:pStyle w:val="Lijstalinea"/>
        <w:numPr>
          <w:ilvl w:val="1"/>
          <w:numId w:val="93"/>
        </w:numPr>
        <w:rPr>
          <w:rFonts w:ascii="Calibri" w:hAnsi="Calibri"/>
          <w:sz w:val="20"/>
          <w:szCs w:val="20"/>
        </w:rPr>
      </w:pPr>
      <w:r w:rsidRPr="00D10999">
        <w:rPr>
          <w:rFonts w:ascii="Calibri" w:hAnsi="Calibri"/>
          <w:sz w:val="20"/>
          <w:szCs w:val="20"/>
        </w:rPr>
        <w:t>Psychose waarbij men de zwangerschap uit zijn geest verbant.</w:t>
      </w:r>
    </w:p>
    <w:p w14:paraId="23FEB1A8" w14:textId="3686C377" w:rsidR="0005608F" w:rsidRPr="00D10999" w:rsidRDefault="0005608F"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rPr>
        <w:t>De zwangerschap wordt gekenmerkt door een toegenomen irrigatie van de slijmvliezen en een hypertrofie van het tandvlees, die aanleiding kan geven tot het ontstaan van een epulis gravidarum. Een gevasculariseerd goedaardig gezwel, uitgaande van het tandvlees, dat de tanden gedeeltelijk kan bedekken.</w:t>
      </w:r>
    </w:p>
    <w:p w14:paraId="39945089" w14:textId="77777777" w:rsidR="00812AFC" w:rsidRDefault="00812AFC" w:rsidP="00D10999">
      <w:pPr>
        <w:rPr>
          <w:rFonts w:ascii="Calibri" w:hAnsi="Calibri"/>
          <w:sz w:val="20"/>
          <w:szCs w:val="20"/>
        </w:rPr>
      </w:pPr>
    </w:p>
    <w:p w14:paraId="7E5A11FB" w14:textId="77777777" w:rsidR="00D10999" w:rsidRDefault="00D10999" w:rsidP="00D10999">
      <w:pPr>
        <w:rPr>
          <w:rFonts w:ascii="Calibri" w:hAnsi="Calibri"/>
          <w:sz w:val="20"/>
          <w:szCs w:val="20"/>
        </w:rPr>
      </w:pPr>
    </w:p>
    <w:p w14:paraId="6070BD32" w14:textId="77777777" w:rsidR="00D10999" w:rsidRPr="00D10999" w:rsidRDefault="00D10999" w:rsidP="00D10999">
      <w:pPr>
        <w:rPr>
          <w:rFonts w:ascii="Calibri" w:hAnsi="Calibri"/>
          <w:sz w:val="20"/>
          <w:szCs w:val="20"/>
        </w:rPr>
      </w:pPr>
    </w:p>
    <w:p w14:paraId="522C7A45" w14:textId="400497C7" w:rsidR="0005608F" w:rsidRPr="00D10999" w:rsidRDefault="0005608F" w:rsidP="00D10999">
      <w:pPr>
        <w:pStyle w:val="Lijstalinea"/>
        <w:numPr>
          <w:ilvl w:val="0"/>
          <w:numId w:val="77"/>
        </w:numPr>
        <w:rPr>
          <w:rFonts w:ascii="Calibri" w:hAnsi="Calibri"/>
          <w:b/>
          <w:sz w:val="20"/>
          <w:szCs w:val="20"/>
        </w:rPr>
      </w:pPr>
      <w:r w:rsidRPr="00D10999">
        <w:rPr>
          <w:rFonts w:ascii="Calibri" w:hAnsi="Calibri"/>
          <w:b/>
          <w:sz w:val="20"/>
          <w:szCs w:val="20"/>
        </w:rPr>
        <w:t>Een zwangerschap dient ernstig te worden afgeraden bij een patiënte met:</w:t>
      </w:r>
    </w:p>
    <w:p w14:paraId="0F5B792B" w14:textId="26049282" w:rsidR="0005608F" w:rsidRPr="00D10999" w:rsidRDefault="0005608F" w:rsidP="00D10999">
      <w:pPr>
        <w:pStyle w:val="Lijstalinea"/>
        <w:numPr>
          <w:ilvl w:val="1"/>
          <w:numId w:val="94"/>
        </w:numPr>
        <w:rPr>
          <w:rFonts w:ascii="Calibri" w:hAnsi="Calibri"/>
          <w:sz w:val="20"/>
          <w:szCs w:val="20"/>
        </w:rPr>
      </w:pPr>
      <w:r w:rsidRPr="00D10999">
        <w:rPr>
          <w:rFonts w:ascii="Calibri" w:hAnsi="Calibri"/>
          <w:sz w:val="20"/>
          <w:szCs w:val="20"/>
        </w:rPr>
        <w:t>ASD</w:t>
      </w:r>
    </w:p>
    <w:p w14:paraId="434420C4" w14:textId="46D0A554" w:rsidR="0005608F" w:rsidRPr="00D10999" w:rsidRDefault="0005608F" w:rsidP="00D10999">
      <w:pPr>
        <w:pStyle w:val="Lijstalinea"/>
        <w:numPr>
          <w:ilvl w:val="1"/>
          <w:numId w:val="94"/>
        </w:numPr>
        <w:rPr>
          <w:rFonts w:ascii="Calibri" w:hAnsi="Calibri"/>
          <w:sz w:val="20"/>
          <w:szCs w:val="20"/>
        </w:rPr>
      </w:pPr>
      <w:r w:rsidRPr="00D10999">
        <w:rPr>
          <w:rFonts w:ascii="Calibri" w:hAnsi="Calibri"/>
          <w:sz w:val="20"/>
          <w:szCs w:val="20"/>
        </w:rPr>
        <w:t>VSD</w:t>
      </w:r>
    </w:p>
    <w:p w14:paraId="27A9D73F" w14:textId="5E84C70B" w:rsidR="0005608F" w:rsidRPr="00D10999" w:rsidRDefault="0005608F" w:rsidP="00D10999">
      <w:pPr>
        <w:pStyle w:val="Lijstalinea"/>
        <w:numPr>
          <w:ilvl w:val="1"/>
          <w:numId w:val="94"/>
        </w:numPr>
        <w:rPr>
          <w:rFonts w:ascii="Calibri" w:hAnsi="Calibri"/>
          <w:sz w:val="20"/>
          <w:szCs w:val="20"/>
        </w:rPr>
      </w:pPr>
      <w:r w:rsidRPr="00D10999">
        <w:rPr>
          <w:rFonts w:ascii="Calibri" w:hAnsi="Calibri"/>
          <w:sz w:val="20"/>
          <w:szCs w:val="20"/>
          <w:u w:val="single"/>
        </w:rPr>
        <w:t>Eisenmenger’s syndroom</w:t>
      </w:r>
    </w:p>
    <w:p w14:paraId="39B34FC6" w14:textId="2C600527" w:rsidR="0005608F" w:rsidRPr="00D10999" w:rsidRDefault="0005608F" w:rsidP="00D10999">
      <w:pPr>
        <w:pStyle w:val="Lijstalinea"/>
        <w:numPr>
          <w:ilvl w:val="1"/>
          <w:numId w:val="94"/>
        </w:numPr>
        <w:rPr>
          <w:rFonts w:ascii="Calibri" w:hAnsi="Calibri"/>
          <w:sz w:val="20"/>
          <w:szCs w:val="20"/>
        </w:rPr>
      </w:pPr>
      <w:r w:rsidRPr="00D10999">
        <w:rPr>
          <w:rFonts w:ascii="Calibri" w:hAnsi="Calibri"/>
          <w:sz w:val="20"/>
          <w:szCs w:val="20"/>
        </w:rPr>
        <w:t>WPW-aritmie</w:t>
      </w:r>
    </w:p>
    <w:p w14:paraId="2F082823" w14:textId="38E24B2E" w:rsidR="0005608F" w:rsidRPr="00D10999" w:rsidRDefault="0005608F" w:rsidP="00D10999">
      <w:pPr>
        <w:pStyle w:val="Lijstalinea"/>
        <w:numPr>
          <w:ilvl w:val="1"/>
          <w:numId w:val="94"/>
        </w:numPr>
        <w:rPr>
          <w:rFonts w:ascii="Calibri" w:hAnsi="Calibri"/>
          <w:sz w:val="20"/>
          <w:szCs w:val="20"/>
        </w:rPr>
      </w:pPr>
      <w:r w:rsidRPr="00D10999">
        <w:rPr>
          <w:rFonts w:ascii="Calibri" w:hAnsi="Calibri"/>
          <w:sz w:val="20"/>
          <w:szCs w:val="20"/>
        </w:rPr>
        <w:t>Gecorrigeerde transpositie van de grote vaten</w:t>
      </w:r>
    </w:p>
    <w:p w14:paraId="493658FB" w14:textId="207B54E7" w:rsidR="0005608F" w:rsidRPr="00D10999" w:rsidRDefault="0005608F"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lang w:val="en-US"/>
        </w:rPr>
        <w:t>Door de daling van de perifere systeemweerstand riskeert de pulmonaire circulatie, veelal gekenmerkt door pulmonale hypertensie, precair te worden en is het risico op maternale mortaliteit onaanvaardbaar hoog (25-50%).</w:t>
      </w:r>
    </w:p>
    <w:p w14:paraId="3674EAAD" w14:textId="77777777" w:rsidR="0005608F" w:rsidRPr="00D10999" w:rsidRDefault="0005608F" w:rsidP="00D10999">
      <w:pPr>
        <w:rPr>
          <w:rFonts w:ascii="Calibri" w:hAnsi="Calibri"/>
          <w:sz w:val="20"/>
          <w:szCs w:val="20"/>
        </w:rPr>
      </w:pPr>
    </w:p>
    <w:p w14:paraId="0758F549" w14:textId="573270AD" w:rsidR="0005608F" w:rsidRPr="00D10999" w:rsidRDefault="0005608F" w:rsidP="00D10999">
      <w:pPr>
        <w:pStyle w:val="Lijstalinea"/>
        <w:numPr>
          <w:ilvl w:val="0"/>
          <w:numId w:val="77"/>
        </w:numPr>
        <w:rPr>
          <w:rFonts w:ascii="Calibri" w:hAnsi="Calibri"/>
          <w:b/>
          <w:sz w:val="20"/>
          <w:szCs w:val="20"/>
          <w:lang w:val="en-US"/>
        </w:rPr>
      </w:pPr>
      <w:r w:rsidRPr="00D10999">
        <w:rPr>
          <w:rFonts w:ascii="Calibri" w:hAnsi="Calibri"/>
          <w:b/>
          <w:sz w:val="20"/>
          <w:szCs w:val="20"/>
          <w:lang w:val="en-US"/>
        </w:rPr>
        <w:t>Het grootste gevaar voor een zwangere in verband met cytomegalovirus gaat uit van:</w:t>
      </w:r>
    </w:p>
    <w:p w14:paraId="7AC69E06" w14:textId="38B172AC" w:rsidR="0005608F" w:rsidRPr="00D10999" w:rsidRDefault="0005608F" w:rsidP="00D10999">
      <w:pPr>
        <w:pStyle w:val="Lijstalinea"/>
        <w:numPr>
          <w:ilvl w:val="1"/>
          <w:numId w:val="95"/>
        </w:numPr>
        <w:rPr>
          <w:rFonts w:ascii="Calibri" w:hAnsi="Calibri"/>
          <w:sz w:val="20"/>
          <w:szCs w:val="20"/>
          <w:lang w:val="en-US"/>
        </w:rPr>
      </w:pPr>
      <w:r w:rsidRPr="00D10999">
        <w:rPr>
          <w:rFonts w:ascii="Calibri" w:hAnsi="Calibri"/>
          <w:sz w:val="20"/>
          <w:szCs w:val="20"/>
          <w:u w:val="single"/>
          <w:lang w:val="en-US"/>
        </w:rPr>
        <w:t>Haar eigen kind</w:t>
      </w:r>
    </w:p>
    <w:p w14:paraId="30A94856" w14:textId="414CE0F1" w:rsidR="0005608F" w:rsidRPr="00D10999" w:rsidRDefault="0005608F" w:rsidP="00D10999">
      <w:pPr>
        <w:pStyle w:val="Lijstalinea"/>
        <w:numPr>
          <w:ilvl w:val="1"/>
          <w:numId w:val="95"/>
        </w:numPr>
        <w:rPr>
          <w:rFonts w:ascii="Calibri" w:hAnsi="Calibri"/>
          <w:sz w:val="20"/>
          <w:szCs w:val="20"/>
          <w:lang w:val="en-US"/>
        </w:rPr>
      </w:pPr>
      <w:r w:rsidRPr="00D10999">
        <w:rPr>
          <w:rFonts w:ascii="Calibri" w:hAnsi="Calibri"/>
          <w:sz w:val="20"/>
          <w:szCs w:val="20"/>
          <w:lang w:val="en-US"/>
        </w:rPr>
        <w:t>Hemodialysepatiënten</w:t>
      </w:r>
    </w:p>
    <w:p w14:paraId="6948E454" w14:textId="27BF57BE" w:rsidR="0005608F" w:rsidRPr="00D10999" w:rsidRDefault="0005608F" w:rsidP="00D10999">
      <w:pPr>
        <w:pStyle w:val="Lijstalinea"/>
        <w:numPr>
          <w:ilvl w:val="1"/>
          <w:numId w:val="95"/>
        </w:numPr>
        <w:rPr>
          <w:rFonts w:ascii="Calibri" w:hAnsi="Calibri"/>
          <w:sz w:val="20"/>
          <w:szCs w:val="20"/>
          <w:lang w:val="en-US"/>
        </w:rPr>
      </w:pPr>
      <w:r w:rsidRPr="00D10999">
        <w:rPr>
          <w:rFonts w:ascii="Calibri" w:hAnsi="Calibri"/>
          <w:sz w:val="20"/>
          <w:szCs w:val="20"/>
          <w:lang w:val="en-US"/>
        </w:rPr>
        <w:t>Haar eigen moeder</w:t>
      </w:r>
    </w:p>
    <w:p w14:paraId="2C6C6998" w14:textId="4EBC37F4" w:rsidR="0005608F" w:rsidRPr="00D10999" w:rsidRDefault="0005608F" w:rsidP="00D10999">
      <w:pPr>
        <w:pStyle w:val="Lijstalinea"/>
        <w:numPr>
          <w:ilvl w:val="1"/>
          <w:numId w:val="95"/>
        </w:numPr>
        <w:rPr>
          <w:rFonts w:ascii="Calibri" w:hAnsi="Calibri"/>
          <w:sz w:val="20"/>
          <w:szCs w:val="20"/>
          <w:lang w:val="en-US"/>
        </w:rPr>
      </w:pPr>
      <w:r w:rsidRPr="00D10999">
        <w:rPr>
          <w:rFonts w:ascii="Calibri" w:hAnsi="Calibri"/>
          <w:sz w:val="20"/>
          <w:szCs w:val="20"/>
          <w:lang w:val="en-US"/>
        </w:rPr>
        <w:t>Haar eventueel buitenechtelijke seksuele partners</w:t>
      </w:r>
    </w:p>
    <w:p w14:paraId="561BC874" w14:textId="3D051ED4" w:rsidR="0005608F" w:rsidRPr="00D10999" w:rsidRDefault="0005608F" w:rsidP="00D10999">
      <w:pPr>
        <w:pStyle w:val="Lijstalinea"/>
        <w:numPr>
          <w:ilvl w:val="1"/>
          <w:numId w:val="95"/>
        </w:numPr>
        <w:rPr>
          <w:rFonts w:ascii="Calibri" w:hAnsi="Calibri"/>
          <w:sz w:val="20"/>
          <w:szCs w:val="20"/>
          <w:lang w:val="en-US"/>
        </w:rPr>
      </w:pPr>
      <w:r w:rsidRPr="00D10999">
        <w:rPr>
          <w:rFonts w:ascii="Calibri" w:hAnsi="Calibri"/>
          <w:sz w:val="20"/>
          <w:szCs w:val="20"/>
          <w:lang w:val="en-US"/>
        </w:rPr>
        <w:t>Een bloedtransfusie</w:t>
      </w:r>
    </w:p>
    <w:p w14:paraId="255AA7A7" w14:textId="4423B60B" w:rsidR="0005608F" w:rsidRPr="00D10999" w:rsidRDefault="0005608F" w:rsidP="00D10999">
      <w:pPr>
        <w:rPr>
          <w:rFonts w:ascii="Calibri" w:hAnsi="Calibri"/>
          <w:b/>
          <w:sz w:val="20"/>
          <w:szCs w:val="20"/>
        </w:rPr>
      </w:pPr>
      <w:r w:rsidRPr="00D10999">
        <w:rPr>
          <w:rFonts w:ascii="Calibri" w:hAnsi="Calibri"/>
          <w:b/>
          <w:sz w:val="20"/>
          <w:szCs w:val="20"/>
          <w:lang w:val="en-US"/>
        </w:rPr>
        <w:t>Uitleg:</w:t>
      </w:r>
      <w:r w:rsidRPr="00D10999">
        <w:rPr>
          <w:rFonts w:ascii="Calibri" w:hAnsi="Calibri"/>
          <w:b/>
          <w:sz w:val="20"/>
          <w:szCs w:val="20"/>
        </w:rPr>
        <w:t xml:space="preserve"> </w:t>
      </w:r>
      <w:r w:rsidRPr="00D10999">
        <w:rPr>
          <w:rFonts w:ascii="Calibri" w:hAnsi="Calibri"/>
          <w:sz w:val="20"/>
          <w:szCs w:val="20"/>
          <w:lang w:val="en-US"/>
        </w:rPr>
        <w:t>Contact met speeksel, en in mindere mate urine van het eigen kind, is de grootste risicofactor voor het opdoen van een CMV-infectie tijdens een zwangerschap.</w:t>
      </w:r>
    </w:p>
    <w:p w14:paraId="74144828" w14:textId="77777777" w:rsidR="0005608F" w:rsidRPr="00D10999" w:rsidRDefault="0005608F" w:rsidP="00D10999">
      <w:pPr>
        <w:rPr>
          <w:rFonts w:ascii="Calibri" w:hAnsi="Calibri"/>
          <w:sz w:val="20"/>
          <w:szCs w:val="20"/>
        </w:rPr>
      </w:pPr>
    </w:p>
    <w:p w14:paraId="1D590BAC" w14:textId="3A0FE3AF" w:rsidR="0005608F" w:rsidRPr="00D10999" w:rsidRDefault="0005608F" w:rsidP="00D10999">
      <w:pPr>
        <w:pStyle w:val="Lijstalinea"/>
        <w:numPr>
          <w:ilvl w:val="0"/>
          <w:numId w:val="77"/>
        </w:numPr>
        <w:rPr>
          <w:rFonts w:ascii="Calibri" w:hAnsi="Calibri"/>
          <w:b/>
          <w:sz w:val="20"/>
          <w:szCs w:val="20"/>
          <w:lang w:val="en-US"/>
        </w:rPr>
      </w:pPr>
      <w:r w:rsidRPr="00D10999">
        <w:rPr>
          <w:rFonts w:ascii="Calibri" w:hAnsi="Calibri"/>
          <w:b/>
          <w:sz w:val="20"/>
          <w:szCs w:val="20"/>
          <w:lang w:val="en-US"/>
        </w:rPr>
        <w:t>Bij een zwangere met astma is volgende medicatie gecontra-indiceerd:</w:t>
      </w:r>
    </w:p>
    <w:p w14:paraId="7C217775" w14:textId="4BCEB5BB" w:rsidR="0005608F" w:rsidRPr="00D10999" w:rsidRDefault="0005608F" w:rsidP="00D10999">
      <w:pPr>
        <w:pStyle w:val="Lijstalinea"/>
        <w:numPr>
          <w:ilvl w:val="1"/>
          <w:numId w:val="96"/>
        </w:numPr>
        <w:rPr>
          <w:rFonts w:ascii="Calibri" w:hAnsi="Calibri"/>
          <w:sz w:val="20"/>
          <w:szCs w:val="20"/>
          <w:lang w:val="en-US"/>
        </w:rPr>
      </w:pPr>
      <w:r w:rsidRPr="00D10999">
        <w:rPr>
          <w:rFonts w:ascii="Calibri" w:hAnsi="Calibri"/>
          <w:sz w:val="20"/>
          <w:szCs w:val="20"/>
          <w:lang w:val="en-US"/>
        </w:rPr>
        <w:t>Oxytocine</w:t>
      </w:r>
    </w:p>
    <w:p w14:paraId="2AF0C9A1" w14:textId="7F3A0ED0" w:rsidR="0005608F" w:rsidRPr="00D10999" w:rsidRDefault="0005608F" w:rsidP="00D10999">
      <w:pPr>
        <w:pStyle w:val="Lijstalinea"/>
        <w:numPr>
          <w:ilvl w:val="1"/>
          <w:numId w:val="96"/>
        </w:numPr>
        <w:rPr>
          <w:rFonts w:ascii="Calibri" w:hAnsi="Calibri"/>
          <w:sz w:val="20"/>
          <w:szCs w:val="20"/>
          <w:lang w:val="en-US"/>
        </w:rPr>
      </w:pPr>
      <w:r w:rsidRPr="00D10999">
        <w:rPr>
          <w:rFonts w:ascii="Calibri" w:hAnsi="Calibri"/>
          <w:sz w:val="20"/>
          <w:szCs w:val="20"/>
          <w:lang w:val="en-US"/>
        </w:rPr>
        <w:t>Atosiban</w:t>
      </w:r>
    </w:p>
    <w:p w14:paraId="7273DE5B" w14:textId="6554FA6C" w:rsidR="0005608F" w:rsidRPr="00D10999" w:rsidRDefault="0005608F" w:rsidP="00D10999">
      <w:pPr>
        <w:pStyle w:val="Lijstalinea"/>
        <w:numPr>
          <w:ilvl w:val="1"/>
          <w:numId w:val="96"/>
        </w:numPr>
        <w:rPr>
          <w:rFonts w:ascii="Calibri" w:hAnsi="Calibri"/>
          <w:sz w:val="20"/>
          <w:szCs w:val="20"/>
          <w:lang w:val="en-US"/>
        </w:rPr>
      </w:pPr>
      <w:r w:rsidRPr="00D10999">
        <w:rPr>
          <w:rFonts w:ascii="Calibri" w:hAnsi="Calibri"/>
          <w:sz w:val="20"/>
          <w:szCs w:val="20"/>
          <w:lang w:val="en-US"/>
        </w:rPr>
        <w:t>Cortisone</w:t>
      </w:r>
    </w:p>
    <w:p w14:paraId="62264417" w14:textId="63D3FF59" w:rsidR="0005608F" w:rsidRPr="00D10999" w:rsidRDefault="0005608F" w:rsidP="00D10999">
      <w:pPr>
        <w:pStyle w:val="Lijstalinea"/>
        <w:numPr>
          <w:ilvl w:val="1"/>
          <w:numId w:val="96"/>
        </w:numPr>
        <w:rPr>
          <w:rFonts w:ascii="Calibri" w:hAnsi="Calibri"/>
          <w:sz w:val="20"/>
          <w:szCs w:val="20"/>
          <w:lang w:val="en-US"/>
        </w:rPr>
      </w:pPr>
      <w:r w:rsidRPr="00D10999">
        <w:rPr>
          <w:rFonts w:ascii="Calibri" w:hAnsi="Calibri"/>
          <w:sz w:val="20"/>
          <w:szCs w:val="20"/>
          <w:lang w:val="en-US"/>
        </w:rPr>
        <w:t>Prostaglandine E2</w:t>
      </w:r>
    </w:p>
    <w:p w14:paraId="710F0A15" w14:textId="7AC0BF99" w:rsidR="0005608F" w:rsidRPr="00D10999" w:rsidRDefault="0005608F" w:rsidP="00D10999">
      <w:pPr>
        <w:pStyle w:val="Lijstalinea"/>
        <w:numPr>
          <w:ilvl w:val="1"/>
          <w:numId w:val="96"/>
        </w:numPr>
        <w:rPr>
          <w:rFonts w:ascii="Calibri" w:hAnsi="Calibri"/>
          <w:sz w:val="20"/>
          <w:szCs w:val="20"/>
          <w:lang w:val="en-US"/>
        </w:rPr>
      </w:pPr>
      <w:r w:rsidRPr="00D10999">
        <w:rPr>
          <w:rFonts w:ascii="Calibri" w:hAnsi="Calibri"/>
          <w:sz w:val="20"/>
          <w:szCs w:val="20"/>
          <w:u w:val="single"/>
          <w:lang w:val="en-US"/>
        </w:rPr>
        <w:t>Prostaglandine F2alfa</w:t>
      </w:r>
    </w:p>
    <w:p w14:paraId="78DE3908" w14:textId="4C0768C6" w:rsidR="0005608F" w:rsidRPr="00D10999" w:rsidRDefault="0005608F" w:rsidP="00D10999">
      <w:pPr>
        <w:rPr>
          <w:rFonts w:ascii="Calibri" w:hAnsi="Calibri"/>
          <w:b/>
          <w:sz w:val="20"/>
          <w:szCs w:val="20"/>
        </w:rPr>
      </w:pPr>
      <w:r w:rsidRPr="00D10999">
        <w:rPr>
          <w:rFonts w:ascii="Calibri" w:hAnsi="Calibri"/>
          <w:b/>
          <w:sz w:val="20"/>
          <w:szCs w:val="20"/>
        </w:rPr>
        <w:t>Uitleg:</w:t>
      </w:r>
      <w:r w:rsidRPr="00D10999">
        <w:rPr>
          <w:rFonts w:ascii="Calibri" w:hAnsi="Calibri"/>
          <w:sz w:val="20"/>
          <w:szCs w:val="20"/>
          <w:lang w:val="en-US"/>
        </w:rPr>
        <w:t>Van deze reeks vrezen de bronchiale spieren vooral prostaglandine F2 alfa.</w:t>
      </w:r>
      <w:r w:rsidRPr="00D10999">
        <w:rPr>
          <w:rFonts w:ascii="Calibri" w:hAnsi="Calibri"/>
          <w:b/>
          <w:sz w:val="20"/>
          <w:szCs w:val="20"/>
        </w:rPr>
        <w:t xml:space="preserve"> </w:t>
      </w:r>
      <w:r w:rsidRPr="00D10999">
        <w:rPr>
          <w:rFonts w:ascii="Calibri" w:hAnsi="Calibri"/>
          <w:sz w:val="20"/>
          <w:szCs w:val="20"/>
          <w:lang w:val="en-US"/>
        </w:rPr>
        <w:t>Het in de routinepraktijk meer gebruikte prostaglandine E2 kan.</w:t>
      </w:r>
    </w:p>
    <w:p w14:paraId="7DF4759F" w14:textId="77777777" w:rsidR="00070602" w:rsidRPr="00D10999" w:rsidRDefault="00070602" w:rsidP="00D10999">
      <w:pPr>
        <w:rPr>
          <w:rFonts w:ascii="Calibri" w:hAnsi="Calibri"/>
          <w:sz w:val="20"/>
          <w:szCs w:val="20"/>
        </w:rPr>
      </w:pPr>
    </w:p>
    <w:p w14:paraId="11C85EC9" w14:textId="5F593C1A" w:rsidR="0005608F" w:rsidRPr="00D10999" w:rsidRDefault="0005608F" w:rsidP="00D10999">
      <w:pPr>
        <w:pStyle w:val="Lijstalinea"/>
        <w:numPr>
          <w:ilvl w:val="0"/>
          <w:numId w:val="77"/>
        </w:numPr>
        <w:rPr>
          <w:rFonts w:ascii="Calibri" w:hAnsi="Calibri"/>
          <w:b/>
          <w:sz w:val="20"/>
          <w:szCs w:val="20"/>
          <w:lang w:val="en-US"/>
        </w:rPr>
      </w:pPr>
      <w:r w:rsidRPr="00D10999">
        <w:rPr>
          <w:rFonts w:ascii="Calibri" w:hAnsi="Calibri"/>
          <w:b/>
          <w:sz w:val="20"/>
          <w:szCs w:val="20"/>
          <w:lang w:val="en-US"/>
        </w:rPr>
        <w:t>Welk geneesmiddel is niet geassocieerd met congenitale afwijkingen?</w:t>
      </w:r>
    </w:p>
    <w:p w14:paraId="4EE8EEC1" w14:textId="31AE0BCC" w:rsidR="0005608F" w:rsidRPr="00D10999" w:rsidRDefault="0005608F" w:rsidP="00D10999">
      <w:pPr>
        <w:pStyle w:val="Lijstalinea"/>
        <w:numPr>
          <w:ilvl w:val="1"/>
          <w:numId w:val="97"/>
        </w:numPr>
        <w:rPr>
          <w:rFonts w:ascii="Calibri" w:hAnsi="Calibri"/>
          <w:sz w:val="20"/>
          <w:szCs w:val="20"/>
          <w:lang w:val="en-US"/>
        </w:rPr>
      </w:pPr>
      <w:r w:rsidRPr="00D10999">
        <w:rPr>
          <w:rFonts w:ascii="Calibri" w:hAnsi="Calibri"/>
          <w:sz w:val="20"/>
          <w:szCs w:val="20"/>
          <w:lang w:val="en-US"/>
        </w:rPr>
        <w:t>Isotretinoïne</w:t>
      </w:r>
    </w:p>
    <w:p w14:paraId="591C429F" w14:textId="78E2E943" w:rsidR="0005608F" w:rsidRPr="00D10999" w:rsidRDefault="0005608F" w:rsidP="00D10999">
      <w:pPr>
        <w:pStyle w:val="Lijstalinea"/>
        <w:numPr>
          <w:ilvl w:val="1"/>
          <w:numId w:val="97"/>
        </w:numPr>
        <w:rPr>
          <w:rFonts w:ascii="Calibri" w:hAnsi="Calibri"/>
          <w:sz w:val="20"/>
          <w:szCs w:val="20"/>
          <w:lang w:val="en-US"/>
        </w:rPr>
      </w:pPr>
      <w:r w:rsidRPr="00D10999">
        <w:rPr>
          <w:rFonts w:ascii="Calibri" w:hAnsi="Calibri"/>
          <w:sz w:val="20"/>
          <w:szCs w:val="20"/>
          <w:lang w:val="en-US"/>
        </w:rPr>
        <w:t>Tetracyclines</w:t>
      </w:r>
    </w:p>
    <w:p w14:paraId="2C34A5CE" w14:textId="36E3B5E8" w:rsidR="0005608F" w:rsidRPr="00D10999" w:rsidRDefault="0005608F" w:rsidP="00D10999">
      <w:pPr>
        <w:pStyle w:val="Lijstalinea"/>
        <w:numPr>
          <w:ilvl w:val="1"/>
          <w:numId w:val="97"/>
        </w:numPr>
        <w:rPr>
          <w:rFonts w:ascii="Calibri" w:hAnsi="Calibri"/>
          <w:sz w:val="20"/>
          <w:szCs w:val="20"/>
          <w:lang w:val="en-US"/>
        </w:rPr>
      </w:pPr>
      <w:r w:rsidRPr="00D10999">
        <w:rPr>
          <w:rFonts w:ascii="Calibri" w:hAnsi="Calibri"/>
          <w:sz w:val="20"/>
          <w:szCs w:val="20"/>
          <w:lang w:val="en-US"/>
        </w:rPr>
        <w:t>Phenytoïne</w:t>
      </w:r>
    </w:p>
    <w:p w14:paraId="7AC993B8" w14:textId="424B297E" w:rsidR="0005608F" w:rsidRPr="00D10999" w:rsidRDefault="0005608F" w:rsidP="00D10999">
      <w:pPr>
        <w:pStyle w:val="Lijstalinea"/>
        <w:numPr>
          <w:ilvl w:val="1"/>
          <w:numId w:val="97"/>
        </w:numPr>
        <w:rPr>
          <w:rFonts w:ascii="Calibri" w:hAnsi="Calibri"/>
          <w:sz w:val="20"/>
          <w:szCs w:val="20"/>
          <w:u w:val="single"/>
          <w:lang w:val="en-US"/>
        </w:rPr>
      </w:pPr>
      <w:r w:rsidRPr="00D10999">
        <w:rPr>
          <w:rFonts w:ascii="Calibri" w:hAnsi="Calibri"/>
          <w:sz w:val="20"/>
          <w:szCs w:val="20"/>
          <w:u w:val="single"/>
          <w:lang w:val="en-US"/>
        </w:rPr>
        <w:t>Progesterone</w:t>
      </w:r>
    </w:p>
    <w:p w14:paraId="2234E96A" w14:textId="67C4589A" w:rsidR="0005608F" w:rsidRPr="00D10999" w:rsidRDefault="0005608F" w:rsidP="00D10999">
      <w:pPr>
        <w:pStyle w:val="Lijstalinea"/>
        <w:numPr>
          <w:ilvl w:val="1"/>
          <w:numId w:val="97"/>
        </w:numPr>
        <w:rPr>
          <w:rFonts w:ascii="Calibri" w:hAnsi="Calibri"/>
          <w:sz w:val="20"/>
          <w:szCs w:val="20"/>
          <w:lang w:val="en-US"/>
        </w:rPr>
      </w:pPr>
      <w:r w:rsidRPr="00D10999">
        <w:rPr>
          <w:rFonts w:ascii="Calibri" w:hAnsi="Calibri"/>
          <w:sz w:val="20"/>
          <w:szCs w:val="20"/>
          <w:lang w:val="en-US"/>
        </w:rPr>
        <w:t>Lithium</w:t>
      </w:r>
    </w:p>
    <w:p w14:paraId="6872E5C6" w14:textId="4EC6AF0D" w:rsidR="0005608F" w:rsidRPr="00D10999" w:rsidRDefault="0005608F"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lang w:val="en-US"/>
        </w:rPr>
        <w:t>Progesterone (pro gestatie) zou erg zijn, en de andere mogelijkheden kunnen duidelijk teratogeen zijn.</w:t>
      </w:r>
    </w:p>
    <w:p w14:paraId="269C933B" w14:textId="0721C3B1" w:rsidR="0005608F" w:rsidRPr="00D10999" w:rsidRDefault="0005608F" w:rsidP="00D10999">
      <w:pPr>
        <w:rPr>
          <w:rFonts w:ascii="Calibri" w:hAnsi="Calibri"/>
          <w:sz w:val="20"/>
          <w:szCs w:val="20"/>
        </w:rPr>
      </w:pPr>
    </w:p>
    <w:p w14:paraId="5BBD0C2E" w14:textId="2E85FB8C" w:rsidR="0005608F" w:rsidRPr="00D10999" w:rsidRDefault="0005608F" w:rsidP="00D10999">
      <w:pPr>
        <w:pStyle w:val="Lijstalinea"/>
        <w:numPr>
          <w:ilvl w:val="0"/>
          <w:numId w:val="77"/>
        </w:numPr>
        <w:rPr>
          <w:rFonts w:ascii="Calibri" w:hAnsi="Calibri"/>
          <w:b/>
          <w:sz w:val="20"/>
          <w:szCs w:val="20"/>
          <w:lang w:val="en-US"/>
        </w:rPr>
      </w:pPr>
      <w:r w:rsidRPr="00D10999">
        <w:rPr>
          <w:rFonts w:ascii="Calibri" w:hAnsi="Calibri"/>
          <w:b/>
          <w:sz w:val="20"/>
          <w:szCs w:val="20"/>
          <w:lang w:val="en-US"/>
        </w:rPr>
        <w:t>Zwangeren met diabetes hebben in vergelijking met niet-diabetische zwangeren geen hoger risico op:</w:t>
      </w:r>
    </w:p>
    <w:p w14:paraId="7E8923D6" w14:textId="622476A2" w:rsidR="0005608F" w:rsidRPr="00D10999" w:rsidRDefault="0005608F" w:rsidP="00D10999">
      <w:pPr>
        <w:pStyle w:val="Lijstalinea"/>
        <w:numPr>
          <w:ilvl w:val="1"/>
          <w:numId w:val="98"/>
        </w:numPr>
        <w:rPr>
          <w:rFonts w:ascii="Calibri" w:hAnsi="Calibri"/>
          <w:sz w:val="20"/>
          <w:szCs w:val="20"/>
          <w:lang w:val="en-US"/>
        </w:rPr>
      </w:pPr>
      <w:r w:rsidRPr="00D10999">
        <w:rPr>
          <w:rFonts w:ascii="Calibri" w:hAnsi="Calibri"/>
          <w:sz w:val="20"/>
          <w:szCs w:val="20"/>
          <w:lang w:val="en-US"/>
        </w:rPr>
        <w:t>Pre-eclampsie en eclampsie</w:t>
      </w:r>
    </w:p>
    <w:p w14:paraId="6E30D4DB" w14:textId="0BEF3EA4" w:rsidR="0005608F" w:rsidRPr="00D10999" w:rsidRDefault="0005608F" w:rsidP="00D10999">
      <w:pPr>
        <w:pStyle w:val="Lijstalinea"/>
        <w:numPr>
          <w:ilvl w:val="1"/>
          <w:numId w:val="98"/>
        </w:numPr>
        <w:rPr>
          <w:rFonts w:ascii="Calibri" w:hAnsi="Calibri"/>
          <w:sz w:val="20"/>
          <w:szCs w:val="20"/>
          <w:lang w:val="en-US"/>
        </w:rPr>
      </w:pPr>
      <w:r w:rsidRPr="00D10999">
        <w:rPr>
          <w:rFonts w:ascii="Calibri" w:hAnsi="Calibri"/>
          <w:sz w:val="20"/>
          <w:szCs w:val="20"/>
          <w:lang w:val="en-US"/>
        </w:rPr>
        <w:t>Infecties</w:t>
      </w:r>
    </w:p>
    <w:p w14:paraId="6262C92C" w14:textId="786C5C53" w:rsidR="0005608F" w:rsidRPr="00D10999" w:rsidRDefault="0005608F" w:rsidP="00D10999">
      <w:pPr>
        <w:pStyle w:val="Lijstalinea"/>
        <w:numPr>
          <w:ilvl w:val="1"/>
          <w:numId w:val="98"/>
        </w:numPr>
        <w:rPr>
          <w:rFonts w:ascii="Calibri" w:hAnsi="Calibri"/>
          <w:sz w:val="20"/>
          <w:szCs w:val="20"/>
          <w:lang w:val="en-US"/>
        </w:rPr>
      </w:pPr>
      <w:r w:rsidRPr="00D10999">
        <w:rPr>
          <w:rFonts w:ascii="Calibri" w:hAnsi="Calibri"/>
          <w:sz w:val="20"/>
          <w:szCs w:val="20"/>
          <w:lang w:val="en-US"/>
        </w:rPr>
        <w:t>Postpartale bloeding</w:t>
      </w:r>
    </w:p>
    <w:p w14:paraId="02CC8151" w14:textId="7695CE2D" w:rsidR="0005608F" w:rsidRPr="00D10999" w:rsidRDefault="0005608F" w:rsidP="00D10999">
      <w:pPr>
        <w:pStyle w:val="Lijstalinea"/>
        <w:numPr>
          <w:ilvl w:val="1"/>
          <w:numId w:val="98"/>
        </w:numPr>
        <w:rPr>
          <w:rFonts w:ascii="Calibri" w:hAnsi="Calibri"/>
          <w:sz w:val="20"/>
          <w:szCs w:val="20"/>
          <w:lang w:val="en-US"/>
        </w:rPr>
      </w:pPr>
      <w:r w:rsidRPr="00D10999">
        <w:rPr>
          <w:rFonts w:ascii="Calibri" w:hAnsi="Calibri"/>
          <w:sz w:val="20"/>
          <w:szCs w:val="20"/>
          <w:u w:val="single"/>
          <w:lang w:val="en-US"/>
        </w:rPr>
        <w:t>Neonatale mucoviscidose</w:t>
      </w:r>
    </w:p>
    <w:p w14:paraId="7A89BC37" w14:textId="183B46D5" w:rsidR="0005608F" w:rsidRPr="00D10999" w:rsidRDefault="0005608F" w:rsidP="00D10999">
      <w:pPr>
        <w:pStyle w:val="Lijstalinea"/>
        <w:numPr>
          <w:ilvl w:val="1"/>
          <w:numId w:val="98"/>
        </w:numPr>
        <w:rPr>
          <w:rFonts w:ascii="Calibri" w:hAnsi="Calibri"/>
          <w:sz w:val="20"/>
          <w:szCs w:val="20"/>
          <w:lang w:val="en-US"/>
        </w:rPr>
      </w:pPr>
      <w:r w:rsidRPr="00D10999">
        <w:rPr>
          <w:rFonts w:ascii="Calibri" w:hAnsi="Calibri"/>
          <w:sz w:val="20"/>
          <w:szCs w:val="20"/>
          <w:lang w:val="en-US"/>
        </w:rPr>
        <w:t>Neonatale hyperbilirubinemie</w:t>
      </w:r>
    </w:p>
    <w:p w14:paraId="136238E8" w14:textId="44DE90C7" w:rsidR="0005608F" w:rsidRPr="00D10999" w:rsidRDefault="0005608F" w:rsidP="00D10999">
      <w:pPr>
        <w:rPr>
          <w:rFonts w:ascii="Calibri" w:hAnsi="Calibri"/>
          <w:b/>
          <w:sz w:val="20"/>
          <w:szCs w:val="20"/>
          <w:lang w:val="en-US"/>
        </w:rPr>
      </w:pPr>
      <w:r w:rsidRPr="00D10999">
        <w:rPr>
          <w:rFonts w:ascii="Calibri" w:hAnsi="Calibri"/>
          <w:b/>
          <w:sz w:val="20"/>
          <w:szCs w:val="20"/>
          <w:lang w:val="en-US"/>
        </w:rPr>
        <w:t xml:space="preserve">Uitleg: </w:t>
      </w:r>
      <w:r w:rsidRPr="00D10999">
        <w:rPr>
          <w:rFonts w:ascii="Calibri" w:hAnsi="Calibri"/>
          <w:sz w:val="20"/>
          <w:szCs w:val="20"/>
          <w:lang w:val="en-US"/>
        </w:rPr>
        <w:t>Mucoviscidose is op zichzelf een erfelijke aandoening en met de andere vermelde problemen houdt men rekening bij een zwangere diabetica.</w:t>
      </w:r>
    </w:p>
    <w:p w14:paraId="79E17835" w14:textId="677469AE" w:rsidR="0005608F" w:rsidRPr="00D10999" w:rsidRDefault="0005608F" w:rsidP="00D10999">
      <w:pPr>
        <w:rPr>
          <w:rFonts w:ascii="Calibri" w:hAnsi="Calibri"/>
          <w:sz w:val="20"/>
          <w:szCs w:val="20"/>
        </w:rPr>
      </w:pPr>
    </w:p>
    <w:p w14:paraId="5D587547" w14:textId="020D1CE5" w:rsidR="00A305C5" w:rsidRPr="00D10999" w:rsidRDefault="00A305C5" w:rsidP="00D10999">
      <w:pPr>
        <w:pStyle w:val="Lijstalinea"/>
        <w:numPr>
          <w:ilvl w:val="0"/>
          <w:numId w:val="77"/>
        </w:numPr>
        <w:rPr>
          <w:rFonts w:ascii="Calibri" w:hAnsi="Calibri"/>
          <w:b/>
          <w:sz w:val="20"/>
          <w:szCs w:val="20"/>
          <w:lang w:val="en-US"/>
        </w:rPr>
      </w:pPr>
      <w:r w:rsidRPr="00D10999">
        <w:rPr>
          <w:rFonts w:ascii="Calibri" w:hAnsi="Calibri"/>
          <w:b/>
          <w:sz w:val="20"/>
          <w:szCs w:val="20"/>
          <w:lang w:val="en-US"/>
        </w:rPr>
        <w:t>Een 38-jarige A</w:t>
      </w:r>
      <w:r w:rsidRPr="00D10999">
        <w:rPr>
          <w:rFonts w:ascii="Calibri" w:hAnsi="Calibri"/>
          <w:b/>
          <w:sz w:val="20"/>
          <w:szCs w:val="20"/>
          <w:vertAlign w:val="subscript"/>
          <w:lang w:val="en-US"/>
        </w:rPr>
        <w:t>2</w:t>
      </w:r>
      <w:r w:rsidRPr="00D10999">
        <w:rPr>
          <w:rFonts w:ascii="Calibri" w:hAnsi="Calibri"/>
          <w:b/>
          <w:sz w:val="20"/>
          <w:szCs w:val="20"/>
          <w:lang w:val="en-US"/>
        </w:rPr>
        <w:t>P</w:t>
      </w:r>
      <w:r w:rsidRPr="00D10999">
        <w:rPr>
          <w:rFonts w:ascii="Calibri" w:hAnsi="Calibri"/>
          <w:b/>
          <w:sz w:val="20"/>
          <w:szCs w:val="20"/>
          <w:vertAlign w:val="subscript"/>
          <w:lang w:val="en-US"/>
        </w:rPr>
        <w:t>3</w:t>
      </w:r>
      <w:r w:rsidRPr="00D10999">
        <w:rPr>
          <w:rFonts w:ascii="Calibri" w:hAnsi="Calibri"/>
          <w:b/>
          <w:sz w:val="20"/>
          <w:szCs w:val="20"/>
          <w:lang w:val="en-US"/>
        </w:rPr>
        <w:t>G</w:t>
      </w:r>
      <w:r w:rsidRPr="00D10999">
        <w:rPr>
          <w:rFonts w:ascii="Calibri" w:hAnsi="Calibri"/>
          <w:b/>
          <w:sz w:val="20"/>
          <w:szCs w:val="20"/>
          <w:vertAlign w:val="subscript"/>
          <w:lang w:val="en-US"/>
        </w:rPr>
        <w:t>6</w:t>
      </w:r>
      <w:r w:rsidRPr="00D10999">
        <w:rPr>
          <w:rFonts w:ascii="Calibri" w:hAnsi="Calibri"/>
          <w:b/>
          <w:sz w:val="20"/>
          <w:szCs w:val="20"/>
          <w:lang w:val="en-US"/>
        </w:rPr>
        <w:t xml:space="preserve"> biedt zich aan op uw spreekuur. Ze heeft een amenorroe van 12 weken en klaagt over pijn in het hypogastrium en lumbosacraal. Ze kan moeilijk plassen. Bij vaginaal onderzoek is de baarmoederhals erg naar voor verplaatst. De meest waarschijnlijke diagnose is:</w:t>
      </w:r>
    </w:p>
    <w:p w14:paraId="25981124" w14:textId="75506D1C" w:rsidR="00A305C5" w:rsidRPr="00D10999" w:rsidRDefault="00A305C5" w:rsidP="00D10999">
      <w:pPr>
        <w:pStyle w:val="Lijstalinea"/>
        <w:numPr>
          <w:ilvl w:val="1"/>
          <w:numId w:val="99"/>
        </w:numPr>
        <w:rPr>
          <w:rFonts w:ascii="Calibri" w:hAnsi="Calibri"/>
          <w:sz w:val="20"/>
          <w:szCs w:val="20"/>
          <w:lang w:val="en-US"/>
        </w:rPr>
      </w:pPr>
      <w:r w:rsidRPr="00D10999">
        <w:rPr>
          <w:rFonts w:ascii="Calibri" w:hAnsi="Calibri"/>
          <w:sz w:val="20"/>
          <w:szCs w:val="20"/>
          <w:lang w:val="en-US"/>
        </w:rPr>
        <w:t>Een molaire zwangerschap</w:t>
      </w:r>
    </w:p>
    <w:p w14:paraId="55D65E94" w14:textId="39518C12" w:rsidR="00A305C5" w:rsidRPr="00D10999" w:rsidRDefault="00A305C5" w:rsidP="00D10999">
      <w:pPr>
        <w:pStyle w:val="Lijstalinea"/>
        <w:numPr>
          <w:ilvl w:val="1"/>
          <w:numId w:val="99"/>
        </w:numPr>
        <w:rPr>
          <w:rFonts w:ascii="Calibri" w:hAnsi="Calibri"/>
          <w:sz w:val="20"/>
          <w:szCs w:val="20"/>
          <w:lang w:val="en-US"/>
        </w:rPr>
      </w:pPr>
      <w:r w:rsidRPr="00D10999">
        <w:rPr>
          <w:rFonts w:ascii="Calibri" w:hAnsi="Calibri"/>
          <w:sz w:val="20"/>
          <w:szCs w:val="20"/>
          <w:lang w:val="en-US"/>
        </w:rPr>
        <w:t>Een dreigend miskraam</w:t>
      </w:r>
    </w:p>
    <w:p w14:paraId="1BF73F11" w14:textId="1F7A0CF0" w:rsidR="00A305C5" w:rsidRPr="00D10999" w:rsidRDefault="00A305C5" w:rsidP="00D10999">
      <w:pPr>
        <w:pStyle w:val="Lijstalinea"/>
        <w:numPr>
          <w:ilvl w:val="1"/>
          <w:numId w:val="99"/>
        </w:numPr>
        <w:rPr>
          <w:rFonts w:ascii="Calibri" w:hAnsi="Calibri"/>
          <w:sz w:val="20"/>
          <w:szCs w:val="20"/>
          <w:lang w:val="en-US"/>
        </w:rPr>
      </w:pPr>
      <w:r w:rsidRPr="00D10999">
        <w:rPr>
          <w:rFonts w:ascii="Calibri" w:hAnsi="Calibri"/>
          <w:sz w:val="20"/>
          <w:szCs w:val="20"/>
          <w:u w:val="single"/>
          <w:lang w:val="en-US"/>
        </w:rPr>
        <w:t>Een geïncarcereerde baarmoeder in retroversio</w:t>
      </w:r>
    </w:p>
    <w:p w14:paraId="773B26D8" w14:textId="18CA566C" w:rsidR="00A305C5" w:rsidRPr="00D10999" w:rsidRDefault="00A305C5" w:rsidP="00D10999">
      <w:pPr>
        <w:pStyle w:val="Lijstalinea"/>
        <w:numPr>
          <w:ilvl w:val="1"/>
          <w:numId w:val="99"/>
        </w:numPr>
        <w:rPr>
          <w:rFonts w:ascii="Calibri" w:hAnsi="Calibri"/>
          <w:sz w:val="20"/>
          <w:szCs w:val="20"/>
          <w:lang w:val="en-US"/>
        </w:rPr>
      </w:pPr>
      <w:r w:rsidRPr="00D10999">
        <w:rPr>
          <w:rFonts w:ascii="Calibri" w:hAnsi="Calibri"/>
          <w:sz w:val="20"/>
          <w:szCs w:val="20"/>
          <w:lang w:val="en-US"/>
        </w:rPr>
        <w:t>Een urinaire infectie</w:t>
      </w:r>
    </w:p>
    <w:p w14:paraId="334E2B19" w14:textId="2F3F5C5F" w:rsidR="00A305C5" w:rsidRPr="00D10999" w:rsidRDefault="00A305C5" w:rsidP="00D10999">
      <w:pPr>
        <w:pStyle w:val="Lijstalinea"/>
        <w:numPr>
          <w:ilvl w:val="1"/>
          <w:numId w:val="99"/>
        </w:numPr>
        <w:rPr>
          <w:rFonts w:ascii="Calibri" w:hAnsi="Calibri"/>
          <w:sz w:val="20"/>
          <w:szCs w:val="20"/>
          <w:lang w:val="en-US"/>
        </w:rPr>
      </w:pPr>
      <w:r w:rsidRPr="00D10999">
        <w:rPr>
          <w:rFonts w:ascii="Calibri" w:hAnsi="Calibri"/>
          <w:sz w:val="20"/>
          <w:szCs w:val="20"/>
          <w:lang w:val="en-US"/>
        </w:rPr>
        <w:t>Een faecaloom</w:t>
      </w:r>
    </w:p>
    <w:p w14:paraId="6A7B62D9" w14:textId="13DB10C2" w:rsidR="00A305C5" w:rsidRPr="00D10999" w:rsidRDefault="00A305C5"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lang w:val="en-US"/>
        </w:rPr>
        <w:t>Om al de vermelde symptomen te verklaren (pijn, moeilijk plassen, naar voor verplaatste baarmoeder) komt de geïncarcereerde baarmoeder het best in aanmerking. Dit is evenwel niet meteen een frequente verwikkeling.</w:t>
      </w:r>
    </w:p>
    <w:p w14:paraId="20402AF9" w14:textId="5F0EA108" w:rsidR="00A305C5" w:rsidRPr="00D10999" w:rsidRDefault="00A305C5" w:rsidP="00D10999">
      <w:pPr>
        <w:rPr>
          <w:rFonts w:ascii="Calibri" w:hAnsi="Calibri"/>
          <w:sz w:val="20"/>
          <w:szCs w:val="20"/>
        </w:rPr>
      </w:pPr>
    </w:p>
    <w:p w14:paraId="1C7DB57A" w14:textId="73412A16" w:rsidR="00A305C5" w:rsidRPr="00D10999" w:rsidRDefault="00A305C5" w:rsidP="00D10999">
      <w:pPr>
        <w:pStyle w:val="Lijstalinea"/>
        <w:numPr>
          <w:ilvl w:val="0"/>
          <w:numId w:val="77"/>
        </w:numPr>
        <w:rPr>
          <w:rFonts w:ascii="Calibri" w:hAnsi="Calibri"/>
          <w:b/>
          <w:sz w:val="20"/>
          <w:szCs w:val="20"/>
          <w:lang w:val="en-US"/>
        </w:rPr>
      </w:pPr>
      <w:r w:rsidRPr="00D10999">
        <w:rPr>
          <w:rFonts w:ascii="Calibri" w:hAnsi="Calibri"/>
          <w:b/>
          <w:sz w:val="20"/>
          <w:szCs w:val="20"/>
          <w:lang w:val="en-US"/>
        </w:rPr>
        <w:t>Een Varicella-infectie:</w:t>
      </w:r>
    </w:p>
    <w:p w14:paraId="1DA7BFF2" w14:textId="042534FB" w:rsidR="00A305C5" w:rsidRPr="00D10999" w:rsidRDefault="00A305C5" w:rsidP="00D10999">
      <w:pPr>
        <w:pStyle w:val="Lijstalinea"/>
        <w:numPr>
          <w:ilvl w:val="1"/>
          <w:numId w:val="100"/>
        </w:numPr>
        <w:rPr>
          <w:rFonts w:ascii="Calibri" w:hAnsi="Calibri"/>
          <w:sz w:val="20"/>
          <w:szCs w:val="20"/>
          <w:lang w:val="en-US"/>
        </w:rPr>
      </w:pPr>
      <w:r w:rsidRPr="00D10999">
        <w:rPr>
          <w:rFonts w:ascii="Calibri" w:hAnsi="Calibri"/>
          <w:sz w:val="20"/>
          <w:szCs w:val="20"/>
          <w:lang w:val="en-US"/>
        </w:rPr>
        <w:t>Is niet teratogeen.</w:t>
      </w:r>
    </w:p>
    <w:p w14:paraId="477B6A59" w14:textId="2E3E52D7" w:rsidR="00A305C5" w:rsidRPr="00D10999" w:rsidRDefault="00A305C5" w:rsidP="00D10999">
      <w:pPr>
        <w:pStyle w:val="Lijstalinea"/>
        <w:numPr>
          <w:ilvl w:val="1"/>
          <w:numId w:val="100"/>
        </w:numPr>
        <w:rPr>
          <w:rFonts w:ascii="Calibri" w:hAnsi="Calibri"/>
          <w:sz w:val="20"/>
          <w:szCs w:val="20"/>
          <w:lang w:val="en-US"/>
        </w:rPr>
      </w:pPr>
      <w:r w:rsidRPr="00D10999">
        <w:rPr>
          <w:rFonts w:ascii="Calibri" w:hAnsi="Calibri"/>
          <w:sz w:val="20"/>
          <w:szCs w:val="20"/>
          <w:u w:val="single"/>
          <w:lang w:val="en-US"/>
        </w:rPr>
        <w:t>Is vooral peripartaal gevaarlijk.</w:t>
      </w:r>
    </w:p>
    <w:p w14:paraId="64ABC474" w14:textId="4AA7FE32" w:rsidR="00A305C5" w:rsidRPr="00D10999" w:rsidRDefault="00A305C5" w:rsidP="00D10999">
      <w:pPr>
        <w:pStyle w:val="Lijstalinea"/>
        <w:numPr>
          <w:ilvl w:val="1"/>
          <w:numId w:val="100"/>
        </w:numPr>
        <w:rPr>
          <w:rFonts w:ascii="Calibri" w:hAnsi="Calibri"/>
          <w:sz w:val="20"/>
          <w:szCs w:val="20"/>
          <w:lang w:val="en-US"/>
        </w:rPr>
      </w:pPr>
      <w:r w:rsidRPr="00D10999">
        <w:rPr>
          <w:rFonts w:ascii="Calibri" w:hAnsi="Calibri"/>
          <w:sz w:val="20"/>
          <w:szCs w:val="20"/>
          <w:lang w:val="en-US"/>
        </w:rPr>
        <w:t>Leidt, zo tijdens de zwangerschap opgedaan, frequent tot cirrose.</w:t>
      </w:r>
    </w:p>
    <w:p w14:paraId="2C9C741A" w14:textId="49D8B204" w:rsidR="00A305C5" w:rsidRPr="00D10999" w:rsidRDefault="00A305C5" w:rsidP="00D10999">
      <w:pPr>
        <w:pStyle w:val="Lijstalinea"/>
        <w:numPr>
          <w:ilvl w:val="1"/>
          <w:numId w:val="100"/>
        </w:numPr>
        <w:rPr>
          <w:rFonts w:ascii="Calibri" w:hAnsi="Calibri"/>
          <w:sz w:val="20"/>
          <w:szCs w:val="20"/>
          <w:lang w:val="en-US"/>
        </w:rPr>
      </w:pPr>
      <w:r w:rsidRPr="00D10999">
        <w:rPr>
          <w:rFonts w:ascii="Calibri" w:hAnsi="Calibri"/>
          <w:sz w:val="20"/>
          <w:szCs w:val="20"/>
          <w:lang w:val="en-US"/>
        </w:rPr>
        <w:t>Is weinig besmettelijk.</w:t>
      </w:r>
    </w:p>
    <w:p w14:paraId="091EDABF" w14:textId="6E81C0F4" w:rsidR="00A305C5" w:rsidRPr="00D10999" w:rsidRDefault="00A305C5" w:rsidP="00D10999">
      <w:pPr>
        <w:pStyle w:val="Lijstalinea"/>
        <w:numPr>
          <w:ilvl w:val="1"/>
          <w:numId w:val="100"/>
        </w:numPr>
        <w:rPr>
          <w:rFonts w:ascii="Calibri" w:hAnsi="Calibri"/>
          <w:sz w:val="20"/>
          <w:szCs w:val="20"/>
          <w:lang w:val="en-US"/>
        </w:rPr>
      </w:pPr>
      <w:r w:rsidRPr="00D10999">
        <w:rPr>
          <w:rFonts w:ascii="Calibri" w:hAnsi="Calibri"/>
          <w:sz w:val="20"/>
          <w:szCs w:val="20"/>
          <w:lang w:val="en-US"/>
        </w:rPr>
        <w:t>Wordt veroorzaakt door een RNA-virus.</w:t>
      </w:r>
    </w:p>
    <w:p w14:paraId="0E7001B2" w14:textId="7CFAE6DC" w:rsidR="00A305C5" w:rsidRPr="00D10999" w:rsidRDefault="00A305C5"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lang w:val="en-US"/>
        </w:rPr>
        <w:t>Varicella is een erg besmettelijk DNA-virus dat ook teratogenen eigenschappen draagt, maar dat bij niet-beschermde moeders vooral peripartaal gevreesd wordt, wegens het risico op een neonatale infectie.</w:t>
      </w:r>
    </w:p>
    <w:p w14:paraId="10A3F1D7" w14:textId="4A0E943B" w:rsidR="00A305C5" w:rsidRPr="00D10999" w:rsidRDefault="00A305C5" w:rsidP="00D10999">
      <w:pPr>
        <w:rPr>
          <w:rFonts w:ascii="Calibri" w:hAnsi="Calibri"/>
          <w:sz w:val="20"/>
          <w:szCs w:val="20"/>
        </w:rPr>
      </w:pPr>
    </w:p>
    <w:p w14:paraId="15A005DA" w14:textId="0F3A9385" w:rsidR="00A305C5" w:rsidRPr="00D10999" w:rsidRDefault="00A305C5" w:rsidP="00D10999">
      <w:pPr>
        <w:pStyle w:val="Lijstalinea"/>
        <w:numPr>
          <w:ilvl w:val="0"/>
          <w:numId w:val="77"/>
        </w:numPr>
        <w:rPr>
          <w:rFonts w:ascii="Calibri" w:hAnsi="Calibri"/>
          <w:b/>
          <w:sz w:val="20"/>
          <w:szCs w:val="20"/>
          <w:lang w:val="en-US"/>
        </w:rPr>
      </w:pPr>
      <w:r w:rsidRPr="00D10999">
        <w:rPr>
          <w:rFonts w:ascii="Calibri" w:hAnsi="Calibri"/>
          <w:b/>
          <w:sz w:val="20"/>
          <w:szCs w:val="20"/>
          <w:lang w:val="en-US"/>
        </w:rPr>
        <w:t>De vroege medicamenteuze behandeling van een primaire toxoplasmose-infectie tijdens de zwangerschap gebeurt best met:</w:t>
      </w:r>
    </w:p>
    <w:p w14:paraId="370D2ED9" w14:textId="398A411F" w:rsidR="00A305C5" w:rsidRPr="00D10999" w:rsidRDefault="00A305C5" w:rsidP="00D10999">
      <w:pPr>
        <w:pStyle w:val="Lijstalinea"/>
        <w:numPr>
          <w:ilvl w:val="1"/>
          <w:numId w:val="101"/>
        </w:numPr>
        <w:rPr>
          <w:rFonts w:ascii="Calibri" w:hAnsi="Calibri"/>
          <w:sz w:val="20"/>
          <w:szCs w:val="20"/>
          <w:lang w:val="en-US"/>
        </w:rPr>
      </w:pPr>
      <w:r w:rsidRPr="00D10999">
        <w:rPr>
          <w:rFonts w:ascii="Calibri" w:hAnsi="Calibri"/>
          <w:sz w:val="20"/>
          <w:szCs w:val="20"/>
          <w:lang w:val="en-US"/>
        </w:rPr>
        <w:t>Ampicilline</w:t>
      </w:r>
    </w:p>
    <w:p w14:paraId="0FCB0C95" w14:textId="165B0B9E" w:rsidR="00A305C5" w:rsidRPr="00D10999" w:rsidRDefault="00A305C5" w:rsidP="00D10999">
      <w:pPr>
        <w:pStyle w:val="Lijstalinea"/>
        <w:numPr>
          <w:ilvl w:val="1"/>
          <w:numId w:val="101"/>
        </w:numPr>
        <w:rPr>
          <w:rFonts w:ascii="Calibri" w:hAnsi="Calibri"/>
          <w:sz w:val="20"/>
          <w:szCs w:val="20"/>
          <w:lang w:val="en-US"/>
        </w:rPr>
      </w:pPr>
      <w:r w:rsidRPr="00D10999">
        <w:rPr>
          <w:rFonts w:ascii="Calibri" w:hAnsi="Calibri"/>
          <w:sz w:val="20"/>
          <w:szCs w:val="20"/>
          <w:lang w:val="en-US"/>
        </w:rPr>
        <w:t>Erythromycine</w:t>
      </w:r>
    </w:p>
    <w:p w14:paraId="7BAE6A1F" w14:textId="15645D06" w:rsidR="00A305C5" w:rsidRPr="00D10999" w:rsidRDefault="00A305C5" w:rsidP="00D10999">
      <w:pPr>
        <w:pStyle w:val="Lijstalinea"/>
        <w:numPr>
          <w:ilvl w:val="1"/>
          <w:numId w:val="101"/>
        </w:numPr>
        <w:rPr>
          <w:rFonts w:ascii="Calibri" w:hAnsi="Calibri"/>
          <w:sz w:val="20"/>
          <w:szCs w:val="20"/>
          <w:lang w:val="en-US"/>
        </w:rPr>
      </w:pPr>
      <w:r w:rsidRPr="00D10999">
        <w:rPr>
          <w:rFonts w:ascii="Calibri" w:hAnsi="Calibri"/>
          <w:sz w:val="20"/>
          <w:szCs w:val="20"/>
          <w:lang w:val="en-US"/>
        </w:rPr>
        <w:t>Penicilline</w:t>
      </w:r>
    </w:p>
    <w:p w14:paraId="6D2A17BA" w14:textId="7A6680ED" w:rsidR="00A305C5" w:rsidRPr="00D10999" w:rsidRDefault="00A305C5" w:rsidP="00D10999">
      <w:pPr>
        <w:pStyle w:val="Lijstalinea"/>
        <w:numPr>
          <w:ilvl w:val="1"/>
          <w:numId w:val="101"/>
        </w:numPr>
        <w:rPr>
          <w:rFonts w:ascii="Calibri" w:hAnsi="Calibri"/>
          <w:sz w:val="20"/>
          <w:szCs w:val="20"/>
          <w:lang w:val="en-US"/>
        </w:rPr>
      </w:pPr>
      <w:r w:rsidRPr="00D10999">
        <w:rPr>
          <w:rFonts w:ascii="Calibri" w:hAnsi="Calibri"/>
          <w:sz w:val="20"/>
          <w:szCs w:val="20"/>
          <w:lang w:val="en-US"/>
        </w:rPr>
        <w:t>Metronidazole</w:t>
      </w:r>
    </w:p>
    <w:p w14:paraId="02DD2D24" w14:textId="20D91695" w:rsidR="00A305C5" w:rsidRPr="00D10999" w:rsidRDefault="00A305C5" w:rsidP="00D10999">
      <w:pPr>
        <w:pStyle w:val="Lijstalinea"/>
        <w:numPr>
          <w:ilvl w:val="1"/>
          <w:numId w:val="101"/>
        </w:numPr>
        <w:rPr>
          <w:rFonts w:ascii="Calibri" w:hAnsi="Calibri"/>
          <w:sz w:val="20"/>
          <w:szCs w:val="20"/>
          <w:lang w:val="en-US"/>
        </w:rPr>
      </w:pPr>
      <w:r w:rsidRPr="00D10999">
        <w:rPr>
          <w:rFonts w:ascii="Calibri" w:hAnsi="Calibri"/>
          <w:sz w:val="20"/>
          <w:szCs w:val="20"/>
          <w:u w:val="single"/>
          <w:lang w:val="en-US"/>
        </w:rPr>
        <w:t>Spiramycine.</w:t>
      </w:r>
    </w:p>
    <w:p w14:paraId="4CF38D46" w14:textId="5EEEAF59" w:rsidR="00A305C5" w:rsidRPr="00D10999" w:rsidRDefault="00A305C5"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lang w:val="en-US"/>
        </w:rPr>
        <w:t>Om het risico op placentaire infectie te verminderen, wordt met beperkte evidentie in eerste instantie spiramycine aangeraden.</w:t>
      </w:r>
      <w:r w:rsidRPr="00D10999">
        <w:rPr>
          <w:rFonts w:ascii="Calibri" w:hAnsi="Calibri"/>
          <w:b/>
          <w:sz w:val="20"/>
          <w:szCs w:val="20"/>
        </w:rPr>
        <w:t xml:space="preserve"> </w:t>
      </w:r>
      <w:r w:rsidRPr="00D10999">
        <w:rPr>
          <w:rFonts w:ascii="Calibri" w:hAnsi="Calibri"/>
          <w:sz w:val="20"/>
          <w:szCs w:val="20"/>
          <w:lang w:val="en-US"/>
        </w:rPr>
        <w:t>Zo de foetale infectie door middel van een vruchtwaterpunctie wordt bevestigd, wordt de behandeling klassiek vervangen door pyrimethamine en sulfadiazine.</w:t>
      </w:r>
    </w:p>
    <w:p w14:paraId="17E2A4B6" w14:textId="77777777" w:rsidR="00070602" w:rsidRPr="00D10999" w:rsidRDefault="00070602" w:rsidP="00D10999">
      <w:pPr>
        <w:rPr>
          <w:rFonts w:ascii="Calibri" w:hAnsi="Calibri"/>
          <w:sz w:val="20"/>
          <w:szCs w:val="20"/>
        </w:rPr>
      </w:pPr>
    </w:p>
    <w:p w14:paraId="35492D8F" w14:textId="72459EB7" w:rsidR="000B453C" w:rsidRPr="00D10999" w:rsidRDefault="00D10999" w:rsidP="00D10999">
      <w:pPr>
        <w:rPr>
          <w:rFonts w:ascii="Calibri" w:hAnsi="Calibri"/>
          <w:b/>
          <w:color w:val="FF0000"/>
          <w:sz w:val="28"/>
          <w:szCs w:val="28"/>
          <w:u w:val="single"/>
        </w:rPr>
      </w:pPr>
      <w:r w:rsidRPr="00D10999">
        <w:rPr>
          <w:rFonts w:ascii="Calibri" w:hAnsi="Calibri"/>
          <w:b/>
          <w:color w:val="FF0000"/>
          <w:sz w:val="28"/>
          <w:szCs w:val="28"/>
          <w:u w:val="single"/>
        </w:rPr>
        <w:t>Hoofd</w:t>
      </w:r>
      <w:r w:rsidR="000B453C" w:rsidRPr="00D10999">
        <w:rPr>
          <w:rFonts w:ascii="Calibri" w:hAnsi="Calibri"/>
          <w:b/>
          <w:color w:val="FF0000"/>
          <w:sz w:val="28"/>
          <w:szCs w:val="28"/>
          <w:u w:val="single"/>
        </w:rPr>
        <w:t>stuk 5</w:t>
      </w:r>
    </w:p>
    <w:p w14:paraId="1AEB5C79" w14:textId="77777777" w:rsidR="000B453C" w:rsidRPr="00D10999" w:rsidRDefault="000B453C" w:rsidP="00D10999">
      <w:pPr>
        <w:rPr>
          <w:rFonts w:ascii="Calibri" w:hAnsi="Calibri"/>
          <w:sz w:val="20"/>
          <w:szCs w:val="20"/>
        </w:rPr>
      </w:pPr>
    </w:p>
    <w:p w14:paraId="1960D127" w14:textId="68417746" w:rsidR="000B453C" w:rsidRPr="00D10999" w:rsidRDefault="000B453C" w:rsidP="00D10999">
      <w:pPr>
        <w:pStyle w:val="Lijstalinea"/>
        <w:numPr>
          <w:ilvl w:val="0"/>
          <w:numId w:val="78"/>
        </w:numPr>
        <w:rPr>
          <w:rFonts w:ascii="Calibri" w:hAnsi="Calibri"/>
          <w:b/>
          <w:sz w:val="20"/>
          <w:szCs w:val="20"/>
          <w:lang w:val="en-US"/>
        </w:rPr>
      </w:pPr>
      <w:r w:rsidRPr="00D10999">
        <w:rPr>
          <w:rFonts w:ascii="Calibri" w:hAnsi="Calibri"/>
          <w:b/>
          <w:sz w:val="20"/>
          <w:szCs w:val="20"/>
          <w:lang w:val="en-US"/>
        </w:rPr>
        <w:t>Bij de tweede fase van de arbeid zal men de dam blijven steunen tot:</w:t>
      </w:r>
    </w:p>
    <w:p w14:paraId="32447C77" w14:textId="6CC4F8D1" w:rsidR="000B453C" w:rsidRPr="00D10999" w:rsidRDefault="000B453C" w:rsidP="00D10999">
      <w:pPr>
        <w:pStyle w:val="Lijstalinea"/>
        <w:numPr>
          <w:ilvl w:val="1"/>
          <w:numId w:val="102"/>
        </w:numPr>
        <w:rPr>
          <w:rFonts w:ascii="Calibri" w:hAnsi="Calibri"/>
          <w:sz w:val="20"/>
          <w:szCs w:val="20"/>
          <w:lang w:val="en-US"/>
        </w:rPr>
      </w:pPr>
      <w:r w:rsidRPr="00D10999">
        <w:rPr>
          <w:rFonts w:ascii="Calibri" w:hAnsi="Calibri"/>
          <w:sz w:val="20"/>
          <w:szCs w:val="20"/>
          <w:lang w:val="en-US"/>
        </w:rPr>
        <w:t>De geboorte van het hoofd.</w:t>
      </w:r>
    </w:p>
    <w:p w14:paraId="0867BD05" w14:textId="02DDE9B7" w:rsidR="000B453C" w:rsidRPr="00D10999" w:rsidRDefault="000B453C" w:rsidP="00D10999">
      <w:pPr>
        <w:pStyle w:val="Lijstalinea"/>
        <w:numPr>
          <w:ilvl w:val="1"/>
          <w:numId w:val="102"/>
        </w:numPr>
        <w:rPr>
          <w:rFonts w:ascii="Calibri" w:hAnsi="Calibri"/>
          <w:sz w:val="20"/>
          <w:szCs w:val="20"/>
          <w:lang w:val="en-US"/>
        </w:rPr>
      </w:pPr>
      <w:r w:rsidRPr="00D10999">
        <w:rPr>
          <w:rFonts w:ascii="Calibri" w:hAnsi="Calibri"/>
          <w:sz w:val="20"/>
          <w:szCs w:val="20"/>
          <w:lang w:val="en-US"/>
        </w:rPr>
        <w:t>De geboorte van de voorste schouder.</w:t>
      </w:r>
    </w:p>
    <w:p w14:paraId="0ECB2FDA" w14:textId="5FB80551" w:rsidR="000B453C" w:rsidRPr="00D10999" w:rsidRDefault="000B453C" w:rsidP="00D10999">
      <w:pPr>
        <w:pStyle w:val="Lijstalinea"/>
        <w:numPr>
          <w:ilvl w:val="1"/>
          <w:numId w:val="102"/>
        </w:numPr>
        <w:rPr>
          <w:rFonts w:ascii="Calibri" w:hAnsi="Calibri"/>
          <w:sz w:val="20"/>
          <w:szCs w:val="20"/>
          <w:lang w:val="en-US"/>
        </w:rPr>
      </w:pPr>
      <w:r w:rsidRPr="00D10999">
        <w:rPr>
          <w:rFonts w:ascii="Calibri" w:hAnsi="Calibri"/>
          <w:sz w:val="20"/>
          <w:szCs w:val="20"/>
          <w:lang w:val="en-US"/>
        </w:rPr>
        <w:t>De geboorte van de achterste schouder.</w:t>
      </w:r>
    </w:p>
    <w:p w14:paraId="23F7792A" w14:textId="5BC265B3" w:rsidR="000B453C" w:rsidRPr="00D10999" w:rsidRDefault="000B453C" w:rsidP="00D10999">
      <w:pPr>
        <w:pStyle w:val="Lijstalinea"/>
        <w:numPr>
          <w:ilvl w:val="1"/>
          <w:numId w:val="102"/>
        </w:numPr>
        <w:rPr>
          <w:rFonts w:ascii="Calibri" w:hAnsi="Calibri"/>
          <w:sz w:val="20"/>
          <w:szCs w:val="20"/>
          <w:lang w:val="en-US"/>
        </w:rPr>
      </w:pPr>
      <w:r w:rsidRPr="00D10999">
        <w:rPr>
          <w:rFonts w:ascii="Calibri" w:hAnsi="Calibri"/>
          <w:sz w:val="20"/>
          <w:szCs w:val="20"/>
          <w:lang w:val="en-US"/>
        </w:rPr>
        <w:t>De geboorte van de romp.</w:t>
      </w:r>
    </w:p>
    <w:p w14:paraId="67F01839" w14:textId="41227A3B" w:rsidR="000B453C" w:rsidRPr="00D10999" w:rsidRDefault="000B453C" w:rsidP="00D10999">
      <w:pPr>
        <w:pStyle w:val="Lijstalinea"/>
        <w:numPr>
          <w:ilvl w:val="1"/>
          <w:numId w:val="102"/>
        </w:numPr>
        <w:rPr>
          <w:rFonts w:ascii="Calibri" w:hAnsi="Calibri"/>
          <w:sz w:val="20"/>
          <w:szCs w:val="20"/>
          <w:lang w:val="en-US"/>
        </w:rPr>
      </w:pPr>
      <w:r w:rsidRPr="00D10999">
        <w:rPr>
          <w:rFonts w:ascii="Calibri" w:hAnsi="Calibri"/>
          <w:sz w:val="20"/>
          <w:szCs w:val="20"/>
          <w:u w:val="single"/>
          <w:lang w:val="en-US"/>
        </w:rPr>
        <w:t>De geboorte van het achterste dijbeen.</w:t>
      </w:r>
    </w:p>
    <w:p w14:paraId="265BFE19" w14:textId="70A41E8C" w:rsidR="000B453C" w:rsidRPr="00D10999" w:rsidRDefault="000B453C"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lang w:val="en-US"/>
        </w:rPr>
        <w:t>Het doorsnijden van het hoofd en van de achterste schouder zijn de risicomomenten voor een perineale scheur.</w:t>
      </w:r>
      <w:r w:rsidRPr="00D10999">
        <w:rPr>
          <w:rFonts w:ascii="Calibri" w:hAnsi="Calibri"/>
          <w:b/>
          <w:sz w:val="20"/>
          <w:szCs w:val="20"/>
        </w:rPr>
        <w:t xml:space="preserve"> </w:t>
      </w:r>
      <w:r w:rsidRPr="00D10999">
        <w:rPr>
          <w:rFonts w:ascii="Calibri" w:hAnsi="Calibri"/>
          <w:sz w:val="20"/>
          <w:szCs w:val="20"/>
          <w:lang w:val="en-US"/>
        </w:rPr>
        <w:t>Bij de geboorte van het hoofd wordt er meestal goed gesteund, maar bij de geboorte van de achterste schouder is dit evenzeer nodig. Dikwijls ontstaat op dat moment een scheur.</w:t>
      </w:r>
    </w:p>
    <w:p w14:paraId="3B564149" w14:textId="77777777" w:rsidR="000B453C" w:rsidRPr="00D10999" w:rsidRDefault="000B453C" w:rsidP="00D10999">
      <w:pPr>
        <w:rPr>
          <w:rFonts w:ascii="Calibri" w:hAnsi="Calibri"/>
          <w:sz w:val="20"/>
          <w:szCs w:val="20"/>
        </w:rPr>
      </w:pPr>
    </w:p>
    <w:p w14:paraId="17693814" w14:textId="575C44D4" w:rsidR="000B453C" w:rsidRPr="00D10999" w:rsidRDefault="000B453C" w:rsidP="00D10999">
      <w:pPr>
        <w:pStyle w:val="Lijstalinea"/>
        <w:numPr>
          <w:ilvl w:val="0"/>
          <w:numId w:val="78"/>
        </w:numPr>
        <w:rPr>
          <w:rFonts w:ascii="Calibri" w:hAnsi="Calibri"/>
          <w:b/>
          <w:sz w:val="20"/>
          <w:szCs w:val="20"/>
          <w:lang w:val="en-US"/>
        </w:rPr>
      </w:pPr>
      <w:r w:rsidRPr="00D10999">
        <w:rPr>
          <w:rFonts w:ascii="Calibri" w:hAnsi="Calibri"/>
          <w:b/>
          <w:sz w:val="20"/>
          <w:szCs w:val="20"/>
          <w:lang w:val="en-US"/>
        </w:rPr>
        <w:t>Indien bij de geboorte van de placenta de maternale zijde het eerst komt, spreekt men van een geboorte volgens:</w:t>
      </w:r>
    </w:p>
    <w:p w14:paraId="3A990F03" w14:textId="7DF503FD" w:rsidR="000B453C" w:rsidRPr="00D10999" w:rsidRDefault="000B453C" w:rsidP="00D10999">
      <w:pPr>
        <w:pStyle w:val="Lijstalinea"/>
        <w:numPr>
          <w:ilvl w:val="1"/>
          <w:numId w:val="103"/>
        </w:numPr>
        <w:rPr>
          <w:rFonts w:ascii="Calibri" w:hAnsi="Calibri"/>
          <w:sz w:val="20"/>
          <w:szCs w:val="20"/>
          <w:lang w:val="en-US"/>
        </w:rPr>
      </w:pPr>
      <w:r w:rsidRPr="00D10999">
        <w:rPr>
          <w:rFonts w:ascii="Calibri" w:hAnsi="Calibri"/>
          <w:sz w:val="20"/>
          <w:szCs w:val="20"/>
          <w:lang w:val="en-US"/>
        </w:rPr>
        <w:t>Schultze</w:t>
      </w:r>
    </w:p>
    <w:p w14:paraId="1CE1C553" w14:textId="4877B233" w:rsidR="000B453C" w:rsidRPr="00D10999" w:rsidRDefault="000B453C" w:rsidP="00D10999">
      <w:pPr>
        <w:pStyle w:val="Lijstalinea"/>
        <w:numPr>
          <w:ilvl w:val="1"/>
          <w:numId w:val="103"/>
        </w:numPr>
        <w:rPr>
          <w:rFonts w:ascii="Calibri" w:hAnsi="Calibri"/>
          <w:sz w:val="20"/>
          <w:szCs w:val="20"/>
          <w:lang w:val="en-US"/>
        </w:rPr>
      </w:pPr>
      <w:r w:rsidRPr="00D10999">
        <w:rPr>
          <w:rFonts w:ascii="Calibri" w:hAnsi="Calibri"/>
          <w:sz w:val="20"/>
          <w:szCs w:val="20"/>
          <w:u w:val="single"/>
          <w:lang w:val="en-US"/>
        </w:rPr>
        <w:t>Duncan</w:t>
      </w:r>
    </w:p>
    <w:p w14:paraId="1C5BD5D3" w14:textId="13A2CB0F" w:rsidR="000B453C" w:rsidRPr="00D10999" w:rsidRDefault="000B453C" w:rsidP="00D10999">
      <w:pPr>
        <w:pStyle w:val="Lijstalinea"/>
        <w:numPr>
          <w:ilvl w:val="1"/>
          <w:numId w:val="103"/>
        </w:numPr>
        <w:rPr>
          <w:rFonts w:ascii="Calibri" w:hAnsi="Calibri"/>
          <w:sz w:val="20"/>
          <w:szCs w:val="20"/>
          <w:lang w:val="en-US"/>
        </w:rPr>
      </w:pPr>
      <w:r w:rsidRPr="00D10999">
        <w:rPr>
          <w:rFonts w:ascii="Calibri" w:hAnsi="Calibri"/>
          <w:sz w:val="20"/>
          <w:szCs w:val="20"/>
          <w:lang w:val="en-US"/>
        </w:rPr>
        <w:t>Hodge</w:t>
      </w:r>
    </w:p>
    <w:p w14:paraId="0A26BCDF" w14:textId="523C7331" w:rsidR="000B453C" w:rsidRPr="00D10999" w:rsidRDefault="000B453C" w:rsidP="00D10999">
      <w:pPr>
        <w:pStyle w:val="Lijstalinea"/>
        <w:numPr>
          <w:ilvl w:val="1"/>
          <w:numId w:val="103"/>
        </w:numPr>
        <w:rPr>
          <w:rFonts w:ascii="Calibri" w:hAnsi="Calibri"/>
          <w:sz w:val="20"/>
          <w:szCs w:val="20"/>
          <w:lang w:val="en-US"/>
        </w:rPr>
      </w:pPr>
      <w:r w:rsidRPr="00D10999">
        <w:rPr>
          <w:rFonts w:ascii="Calibri" w:hAnsi="Calibri"/>
          <w:sz w:val="20"/>
          <w:szCs w:val="20"/>
          <w:lang w:val="en-US"/>
        </w:rPr>
        <w:t>Piscacek</w:t>
      </w:r>
    </w:p>
    <w:p w14:paraId="0B2879DA" w14:textId="3AD229F0" w:rsidR="000B453C" w:rsidRPr="00D10999" w:rsidRDefault="000B453C" w:rsidP="00D10999">
      <w:pPr>
        <w:pStyle w:val="Lijstalinea"/>
        <w:numPr>
          <w:ilvl w:val="1"/>
          <w:numId w:val="103"/>
        </w:numPr>
        <w:rPr>
          <w:rFonts w:ascii="Calibri" w:hAnsi="Calibri"/>
          <w:sz w:val="20"/>
          <w:szCs w:val="20"/>
          <w:lang w:val="en-US"/>
        </w:rPr>
      </w:pPr>
      <w:r w:rsidRPr="00D10999">
        <w:rPr>
          <w:rFonts w:ascii="Calibri" w:hAnsi="Calibri"/>
          <w:sz w:val="20"/>
          <w:szCs w:val="20"/>
          <w:lang w:val="en-US"/>
        </w:rPr>
        <w:t>Hegar</w:t>
      </w:r>
    </w:p>
    <w:p w14:paraId="5EAF05F1" w14:textId="2A6A2181" w:rsidR="000B453C" w:rsidRPr="00D10999" w:rsidRDefault="000B453C"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rPr>
        <w:t>Het is optie 1 of 2. De maternale zijde van de placenta is ruw, vuiler (dirthy-Duncan), de foetale zijde glad (smooth-Schultze).</w:t>
      </w:r>
    </w:p>
    <w:p w14:paraId="7AE11B7E" w14:textId="77777777" w:rsidR="000B453C" w:rsidRPr="00D10999" w:rsidRDefault="000B453C" w:rsidP="00D10999">
      <w:pPr>
        <w:rPr>
          <w:rFonts w:ascii="Calibri" w:hAnsi="Calibri"/>
          <w:sz w:val="20"/>
          <w:szCs w:val="20"/>
        </w:rPr>
      </w:pPr>
    </w:p>
    <w:p w14:paraId="06A4C4B8" w14:textId="6EEEB23F" w:rsidR="000B453C" w:rsidRPr="00D10999" w:rsidRDefault="000B453C" w:rsidP="00D10999">
      <w:pPr>
        <w:pStyle w:val="Lijstalinea"/>
        <w:numPr>
          <w:ilvl w:val="0"/>
          <w:numId w:val="78"/>
        </w:numPr>
        <w:rPr>
          <w:rFonts w:ascii="Calibri" w:hAnsi="Calibri"/>
          <w:b/>
          <w:sz w:val="20"/>
          <w:szCs w:val="20"/>
          <w:lang w:val="en-US"/>
        </w:rPr>
      </w:pPr>
      <w:r w:rsidRPr="00D10999">
        <w:rPr>
          <w:rFonts w:ascii="Calibri" w:hAnsi="Calibri"/>
          <w:b/>
          <w:sz w:val="20"/>
          <w:szCs w:val="20"/>
          <w:lang w:val="en-US"/>
        </w:rPr>
        <w:t>De kleinste diameter van het foetale hoofd bij een partus heeft men bij:</w:t>
      </w:r>
    </w:p>
    <w:p w14:paraId="7A1B7825" w14:textId="65346364" w:rsidR="000B453C" w:rsidRPr="00D10999" w:rsidRDefault="000B453C" w:rsidP="00D10999">
      <w:pPr>
        <w:pStyle w:val="Lijstalinea"/>
        <w:numPr>
          <w:ilvl w:val="1"/>
          <w:numId w:val="104"/>
        </w:numPr>
        <w:rPr>
          <w:rFonts w:ascii="Calibri" w:hAnsi="Calibri"/>
          <w:sz w:val="20"/>
          <w:szCs w:val="20"/>
          <w:lang w:val="en-US"/>
        </w:rPr>
      </w:pPr>
      <w:r w:rsidRPr="00D10999">
        <w:rPr>
          <w:rFonts w:ascii="Calibri" w:hAnsi="Calibri"/>
          <w:sz w:val="20"/>
          <w:szCs w:val="20"/>
          <w:lang w:val="en-US"/>
        </w:rPr>
        <w:t>Achterhoofdsligging</w:t>
      </w:r>
    </w:p>
    <w:p w14:paraId="0ADD1137" w14:textId="0BE7DF18" w:rsidR="000B453C" w:rsidRPr="00D10999" w:rsidRDefault="000B453C" w:rsidP="00D10999">
      <w:pPr>
        <w:pStyle w:val="Lijstalinea"/>
        <w:numPr>
          <w:ilvl w:val="1"/>
          <w:numId w:val="104"/>
        </w:numPr>
        <w:rPr>
          <w:rFonts w:ascii="Calibri" w:hAnsi="Calibri"/>
          <w:sz w:val="20"/>
          <w:szCs w:val="20"/>
          <w:lang w:val="en-US"/>
        </w:rPr>
      </w:pPr>
      <w:r w:rsidRPr="00D10999">
        <w:rPr>
          <w:rFonts w:ascii="Calibri" w:hAnsi="Calibri"/>
          <w:sz w:val="20"/>
          <w:szCs w:val="20"/>
          <w:lang w:val="en-US"/>
        </w:rPr>
        <w:t>Kruinligging</w:t>
      </w:r>
    </w:p>
    <w:p w14:paraId="5DEA2280" w14:textId="45EFB813" w:rsidR="000B453C" w:rsidRPr="00D10999" w:rsidRDefault="000B453C" w:rsidP="00D10999">
      <w:pPr>
        <w:pStyle w:val="Lijstalinea"/>
        <w:numPr>
          <w:ilvl w:val="1"/>
          <w:numId w:val="104"/>
        </w:numPr>
        <w:rPr>
          <w:rFonts w:ascii="Calibri" w:hAnsi="Calibri"/>
          <w:sz w:val="20"/>
          <w:szCs w:val="20"/>
          <w:lang w:val="en-US"/>
        </w:rPr>
      </w:pPr>
      <w:r w:rsidRPr="00D10999">
        <w:rPr>
          <w:rFonts w:ascii="Calibri" w:hAnsi="Calibri"/>
          <w:sz w:val="20"/>
          <w:szCs w:val="20"/>
          <w:lang w:val="en-US"/>
        </w:rPr>
        <w:t>Voorhoofdsligging</w:t>
      </w:r>
    </w:p>
    <w:p w14:paraId="7A3A7930" w14:textId="2CCA8DB2" w:rsidR="000B453C" w:rsidRPr="00D10999" w:rsidRDefault="000B453C" w:rsidP="00D10999">
      <w:pPr>
        <w:pStyle w:val="Lijstalinea"/>
        <w:numPr>
          <w:ilvl w:val="1"/>
          <w:numId w:val="104"/>
        </w:numPr>
        <w:rPr>
          <w:rFonts w:ascii="Calibri" w:hAnsi="Calibri"/>
          <w:sz w:val="20"/>
          <w:szCs w:val="20"/>
          <w:lang w:val="en-US"/>
        </w:rPr>
      </w:pPr>
      <w:r w:rsidRPr="00D10999">
        <w:rPr>
          <w:rFonts w:ascii="Calibri" w:hAnsi="Calibri"/>
          <w:sz w:val="20"/>
          <w:szCs w:val="20"/>
          <w:lang w:val="en-US"/>
        </w:rPr>
        <w:t>Aangezichtsligging</w:t>
      </w:r>
    </w:p>
    <w:p w14:paraId="30482DD6" w14:textId="6A08A6CC" w:rsidR="000B453C" w:rsidRPr="00D10999" w:rsidRDefault="000B453C" w:rsidP="00D10999">
      <w:pPr>
        <w:pStyle w:val="Lijstalinea"/>
        <w:numPr>
          <w:ilvl w:val="1"/>
          <w:numId w:val="104"/>
        </w:numPr>
        <w:rPr>
          <w:rFonts w:ascii="Calibri" w:hAnsi="Calibri"/>
          <w:sz w:val="20"/>
          <w:szCs w:val="20"/>
          <w:lang w:val="en-US"/>
        </w:rPr>
      </w:pPr>
      <w:r w:rsidRPr="00D10999">
        <w:rPr>
          <w:rFonts w:ascii="Calibri" w:hAnsi="Calibri"/>
          <w:sz w:val="20"/>
          <w:szCs w:val="20"/>
          <w:lang w:val="en-US"/>
        </w:rPr>
        <w:t>Achterhoofds- en aangezichtsligging</w:t>
      </w:r>
    </w:p>
    <w:p w14:paraId="2C52FE6C" w14:textId="2F41EBB2" w:rsidR="000B453C" w:rsidRPr="00D10999" w:rsidRDefault="000B453C"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lang w:val="en-US"/>
        </w:rPr>
        <w:t>De kleinste diameters vindt men bij de maximale flexie of bij de maximale deflexie.</w:t>
      </w:r>
    </w:p>
    <w:p w14:paraId="73E6CDBC" w14:textId="77777777" w:rsidR="00D10999" w:rsidRDefault="00D10999" w:rsidP="00D10999">
      <w:pPr>
        <w:rPr>
          <w:rFonts w:ascii="Calibri" w:hAnsi="Calibri"/>
          <w:sz w:val="20"/>
          <w:szCs w:val="20"/>
        </w:rPr>
      </w:pPr>
    </w:p>
    <w:p w14:paraId="786F9DDA" w14:textId="77777777" w:rsidR="00D10999" w:rsidRDefault="00D10999" w:rsidP="00D10999">
      <w:pPr>
        <w:rPr>
          <w:rFonts w:ascii="Calibri" w:hAnsi="Calibri"/>
          <w:sz w:val="20"/>
          <w:szCs w:val="20"/>
        </w:rPr>
      </w:pPr>
    </w:p>
    <w:p w14:paraId="6D07BE70" w14:textId="77777777" w:rsidR="00D10999" w:rsidRDefault="00D10999" w:rsidP="00D10999">
      <w:pPr>
        <w:rPr>
          <w:rFonts w:ascii="Calibri" w:hAnsi="Calibri"/>
          <w:sz w:val="20"/>
          <w:szCs w:val="20"/>
        </w:rPr>
      </w:pPr>
    </w:p>
    <w:p w14:paraId="5D21AD78" w14:textId="77777777" w:rsidR="00D10999" w:rsidRDefault="00D10999" w:rsidP="00D10999">
      <w:pPr>
        <w:rPr>
          <w:rFonts w:ascii="Calibri" w:hAnsi="Calibri"/>
          <w:sz w:val="20"/>
          <w:szCs w:val="20"/>
        </w:rPr>
      </w:pPr>
    </w:p>
    <w:p w14:paraId="7008CC40" w14:textId="77777777" w:rsidR="00D10999" w:rsidRDefault="00D10999" w:rsidP="00D10999">
      <w:pPr>
        <w:rPr>
          <w:rFonts w:ascii="Calibri" w:hAnsi="Calibri"/>
          <w:sz w:val="20"/>
          <w:szCs w:val="20"/>
        </w:rPr>
      </w:pPr>
    </w:p>
    <w:p w14:paraId="1C90B687" w14:textId="77777777" w:rsidR="00D10999" w:rsidRDefault="00D10999" w:rsidP="00D10999">
      <w:pPr>
        <w:rPr>
          <w:rFonts w:ascii="Calibri" w:hAnsi="Calibri"/>
          <w:sz w:val="20"/>
          <w:szCs w:val="20"/>
        </w:rPr>
      </w:pPr>
    </w:p>
    <w:p w14:paraId="76B71582" w14:textId="77777777" w:rsidR="00D10999" w:rsidRDefault="00D10999" w:rsidP="00D10999">
      <w:pPr>
        <w:rPr>
          <w:rFonts w:ascii="Calibri" w:hAnsi="Calibri"/>
          <w:sz w:val="20"/>
          <w:szCs w:val="20"/>
        </w:rPr>
      </w:pPr>
    </w:p>
    <w:p w14:paraId="7A36947C" w14:textId="70331C72" w:rsidR="000B453C" w:rsidRPr="00D10999" w:rsidRDefault="000B453C" w:rsidP="00D10999">
      <w:pPr>
        <w:rPr>
          <w:rFonts w:ascii="Calibri" w:hAnsi="Calibri"/>
          <w:b/>
          <w:color w:val="FF0000"/>
          <w:sz w:val="28"/>
          <w:szCs w:val="28"/>
          <w:u w:val="single"/>
        </w:rPr>
      </w:pPr>
      <w:r w:rsidRPr="00D10999">
        <w:rPr>
          <w:rFonts w:ascii="Calibri" w:hAnsi="Calibri"/>
          <w:b/>
          <w:color w:val="FF0000"/>
          <w:sz w:val="28"/>
          <w:szCs w:val="28"/>
          <w:u w:val="single"/>
        </w:rPr>
        <w:t>Hoofdstuk 6</w:t>
      </w:r>
    </w:p>
    <w:p w14:paraId="0EFBE2A9" w14:textId="77777777" w:rsidR="000B453C" w:rsidRPr="00D10999" w:rsidRDefault="000B453C" w:rsidP="00D10999">
      <w:pPr>
        <w:rPr>
          <w:rFonts w:ascii="Calibri" w:hAnsi="Calibri"/>
          <w:sz w:val="20"/>
          <w:szCs w:val="20"/>
        </w:rPr>
      </w:pPr>
    </w:p>
    <w:p w14:paraId="7D5D47CB" w14:textId="5E191B4B" w:rsidR="00870EA4" w:rsidRPr="00D10999" w:rsidRDefault="00870EA4" w:rsidP="00D10999">
      <w:pPr>
        <w:pStyle w:val="Lijstalinea"/>
        <w:numPr>
          <w:ilvl w:val="0"/>
          <w:numId w:val="79"/>
        </w:numPr>
        <w:rPr>
          <w:rFonts w:ascii="Calibri" w:hAnsi="Calibri"/>
          <w:b/>
          <w:sz w:val="20"/>
          <w:szCs w:val="20"/>
          <w:lang w:val="en-US"/>
        </w:rPr>
      </w:pPr>
      <w:r w:rsidRPr="00D10999">
        <w:rPr>
          <w:rFonts w:ascii="Calibri" w:hAnsi="Calibri"/>
          <w:b/>
          <w:sz w:val="20"/>
          <w:szCs w:val="20"/>
          <w:lang w:val="en-US"/>
        </w:rPr>
        <w:t>Een 37-jarige dame wiens zwangerschap verwikkeld werd door een zwangerschapsdiabetes, schonk het licht aan Lotte met een gewicht van 4444 g. Gezien de macrosomie wens je een atone bloeding te voorkomen. Welke maatregel lijkt je hiervoor nuttig?</w:t>
      </w:r>
    </w:p>
    <w:p w14:paraId="7E98288F" w14:textId="4E29CAFD" w:rsidR="00870EA4" w:rsidRPr="00D10999" w:rsidRDefault="00870EA4" w:rsidP="00D10999">
      <w:pPr>
        <w:pStyle w:val="Lijstalinea"/>
        <w:numPr>
          <w:ilvl w:val="1"/>
          <w:numId w:val="105"/>
        </w:numPr>
        <w:rPr>
          <w:rFonts w:ascii="Calibri" w:hAnsi="Calibri"/>
          <w:sz w:val="20"/>
          <w:szCs w:val="20"/>
          <w:lang w:val="en-US"/>
        </w:rPr>
      </w:pPr>
      <w:r w:rsidRPr="00D10999">
        <w:rPr>
          <w:rFonts w:ascii="Calibri" w:hAnsi="Calibri"/>
          <w:sz w:val="20"/>
          <w:szCs w:val="20"/>
          <w:lang w:val="en-US"/>
        </w:rPr>
        <w:t>Flesvoeding aan te raden om de nodige uterotonica zonder gevaar voor de neonaat te kunnen toedienen.</w:t>
      </w:r>
    </w:p>
    <w:p w14:paraId="2E58F2DB" w14:textId="779A2E4C" w:rsidR="00870EA4" w:rsidRPr="00D10999" w:rsidRDefault="00870EA4" w:rsidP="00D10999">
      <w:pPr>
        <w:pStyle w:val="Lijstalinea"/>
        <w:numPr>
          <w:ilvl w:val="1"/>
          <w:numId w:val="105"/>
        </w:numPr>
        <w:rPr>
          <w:rFonts w:ascii="Calibri" w:hAnsi="Calibri"/>
          <w:sz w:val="20"/>
          <w:szCs w:val="20"/>
          <w:lang w:val="en-US"/>
        </w:rPr>
      </w:pPr>
      <w:r w:rsidRPr="00D10999">
        <w:rPr>
          <w:rFonts w:ascii="Calibri" w:hAnsi="Calibri"/>
          <w:sz w:val="20"/>
          <w:szCs w:val="20"/>
          <w:lang w:val="en-US"/>
        </w:rPr>
        <w:t>Haar glycemies met een aangepast dieet en zo nodig met een insulinetherapie verder strikt onder controle te houden.</w:t>
      </w:r>
    </w:p>
    <w:p w14:paraId="25698D9B" w14:textId="0EBE84E0" w:rsidR="00870EA4" w:rsidRPr="00D10999" w:rsidRDefault="00870EA4" w:rsidP="00D10999">
      <w:pPr>
        <w:pStyle w:val="Lijstalinea"/>
        <w:numPr>
          <w:ilvl w:val="1"/>
          <w:numId w:val="105"/>
        </w:numPr>
        <w:rPr>
          <w:rFonts w:ascii="Calibri" w:hAnsi="Calibri"/>
          <w:sz w:val="20"/>
          <w:szCs w:val="20"/>
          <w:lang w:val="en-US"/>
        </w:rPr>
      </w:pPr>
      <w:r w:rsidRPr="00D10999">
        <w:rPr>
          <w:rFonts w:ascii="Calibri" w:hAnsi="Calibri"/>
          <w:sz w:val="20"/>
          <w:szCs w:val="20"/>
          <w:u w:val="single"/>
          <w:lang w:val="en-US"/>
        </w:rPr>
        <w:t>Lotte frequent aan te leggen voor borstvoeding, wegens de hieraan gekoppelde neuro-endocriene reflex.</w:t>
      </w:r>
    </w:p>
    <w:p w14:paraId="5D6A492D" w14:textId="415EF4A8" w:rsidR="00870EA4" w:rsidRPr="00D10999" w:rsidRDefault="00870EA4" w:rsidP="00D10999">
      <w:pPr>
        <w:pStyle w:val="Lijstalinea"/>
        <w:numPr>
          <w:ilvl w:val="1"/>
          <w:numId w:val="105"/>
        </w:numPr>
        <w:rPr>
          <w:rFonts w:ascii="Calibri" w:hAnsi="Calibri"/>
          <w:sz w:val="20"/>
          <w:szCs w:val="20"/>
          <w:lang w:val="en-US"/>
        </w:rPr>
      </w:pPr>
      <w:r w:rsidRPr="00D10999">
        <w:rPr>
          <w:rFonts w:ascii="Calibri" w:hAnsi="Calibri"/>
          <w:sz w:val="20"/>
          <w:szCs w:val="20"/>
          <w:lang w:val="en-US"/>
        </w:rPr>
        <w:t>Een ijzertherapie op te starten om haar Fe-reserve op peil te brengen.</w:t>
      </w:r>
    </w:p>
    <w:p w14:paraId="51862354" w14:textId="005448D6" w:rsidR="00870EA4" w:rsidRPr="00D10999" w:rsidRDefault="00870EA4" w:rsidP="00D10999">
      <w:pPr>
        <w:pStyle w:val="Lijstalinea"/>
        <w:numPr>
          <w:ilvl w:val="1"/>
          <w:numId w:val="105"/>
        </w:numPr>
        <w:rPr>
          <w:rFonts w:ascii="Calibri" w:hAnsi="Calibri"/>
          <w:sz w:val="20"/>
          <w:szCs w:val="20"/>
          <w:lang w:val="en-US"/>
        </w:rPr>
      </w:pPr>
      <w:r w:rsidRPr="00D10999">
        <w:rPr>
          <w:rFonts w:ascii="Calibri" w:hAnsi="Calibri"/>
          <w:sz w:val="20"/>
          <w:szCs w:val="20"/>
          <w:lang w:val="en-US"/>
        </w:rPr>
        <w:t>Zorgen voor een goede pijnverdoving van haar episiotomie met een NSAID, die hiervoor efficiënter zijn dan paracetamol.</w:t>
      </w:r>
    </w:p>
    <w:p w14:paraId="2016CFDA" w14:textId="496204EC" w:rsidR="00870EA4" w:rsidRPr="00D10999" w:rsidRDefault="00870EA4" w:rsidP="00D10999">
      <w:pPr>
        <w:rPr>
          <w:rFonts w:ascii="Calibri" w:hAnsi="Calibri"/>
          <w:b/>
          <w:sz w:val="20"/>
          <w:szCs w:val="20"/>
        </w:rPr>
      </w:pPr>
      <w:r w:rsidRPr="00D10999">
        <w:rPr>
          <w:rFonts w:ascii="Calibri" w:hAnsi="Calibri"/>
          <w:b/>
          <w:sz w:val="20"/>
          <w:szCs w:val="20"/>
          <w:lang w:val="en-US"/>
        </w:rPr>
        <w:t>Uitleg:</w:t>
      </w:r>
      <w:r w:rsidRPr="00D10999">
        <w:rPr>
          <w:rFonts w:ascii="Calibri" w:hAnsi="Calibri"/>
          <w:b/>
          <w:sz w:val="20"/>
          <w:szCs w:val="20"/>
        </w:rPr>
        <w:t xml:space="preserve"> </w:t>
      </w:r>
      <w:r w:rsidRPr="00D10999">
        <w:rPr>
          <w:rFonts w:ascii="Calibri" w:hAnsi="Calibri"/>
          <w:sz w:val="20"/>
          <w:szCs w:val="20"/>
          <w:lang w:val="en-US"/>
        </w:rPr>
        <w:t>Enkel antwoord 3 doet hier ter zake, tepelstimulatie leidt tot “naweeën” en vermindert het risico op atonie. Borstvoeding is bovendien compatibel met de courante uterotonica.</w:t>
      </w:r>
    </w:p>
    <w:p w14:paraId="42147BF0" w14:textId="77777777" w:rsidR="000B453C" w:rsidRPr="00D10999" w:rsidRDefault="000B453C" w:rsidP="00D10999">
      <w:pPr>
        <w:rPr>
          <w:rFonts w:ascii="Calibri" w:hAnsi="Calibri"/>
          <w:sz w:val="20"/>
          <w:szCs w:val="20"/>
        </w:rPr>
      </w:pPr>
    </w:p>
    <w:p w14:paraId="0AB89409" w14:textId="1AD91EAE" w:rsidR="00870EA4" w:rsidRPr="00D10999" w:rsidRDefault="00870EA4" w:rsidP="00D10999">
      <w:pPr>
        <w:pStyle w:val="Lijstalinea"/>
        <w:numPr>
          <w:ilvl w:val="0"/>
          <w:numId w:val="79"/>
        </w:numPr>
        <w:rPr>
          <w:rFonts w:ascii="Calibri" w:hAnsi="Calibri"/>
          <w:b/>
          <w:sz w:val="20"/>
          <w:szCs w:val="20"/>
          <w:lang w:val="en-US"/>
        </w:rPr>
      </w:pPr>
      <w:r w:rsidRPr="00D10999">
        <w:rPr>
          <w:rFonts w:ascii="Calibri" w:hAnsi="Calibri"/>
          <w:b/>
          <w:sz w:val="20"/>
          <w:szCs w:val="20"/>
          <w:lang w:val="en-US"/>
        </w:rPr>
        <w:t>De initiatie van lactatie vereist een:</w:t>
      </w:r>
    </w:p>
    <w:p w14:paraId="6613CD26" w14:textId="0B370759" w:rsidR="00870EA4" w:rsidRPr="00D10999" w:rsidRDefault="00870EA4" w:rsidP="00D10999">
      <w:pPr>
        <w:pStyle w:val="Lijstalinea"/>
        <w:numPr>
          <w:ilvl w:val="1"/>
          <w:numId w:val="106"/>
        </w:numPr>
        <w:rPr>
          <w:rFonts w:ascii="Calibri" w:hAnsi="Calibri"/>
          <w:sz w:val="20"/>
          <w:szCs w:val="20"/>
          <w:lang w:val="en-US"/>
        </w:rPr>
      </w:pPr>
      <w:r w:rsidRPr="00D10999">
        <w:rPr>
          <w:rFonts w:ascii="Calibri" w:hAnsi="Calibri"/>
          <w:sz w:val="20"/>
          <w:szCs w:val="20"/>
          <w:lang w:val="en-US"/>
        </w:rPr>
        <w:t>Stijging van oestro- en progestogenen</w:t>
      </w:r>
    </w:p>
    <w:p w14:paraId="20B20745" w14:textId="145A1F03" w:rsidR="00870EA4" w:rsidRPr="00D10999" w:rsidRDefault="00870EA4" w:rsidP="00D10999">
      <w:pPr>
        <w:pStyle w:val="Lijstalinea"/>
        <w:numPr>
          <w:ilvl w:val="1"/>
          <w:numId w:val="106"/>
        </w:numPr>
        <w:rPr>
          <w:rFonts w:ascii="Calibri" w:hAnsi="Calibri"/>
          <w:sz w:val="20"/>
          <w:szCs w:val="20"/>
          <w:lang w:val="en-US"/>
        </w:rPr>
      </w:pPr>
      <w:r w:rsidRPr="00D10999">
        <w:rPr>
          <w:rFonts w:ascii="Calibri" w:hAnsi="Calibri"/>
          <w:sz w:val="20"/>
          <w:szCs w:val="20"/>
          <w:u w:val="single"/>
          <w:lang w:val="en-US"/>
        </w:rPr>
        <w:t>Val in oestro- en progestogenen</w:t>
      </w:r>
    </w:p>
    <w:p w14:paraId="68CD9B16" w14:textId="3D386B5E" w:rsidR="00870EA4" w:rsidRPr="00D10999" w:rsidRDefault="00870EA4" w:rsidP="00D10999">
      <w:pPr>
        <w:pStyle w:val="Lijstalinea"/>
        <w:numPr>
          <w:ilvl w:val="1"/>
          <w:numId w:val="106"/>
        </w:numPr>
        <w:rPr>
          <w:rFonts w:ascii="Calibri" w:hAnsi="Calibri"/>
          <w:sz w:val="20"/>
          <w:szCs w:val="20"/>
          <w:lang w:val="en-US"/>
        </w:rPr>
      </w:pPr>
      <w:r w:rsidRPr="00D10999">
        <w:rPr>
          <w:rFonts w:ascii="Calibri" w:hAnsi="Calibri"/>
          <w:sz w:val="20"/>
          <w:szCs w:val="20"/>
          <w:lang w:val="en-US"/>
        </w:rPr>
        <w:t>Val in prolactine</w:t>
      </w:r>
    </w:p>
    <w:p w14:paraId="32C37D99" w14:textId="011F732E" w:rsidR="00870EA4" w:rsidRPr="00D10999" w:rsidRDefault="00870EA4" w:rsidP="00D10999">
      <w:pPr>
        <w:pStyle w:val="Lijstalinea"/>
        <w:numPr>
          <w:ilvl w:val="1"/>
          <w:numId w:val="106"/>
        </w:numPr>
        <w:rPr>
          <w:rFonts w:ascii="Calibri" w:hAnsi="Calibri"/>
          <w:sz w:val="20"/>
          <w:szCs w:val="20"/>
          <w:lang w:val="en-US"/>
        </w:rPr>
      </w:pPr>
      <w:r w:rsidRPr="00D10999">
        <w:rPr>
          <w:rFonts w:ascii="Calibri" w:hAnsi="Calibri"/>
          <w:sz w:val="20"/>
          <w:szCs w:val="20"/>
          <w:lang w:val="en-US"/>
        </w:rPr>
        <w:t>Stijging van LRH</w:t>
      </w:r>
    </w:p>
    <w:p w14:paraId="10B631EC" w14:textId="3A8C1545" w:rsidR="00870EA4" w:rsidRPr="00D10999" w:rsidRDefault="00870EA4" w:rsidP="00D10999">
      <w:pPr>
        <w:pStyle w:val="Lijstalinea"/>
        <w:numPr>
          <w:ilvl w:val="1"/>
          <w:numId w:val="106"/>
        </w:numPr>
        <w:rPr>
          <w:rFonts w:ascii="Calibri" w:hAnsi="Calibri"/>
          <w:sz w:val="20"/>
          <w:szCs w:val="20"/>
          <w:lang w:val="en-US"/>
        </w:rPr>
      </w:pPr>
      <w:r w:rsidRPr="00D10999">
        <w:rPr>
          <w:rFonts w:ascii="Calibri" w:hAnsi="Calibri"/>
          <w:sz w:val="20"/>
          <w:szCs w:val="20"/>
          <w:lang w:val="en-US"/>
        </w:rPr>
        <w:t>Stijging van HPL</w:t>
      </w:r>
    </w:p>
    <w:p w14:paraId="5345B808" w14:textId="23883C3E" w:rsidR="00870EA4" w:rsidRPr="00D10999" w:rsidRDefault="00870EA4"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lang w:val="en-US"/>
        </w:rPr>
        <w:t>Het wegvallen van het oestro-progestogenblok op de prolactinewerking is hierbij van belang.</w:t>
      </w:r>
      <w:r w:rsidRPr="00D10999">
        <w:rPr>
          <w:rFonts w:ascii="Calibri" w:hAnsi="Calibri"/>
          <w:b/>
          <w:sz w:val="20"/>
          <w:szCs w:val="20"/>
        </w:rPr>
        <w:t xml:space="preserve"> </w:t>
      </w:r>
      <w:r w:rsidRPr="00D10999">
        <w:rPr>
          <w:rFonts w:ascii="Calibri" w:hAnsi="Calibri"/>
          <w:sz w:val="20"/>
          <w:szCs w:val="20"/>
          <w:lang w:val="en-US"/>
        </w:rPr>
        <w:t>Hoge dosissen oestrogenen zijn ooit gebruikt voor lactatie-inhibitie, maar werden verlaten wegens het tromboserisico en hun ook niet optimale efficiëntie.</w:t>
      </w:r>
    </w:p>
    <w:p w14:paraId="1F864C7C" w14:textId="7184C2CB" w:rsidR="000B453C" w:rsidRPr="00D10999" w:rsidRDefault="000B453C" w:rsidP="00D10999">
      <w:pPr>
        <w:rPr>
          <w:rFonts w:ascii="Calibri" w:hAnsi="Calibri"/>
          <w:sz w:val="20"/>
          <w:szCs w:val="20"/>
        </w:rPr>
      </w:pPr>
    </w:p>
    <w:p w14:paraId="51AD5A01" w14:textId="77B4DB8D" w:rsidR="00870EA4" w:rsidRPr="00D10999" w:rsidRDefault="00870EA4" w:rsidP="00D10999">
      <w:pPr>
        <w:pStyle w:val="Lijstalinea"/>
        <w:numPr>
          <w:ilvl w:val="0"/>
          <w:numId w:val="79"/>
        </w:numPr>
        <w:rPr>
          <w:rFonts w:ascii="Calibri" w:hAnsi="Calibri"/>
          <w:b/>
          <w:sz w:val="20"/>
          <w:szCs w:val="20"/>
          <w:lang w:val="en-US"/>
        </w:rPr>
      </w:pPr>
      <w:r w:rsidRPr="00D10999">
        <w:rPr>
          <w:rFonts w:ascii="Calibri" w:hAnsi="Calibri"/>
          <w:b/>
          <w:sz w:val="20"/>
          <w:szCs w:val="20"/>
          <w:lang w:val="en-US"/>
        </w:rPr>
        <w:t>Een 23-jarige A</w:t>
      </w:r>
      <w:r w:rsidRPr="00D10999">
        <w:rPr>
          <w:rFonts w:ascii="Calibri" w:hAnsi="Calibri"/>
          <w:b/>
          <w:sz w:val="20"/>
          <w:szCs w:val="20"/>
          <w:vertAlign w:val="subscript"/>
          <w:lang w:val="en-US"/>
        </w:rPr>
        <w:t>0</w:t>
      </w:r>
      <w:r w:rsidRPr="00D10999">
        <w:rPr>
          <w:rFonts w:ascii="Calibri" w:hAnsi="Calibri"/>
          <w:b/>
          <w:sz w:val="20"/>
          <w:szCs w:val="20"/>
          <w:lang w:val="en-US"/>
        </w:rPr>
        <w:t>P</w:t>
      </w:r>
      <w:r w:rsidRPr="00D10999">
        <w:rPr>
          <w:rFonts w:ascii="Calibri" w:hAnsi="Calibri"/>
          <w:b/>
          <w:sz w:val="20"/>
          <w:szCs w:val="20"/>
          <w:vertAlign w:val="subscript"/>
          <w:lang w:val="en-US"/>
        </w:rPr>
        <w:t>2</w:t>
      </w:r>
      <w:r w:rsidRPr="00D10999">
        <w:rPr>
          <w:rFonts w:ascii="Calibri" w:hAnsi="Calibri"/>
          <w:b/>
          <w:sz w:val="20"/>
          <w:szCs w:val="20"/>
          <w:lang w:val="en-US"/>
        </w:rPr>
        <w:t>G</w:t>
      </w:r>
      <w:r w:rsidRPr="00D10999">
        <w:rPr>
          <w:rFonts w:ascii="Calibri" w:hAnsi="Calibri"/>
          <w:b/>
          <w:sz w:val="20"/>
          <w:szCs w:val="20"/>
          <w:vertAlign w:val="subscript"/>
          <w:lang w:val="en-US"/>
        </w:rPr>
        <w:t>2</w:t>
      </w:r>
      <w:r w:rsidRPr="00D10999">
        <w:rPr>
          <w:rFonts w:ascii="Calibri" w:hAnsi="Calibri"/>
          <w:b/>
          <w:sz w:val="20"/>
          <w:szCs w:val="20"/>
          <w:lang w:val="en-US"/>
        </w:rPr>
        <w:t xml:space="preserve"> telefoneert u 7 dagen na een bevalling. Ze verliest nog steeds bloederige lochia. Je vertelt haar dat dit normaal kan zijn tot:</w:t>
      </w:r>
    </w:p>
    <w:p w14:paraId="0262C0BE" w14:textId="4D409BBC" w:rsidR="00870EA4" w:rsidRPr="00D10999" w:rsidRDefault="00870EA4" w:rsidP="00D10999">
      <w:pPr>
        <w:pStyle w:val="Lijstalinea"/>
        <w:numPr>
          <w:ilvl w:val="1"/>
          <w:numId w:val="107"/>
        </w:numPr>
        <w:rPr>
          <w:rFonts w:ascii="Calibri" w:hAnsi="Calibri"/>
          <w:sz w:val="20"/>
          <w:szCs w:val="20"/>
          <w:lang w:val="en-US"/>
        </w:rPr>
      </w:pPr>
      <w:r w:rsidRPr="00D10999">
        <w:rPr>
          <w:rFonts w:ascii="Calibri" w:hAnsi="Calibri"/>
          <w:sz w:val="20"/>
          <w:szCs w:val="20"/>
          <w:lang w:val="en-US"/>
        </w:rPr>
        <w:t>2 dagen na de bevalling</w:t>
      </w:r>
    </w:p>
    <w:p w14:paraId="2188ED7A" w14:textId="2BE0C8F1" w:rsidR="00870EA4" w:rsidRPr="00D10999" w:rsidRDefault="00870EA4" w:rsidP="00D10999">
      <w:pPr>
        <w:pStyle w:val="Lijstalinea"/>
        <w:numPr>
          <w:ilvl w:val="1"/>
          <w:numId w:val="107"/>
        </w:numPr>
        <w:rPr>
          <w:rFonts w:ascii="Calibri" w:hAnsi="Calibri"/>
          <w:sz w:val="20"/>
          <w:szCs w:val="20"/>
          <w:lang w:val="en-US"/>
        </w:rPr>
      </w:pPr>
      <w:r w:rsidRPr="00D10999">
        <w:rPr>
          <w:rFonts w:ascii="Calibri" w:hAnsi="Calibri"/>
          <w:sz w:val="20"/>
          <w:szCs w:val="20"/>
          <w:lang w:val="en-US"/>
        </w:rPr>
        <w:t>5 dagen na de bevalling</w:t>
      </w:r>
    </w:p>
    <w:p w14:paraId="1D0B1A7F" w14:textId="7FC240DD" w:rsidR="00870EA4" w:rsidRPr="00D10999" w:rsidRDefault="00870EA4" w:rsidP="00D10999">
      <w:pPr>
        <w:pStyle w:val="Lijstalinea"/>
        <w:numPr>
          <w:ilvl w:val="1"/>
          <w:numId w:val="107"/>
        </w:numPr>
        <w:rPr>
          <w:rFonts w:ascii="Calibri" w:hAnsi="Calibri"/>
          <w:sz w:val="20"/>
          <w:szCs w:val="20"/>
          <w:lang w:val="en-US"/>
        </w:rPr>
      </w:pPr>
      <w:r w:rsidRPr="00D10999">
        <w:rPr>
          <w:rFonts w:ascii="Calibri" w:hAnsi="Calibri"/>
          <w:sz w:val="20"/>
          <w:szCs w:val="20"/>
          <w:u w:val="single"/>
          <w:lang w:val="en-US"/>
        </w:rPr>
        <w:t>14 dagen na de bevalling</w:t>
      </w:r>
    </w:p>
    <w:p w14:paraId="4E0434F4" w14:textId="10DE3B24" w:rsidR="00870EA4" w:rsidRPr="00D10999" w:rsidRDefault="00870EA4" w:rsidP="00D10999">
      <w:pPr>
        <w:pStyle w:val="Lijstalinea"/>
        <w:numPr>
          <w:ilvl w:val="1"/>
          <w:numId w:val="107"/>
        </w:numPr>
        <w:rPr>
          <w:rFonts w:ascii="Calibri" w:hAnsi="Calibri"/>
          <w:sz w:val="20"/>
          <w:szCs w:val="20"/>
          <w:lang w:val="en-US"/>
        </w:rPr>
      </w:pPr>
      <w:r w:rsidRPr="00D10999">
        <w:rPr>
          <w:rFonts w:ascii="Calibri" w:hAnsi="Calibri"/>
          <w:sz w:val="20"/>
          <w:szCs w:val="20"/>
          <w:lang w:val="en-US"/>
        </w:rPr>
        <w:t>28 dagen na de bevalling</w:t>
      </w:r>
    </w:p>
    <w:p w14:paraId="12706509" w14:textId="7F4823C3" w:rsidR="00870EA4" w:rsidRPr="00D10999" w:rsidRDefault="00870EA4" w:rsidP="00D10999">
      <w:pPr>
        <w:pStyle w:val="Lijstalinea"/>
        <w:numPr>
          <w:ilvl w:val="1"/>
          <w:numId w:val="107"/>
        </w:numPr>
        <w:rPr>
          <w:rFonts w:ascii="Calibri" w:hAnsi="Calibri"/>
          <w:sz w:val="20"/>
          <w:szCs w:val="20"/>
          <w:lang w:val="en-US"/>
        </w:rPr>
      </w:pPr>
      <w:r w:rsidRPr="00D10999">
        <w:rPr>
          <w:rFonts w:ascii="Calibri" w:hAnsi="Calibri"/>
          <w:sz w:val="20"/>
          <w:szCs w:val="20"/>
          <w:lang w:val="en-US"/>
        </w:rPr>
        <w:t>6 weken na de bevalling</w:t>
      </w:r>
    </w:p>
    <w:p w14:paraId="62F52919" w14:textId="51F28B86" w:rsidR="00870EA4" w:rsidRPr="00D10999" w:rsidRDefault="00870EA4" w:rsidP="00D10999">
      <w:pPr>
        <w:rPr>
          <w:rFonts w:ascii="Calibri" w:hAnsi="Calibri"/>
          <w:b/>
          <w:sz w:val="20"/>
          <w:szCs w:val="20"/>
          <w:lang w:val="en-US"/>
        </w:rPr>
      </w:pPr>
      <w:r w:rsidRPr="00D10999">
        <w:rPr>
          <w:rFonts w:ascii="Calibri" w:hAnsi="Calibri"/>
          <w:b/>
          <w:sz w:val="20"/>
          <w:szCs w:val="20"/>
          <w:lang w:val="en-US"/>
        </w:rPr>
        <w:t xml:space="preserve">Uitleg: </w:t>
      </w:r>
      <w:r w:rsidRPr="00D10999">
        <w:rPr>
          <w:rFonts w:ascii="Calibri" w:hAnsi="Calibri"/>
          <w:sz w:val="20"/>
          <w:szCs w:val="20"/>
          <w:lang w:val="en-US"/>
        </w:rPr>
        <w:t>Gewoonlijk verminderen de lochia progressief en worden ze minder bloederig, bruin- tot geelachtig.</w:t>
      </w:r>
      <w:r w:rsidRPr="00D10999">
        <w:rPr>
          <w:rFonts w:ascii="Calibri" w:hAnsi="Calibri"/>
          <w:b/>
          <w:sz w:val="20"/>
          <w:szCs w:val="20"/>
          <w:lang w:val="en-US"/>
        </w:rPr>
        <w:t xml:space="preserve"> </w:t>
      </w:r>
      <w:r w:rsidRPr="00D10999">
        <w:rPr>
          <w:rFonts w:ascii="Calibri" w:hAnsi="Calibri"/>
          <w:sz w:val="20"/>
          <w:szCs w:val="20"/>
          <w:lang w:val="en-US"/>
        </w:rPr>
        <w:t>Na 7 dagen is dit alleszins nog niet abnormaal en een weekje later waarschijnlijk grotendeels opgelost.</w:t>
      </w:r>
    </w:p>
    <w:p w14:paraId="45D8011D" w14:textId="77777777" w:rsidR="00870EA4" w:rsidRPr="00D10999" w:rsidRDefault="00870EA4" w:rsidP="00D10999">
      <w:pPr>
        <w:rPr>
          <w:rFonts w:ascii="Calibri" w:hAnsi="Calibri"/>
          <w:sz w:val="20"/>
          <w:szCs w:val="20"/>
        </w:rPr>
      </w:pPr>
    </w:p>
    <w:p w14:paraId="76062936" w14:textId="7FAB9F86" w:rsidR="00870EA4" w:rsidRPr="00D10999" w:rsidRDefault="00870EA4" w:rsidP="00D10999">
      <w:pPr>
        <w:pStyle w:val="Lijstalinea"/>
        <w:numPr>
          <w:ilvl w:val="0"/>
          <w:numId w:val="79"/>
        </w:numPr>
        <w:rPr>
          <w:rFonts w:ascii="Calibri" w:hAnsi="Calibri"/>
          <w:b/>
          <w:sz w:val="20"/>
          <w:szCs w:val="20"/>
          <w:lang w:val="en-US"/>
        </w:rPr>
      </w:pPr>
      <w:r w:rsidRPr="00D10999">
        <w:rPr>
          <w:rFonts w:ascii="Calibri" w:hAnsi="Calibri"/>
          <w:b/>
          <w:sz w:val="20"/>
          <w:szCs w:val="20"/>
          <w:lang w:val="en-US"/>
        </w:rPr>
        <w:t>Koorts ten gevolge van borststuwing:</w:t>
      </w:r>
    </w:p>
    <w:p w14:paraId="6567E06B" w14:textId="215AB046" w:rsidR="00870EA4" w:rsidRPr="00D10999" w:rsidRDefault="00870EA4" w:rsidP="00D10999">
      <w:pPr>
        <w:pStyle w:val="Lijstalinea"/>
        <w:numPr>
          <w:ilvl w:val="1"/>
          <w:numId w:val="108"/>
        </w:numPr>
        <w:rPr>
          <w:rFonts w:ascii="Calibri" w:hAnsi="Calibri"/>
          <w:sz w:val="20"/>
          <w:szCs w:val="20"/>
          <w:lang w:val="en-US"/>
        </w:rPr>
      </w:pPr>
      <w:r w:rsidRPr="00D10999">
        <w:rPr>
          <w:rFonts w:ascii="Calibri" w:hAnsi="Calibri"/>
          <w:sz w:val="20"/>
          <w:szCs w:val="20"/>
          <w:lang w:val="en-US"/>
        </w:rPr>
        <w:t>Treedt op 3 tot 4 dagen na het starten van de lactatie.</w:t>
      </w:r>
    </w:p>
    <w:p w14:paraId="5D1966F9" w14:textId="523033DD" w:rsidR="00870EA4" w:rsidRPr="00D10999" w:rsidRDefault="00870EA4" w:rsidP="00D10999">
      <w:pPr>
        <w:pStyle w:val="Lijstalinea"/>
        <w:numPr>
          <w:ilvl w:val="1"/>
          <w:numId w:val="108"/>
        </w:numPr>
        <w:rPr>
          <w:rFonts w:ascii="Calibri" w:hAnsi="Calibri"/>
          <w:sz w:val="20"/>
          <w:szCs w:val="20"/>
          <w:lang w:val="en-US"/>
        </w:rPr>
      </w:pPr>
      <w:r w:rsidRPr="00D10999">
        <w:rPr>
          <w:rFonts w:ascii="Calibri" w:hAnsi="Calibri"/>
          <w:sz w:val="20"/>
          <w:szCs w:val="20"/>
          <w:lang w:val="en-US"/>
        </w:rPr>
        <w:t>Is pijnloos.</w:t>
      </w:r>
    </w:p>
    <w:p w14:paraId="32905332" w14:textId="08CD6E3C" w:rsidR="00870EA4" w:rsidRPr="00D10999" w:rsidRDefault="00870EA4" w:rsidP="00D10999">
      <w:pPr>
        <w:pStyle w:val="Lijstalinea"/>
        <w:numPr>
          <w:ilvl w:val="1"/>
          <w:numId w:val="108"/>
        </w:numPr>
        <w:rPr>
          <w:rFonts w:ascii="Calibri" w:hAnsi="Calibri"/>
          <w:sz w:val="20"/>
          <w:szCs w:val="20"/>
          <w:lang w:val="en-US"/>
        </w:rPr>
      </w:pPr>
      <w:r w:rsidRPr="00D10999">
        <w:rPr>
          <w:rFonts w:ascii="Calibri" w:hAnsi="Calibri"/>
          <w:sz w:val="20"/>
          <w:szCs w:val="20"/>
          <w:lang w:val="en-US"/>
        </w:rPr>
        <w:t>Blijft meestal onder 37.5° C.</w:t>
      </w:r>
    </w:p>
    <w:p w14:paraId="65D47EDA" w14:textId="578240E3" w:rsidR="00870EA4" w:rsidRPr="00D10999" w:rsidRDefault="00870EA4" w:rsidP="00D10999">
      <w:pPr>
        <w:pStyle w:val="Lijstalinea"/>
        <w:numPr>
          <w:ilvl w:val="1"/>
          <w:numId w:val="108"/>
        </w:numPr>
        <w:rPr>
          <w:rFonts w:ascii="Calibri" w:hAnsi="Calibri"/>
          <w:sz w:val="20"/>
          <w:szCs w:val="20"/>
          <w:lang w:val="en-US"/>
        </w:rPr>
      </w:pPr>
      <w:r w:rsidRPr="00D10999">
        <w:rPr>
          <w:rFonts w:ascii="Calibri" w:hAnsi="Calibri"/>
          <w:sz w:val="20"/>
          <w:szCs w:val="20"/>
          <w:u w:val="single"/>
          <w:lang w:val="en-US"/>
        </w:rPr>
        <w:t>Is minder frequent zo lactatie-inhibitie wordt toegepast.</w:t>
      </w:r>
    </w:p>
    <w:p w14:paraId="24135B4C" w14:textId="7819281A" w:rsidR="00870EA4" w:rsidRPr="00D10999" w:rsidRDefault="00870EA4" w:rsidP="00D10999">
      <w:pPr>
        <w:pStyle w:val="Lijstalinea"/>
        <w:numPr>
          <w:ilvl w:val="1"/>
          <w:numId w:val="108"/>
        </w:numPr>
        <w:rPr>
          <w:rFonts w:ascii="Calibri" w:hAnsi="Calibri"/>
          <w:sz w:val="20"/>
          <w:szCs w:val="20"/>
          <w:lang w:val="en-US"/>
        </w:rPr>
      </w:pPr>
      <w:r w:rsidRPr="00D10999">
        <w:rPr>
          <w:rFonts w:ascii="Calibri" w:hAnsi="Calibri"/>
          <w:sz w:val="20"/>
          <w:szCs w:val="20"/>
          <w:lang w:val="en-US"/>
        </w:rPr>
        <w:t>Reageert goed op antibiotica.</w:t>
      </w:r>
    </w:p>
    <w:p w14:paraId="53B3D28F" w14:textId="3510D6D2" w:rsidR="00870EA4" w:rsidRPr="00D10999" w:rsidRDefault="00870EA4"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lang w:val="en-US"/>
        </w:rPr>
        <w:t>Borststuwing kan aanleiding geven tot een matige koorts en vervelende pijn, die gunstig beïnvloed kunnen worden door het tijdig toedienen van lactatie-inhibitoren.</w:t>
      </w:r>
      <w:r w:rsidRPr="00D10999">
        <w:rPr>
          <w:rFonts w:ascii="Calibri" w:hAnsi="Calibri"/>
          <w:b/>
          <w:sz w:val="20"/>
          <w:szCs w:val="20"/>
        </w:rPr>
        <w:t xml:space="preserve"> </w:t>
      </w:r>
      <w:r w:rsidRPr="00D10999">
        <w:rPr>
          <w:rFonts w:ascii="Calibri" w:hAnsi="Calibri"/>
          <w:sz w:val="20"/>
          <w:szCs w:val="20"/>
          <w:lang w:val="en-US"/>
        </w:rPr>
        <w:t>Het blijft evenwel voorzichtig de in deze periode mogelijke en al eens voorkomende infecties uit te sluiten.</w:t>
      </w:r>
    </w:p>
    <w:p w14:paraId="2DA51D87" w14:textId="77777777" w:rsidR="00870EA4" w:rsidRPr="00D10999" w:rsidRDefault="00870EA4" w:rsidP="00D10999">
      <w:pPr>
        <w:rPr>
          <w:rFonts w:ascii="Calibri" w:hAnsi="Calibri"/>
          <w:sz w:val="20"/>
          <w:szCs w:val="20"/>
        </w:rPr>
      </w:pPr>
    </w:p>
    <w:p w14:paraId="68C10C78" w14:textId="77777777" w:rsidR="00D10999" w:rsidRDefault="00D10999" w:rsidP="00D10999">
      <w:pPr>
        <w:rPr>
          <w:rFonts w:ascii="Calibri" w:hAnsi="Calibri"/>
          <w:b/>
          <w:color w:val="FF0000"/>
          <w:sz w:val="28"/>
          <w:szCs w:val="28"/>
          <w:u w:val="single"/>
        </w:rPr>
      </w:pPr>
    </w:p>
    <w:p w14:paraId="51083554" w14:textId="77777777" w:rsidR="00D10999" w:rsidRDefault="00D10999" w:rsidP="00D10999">
      <w:pPr>
        <w:rPr>
          <w:rFonts w:ascii="Calibri" w:hAnsi="Calibri"/>
          <w:b/>
          <w:color w:val="FF0000"/>
          <w:sz w:val="28"/>
          <w:szCs w:val="28"/>
          <w:u w:val="single"/>
        </w:rPr>
      </w:pPr>
    </w:p>
    <w:p w14:paraId="42F2BA45" w14:textId="77777777" w:rsidR="00D10999" w:rsidRDefault="00D10999" w:rsidP="00D10999">
      <w:pPr>
        <w:rPr>
          <w:rFonts w:ascii="Calibri" w:hAnsi="Calibri"/>
          <w:b/>
          <w:color w:val="FF0000"/>
          <w:sz w:val="28"/>
          <w:szCs w:val="28"/>
          <w:u w:val="single"/>
        </w:rPr>
      </w:pPr>
    </w:p>
    <w:p w14:paraId="74E0D256" w14:textId="77777777" w:rsidR="00D10999" w:rsidRDefault="00D10999" w:rsidP="00D10999">
      <w:pPr>
        <w:rPr>
          <w:rFonts w:ascii="Calibri" w:hAnsi="Calibri"/>
          <w:b/>
          <w:color w:val="FF0000"/>
          <w:sz w:val="28"/>
          <w:szCs w:val="28"/>
          <w:u w:val="single"/>
        </w:rPr>
      </w:pPr>
    </w:p>
    <w:p w14:paraId="6FF2354F" w14:textId="77777777" w:rsidR="00D10999" w:rsidRDefault="00D10999" w:rsidP="00D10999">
      <w:pPr>
        <w:rPr>
          <w:rFonts w:ascii="Calibri" w:hAnsi="Calibri"/>
          <w:b/>
          <w:color w:val="FF0000"/>
          <w:sz w:val="28"/>
          <w:szCs w:val="28"/>
          <w:u w:val="single"/>
        </w:rPr>
      </w:pPr>
    </w:p>
    <w:p w14:paraId="39F41282" w14:textId="77777777" w:rsidR="00D10999" w:rsidRDefault="00D10999" w:rsidP="00D10999">
      <w:pPr>
        <w:rPr>
          <w:rFonts w:ascii="Calibri" w:hAnsi="Calibri"/>
          <w:b/>
          <w:color w:val="FF0000"/>
          <w:sz w:val="28"/>
          <w:szCs w:val="28"/>
          <w:u w:val="single"/>
        </w:rPr>
      </w:pPr>
    </w:p>
    <w:p w14:paraId="6376D3F9" w14:textId="77777777" w:rsidR="00D10999" w:rsidRDefault="00D10999" w:rsidP="00D10999">
      <w:pPr>
        <w:rPr>
          <w:rFonts w:ascii="Calibri" w:hAnsi="Calibri"/>
          <w:b/>
          <w:color w:val="FF0000"/>
          <w:sz w:val="28"/>
          <w:szCs w:val="28"/>
          <w:u w:val="single"/>
        </w:rPr>
      </w:pPr>
    </w:p>
    <w:p w14:paraId="620DFF0B" w14:textId="2448E604" w:rsidR="00870EA4" w:rsidRPr="00D10999" w:rsidRDefault="00870EA4" w:rsidP="00D10999">
      <w:pPr>
        <w:rPr>
          <w:rFonts w:ascii="Calibri" w:hAnsi="Calibri"/>
          <w:b/>
          <w:color w:val="FF0000"/>
          <w:sz w:val="28"/>
          <w:szCs w:val="28"/>
          <w:u w:val="single"/>
        </w:rPr>
      </w:pPr>
      <w:r w:rsidRPr="00D10999">
        <w:rPr>
          <w:rFonts w:ascii="Calibri" w:hAnsi="Calibri"/>
          <w:b/>
          <w:color w:val="FF0000"/>
          <w:sz w:val="28"/>
          <w:szCs w:val="28"/>
          <w:u w:val="single"/>
        </w:rPr>
        <w:t>Hoofdstuk 7</w:t>
      </w:r>
    </w:p>
    <w:p w14:paraId="2BB044B7" w14:textId="77777777" w:rsidR="00870EA4" w:rsidRPr="00D10999" w:rsidRDefault="00870EA4" w:rsidP="00D10999">
      <w:pPr>
        <w:rPr>
          <w:rFonts w:ascii="Calibri" w:hAnsi="Calibri"/>
          <w:sz w:val="20"/>
          <w:szCs w:val="20"/>
        </w:rPr>
      </w:pPr>
    </w:p>
    <w:p w14:paraId="0D13E7E5" w14:textId="5B298D75" w:rsidR="00870EA4" w:rsidRPr="00D10999" w:rsidRDefault="00870EA4" w:rsidP="00D10999">
      <w:pPr>
        <w:pStyle w:val="Lijstalinea"/>
        <w:numPr>
          <w:ilvl w:val="0"/>
          <w:numId w:val="80"/>
        </w:numPr>
        <w:rPr>
          <w:rFonts w:ascii="Calibri" w:hAnsi="Calibri"/>
          <w:b/>
          <w:sz w:val="20"/>
          <w:szCs w:val="20"/>
          <w:lang w:val="en-US"/>
        </w:rPr>
      </w:pPr>
      <w:r w:rsidRPr="00D10999">
        <w:rPr>
          <w:rFonts w:ascii="Calibri" w:hAnsi="Calibri"/>
          <w:b/>
          <w:sz w:val="20"/>
          <w:szCs w:val="20"/>
          <w:lang w:val="en-US"/>
        </w:rPr>
        <w:t>Mevrouw Clampser, 23 jaar en sinds 1 jaar samenlevend met haar vriend Mario, voetbalspeler bij OHL, maakte tijdens haar eerste zwangerschap een ernstige vroegtijdige (30 weken) pre-eclampsie door waarbij een dysmature zoon (Ronaldo) van 750 g het leven zag, maar de derde dag postpartaal stierf ten gevolge van een sepsis. Met deze nare voorgeschiedenis wenst ze, zeker voorlopig, geen kinderen meer. Haar bloeddruk is een 14-tal dagen na de bevalling genormaliseerd, evenals haar proteïnurie. Men weerhield toen wel bij haar een antifosfolipidensyndroom en een proteine C-resistentie. De meest aangewezen veilige en efficiënte contraceptieve methode lijkt u:</w:t>
      </w:r>
    </w:p>
    <w:p w14:paraId="4FB3F210" w14:textId="3A054176" w:rsidR="00870EA4" w:rsidRPr="00D10999" w:rsidRDefault="00870EA4" w:rsidP="00D10999">
      <w:pPr>
        <w:pStyle w:val="Lijstalinea"/>
        <w:numPr>
          <w:ilvl w:val="1"/>
          <w:numId w:val="109"/>
        </w:numPr>
        <w:rPr>
          <w:rFonts w:ascii="Calibri" w:hAnsi="Calibri"/>
          <w:sz w:val="20"/>
          <w:szCs w:val="20"/>
          <w:lang w:val="en-US"/>
        </w:rPr>
      </w:pPr>
      <w:r w:rsidRPr="00D10999">
        <w:rPr>
          <w:rFonts w:ascii="Calibri" w:hAnsi="Calibri"/>
          <w:sz w:val="20"/>
          <w:szCs w:val="20"/>
          <w:lang w:val="en-US"/>
        </w:rPr>
        <w:t>Een vasectomie of laparoscopische ringsterilisatie</w:t>
      </w:r>
    </w:p>
    <w:p w14:paraId="455A40A8" w14:textId="1B58B36D" w:rsidR="00870EA4" w:rsidRPr="00D10999" w:rsidRDefault="00870EA4" w:rsidP="00D10999">
      <w:pPr>
        <w:pStyle w:val="Lijstalinea"/>
        <w:numPr>
          <w:ilvl w:val="1"/>
          <w:numId w:val="109"/>
        </w:numPr>
        <w:rPr>
          <w:rFonts w:ascii="Calibri" w:hAnsi="Calibri"/>
          <w:sz w:val="20"/>
          <w:szCs w:val="20"/>
          <w:lang w:val="en-US"/>
        </w:rPr>
      </w:pPr>
      <w:r w:rsidRPr="00D10999">
        <w:rPr>
          <w:rFonts w:ascii="Calibri" w:hAnsi="Calibri"/>
          <w:sz w:val="20"/>
          <w:szCs w:val="20"/>
          <w:lang w:val="en-US"/>
        </w:rPr>
        <w:t>Een klassieke combinatiepil</w:t>
      </w:r>
    </w:p>
    <w:p w14:paraId="326F35A3" w14:textId="2BBBA6C9" w:rsidR="00870EA4" w:rsidRPr="00D10999" w:rsidRDefault="00870EA4" w:rsidP="00D10999">
      <w:pPr>
        <w:pStyle w:val="Lijstalinea"/>
        <w:numPr>
          <w:ilvl w:val="1"/>
          <w:numId w:val="109"/>
        </w:numPr>
        <w:rPr>
          <w:rFonts w:ascii="Calibri" w:hAnsi="Calibri"/>
          <w:sz w:val="20"/>
          <w:szCs w:val="20"/>
          <w:lang w:val="en-US"/>
        </w:rPr>
      </w:pPr>
      <w:r w:rsidRPr="00D10999">
        <w:rPr>
          <w:rFonts w:ascii="Calibri" w:hAnsi="Calibri"/>
          <w:sz w:val="20"/>
          <w:szCs w:val="20"/>
          <w:lang w:val="en-US"/>
        </w:rPr>
        <w:t>Een combinatiepil van de derde generatie</w:t>
      </w:r>
    </w:p>
    <w:p w14:paraId="6F69886D" w14:textId="72B05EF7" w:rsidR="00870EA4" w:rsidRPr="00D10999" w:rsidRDefault="00870EA4" w:rsidP="00D10999">
      <w:pPr>
        <w:pStyle w:val="Lijstalinea"/>
        <w:numPr>
          <w:ilvl w:val="1"/>
          <w:numId w:val="109"/>
        </w:numPr>
        <w:rPr>
          <w:rFonts w:ascii="Calibri" w:hAnsi="Calibri"/>
          <w:sz w:val="20"/>
          <w:szCs w:val="20"/>
          <w:lang w:val="en-US"/>
        </w:rPr>
      </w:pPr>
      <w:r w:rsidRPr="00D10999">
        <w:rPr>
          <w:rFonts w:ascii="Calibri" w:hAnsi="Calibri"/>
          <w:sz w:val="20"/>
          <w:szCs w:val="20"/>
          <w:u w:val="single"/>
          <w:lang w:val="en-US"/>
        </w:rPr>
        <w:t>Een continue progestogeentoediening</w:t>
      </w:r>
    </w:p>
    <w:p w14:paraId="3EA3B21D" w14:textId="5A2C5BE5" w:rsidR="00870EA4" w:rsidRPr="00D10999" w:rsidRDefault="00870EA4" w:rsidP="00D10999">
      <w:pPr>
        <w:pStyle w:val="Lijstalinea"/>
        <w:numPr>
          <w:ilvl w:val="1"/>
          <w:numId w:val="109"/>
        </w:numPr>
        <w:rPr>
          <w:rFonts w:ascii="Calibri" w:hAnsi="Calibri"/>
          <w:sz w:val="20"/>
          <w:szCs w:val="20"/>
          <w:lang w:val="en-US"/>
        </w:rPr>
      </w:pPr>
      <w:r w:rsidRPr="00D10999">
        <w:rPr>
          <w:rFonts w:ascii="Calibri" w:hAnsi="Calibri"/>
          <w:sz w:val="20"/>
          <w:szCs w:val="20"/>
          <w:lang w:val="en-US"/>
        </w:rPr>
        <w:t>Een transcutane/-mucosale oestro-progestogenentoediening</w:t>
      </w:r>
    </w:p>
    <w:p w14:paraId="25C41294" w14:textId="31B869D1" w:rsidR="00870EA4" w:rsidRPr="00D10999" w:rsidRDefault="00870EA4" w:rsidP="00D10999">
      <w:pPr>
        <w:rPr>
          <w:rFonts w:ascii="Calibri" w:hAnsi="Calibri"/>
          <w:b/>
          <w:sz w:val="20"/>
          <w:szCs w:val="20"/>
          <w:lang w:val="en-US"/>
        </w:rPr>
      </w:pPr>
      <w:r w:rsidRPr="00D10999">
        <w:rPr>
          <w:rFonts w:ascii="Calibri" w:hAnsi="Calibri"/>
          <w:b/>
          <w:sz w:val="20"/>
          <w:szCs w:val="20"/>
          <w:lang w:val="en-US"/>
        </w:rPr>
        <w:t xml:space="preserve">Uitleg: </w:t>
      </w:r>
      <w:r w:rsidRPr="00D10999">
        <w:rPr>
          <w:rFonts w:ascii="Calibri" w:hAnsi="Calibri"/>
          <w:sz w:val="20"/>
          <w:szCs w:val="20"/>
          <w:lang w:val="en-US"/>
        </w:rPr>
        <w:t>Oestrogeenbevattende contraceptiva zijn uitgesloten gezien de trombofilie (die bij ernstige vroegtijdige pre-eclampsies als voorbeschikkende onderliggende factor best wordt opgezocht).</w:t>
      </w:r>
    </w:p>
    <w:p w14:paraId="6E097654" w14:textId="77777777" w:rsidR="00870EA4" w:rsidRPr="00D10999" w:rsidRDefault="00870EA4" w:rsidP="00D10999">
      <w:pPr>
        <w:rPr>
          <w:rFonts w:ascii="Calibri" w:hAnsi="Calibri"/>
          <w:sz w:val="20"/>
          <w:szCs w:val="20"/>
          <w:lang w:val="en-US"/>
        </w:rPr>
      </w:pPr>
      <w:r w:rsidRPr="00D10999">
        <w:rPr>
          <w:rFonts w:ascii="Calibri" w:hAnsi="Calibri"/>
          <w:sz w:val="20"/>
          <w:szCs w:val="20"/>
          <w:lang w:val="en-US"/>
        </w:rPr>
        <w:t>Derde generatiepillen en transcutane of transmucosale toedieningen van oestrogenen zijn niet veiliger.</w:t>
      </w:r>
    </w:p>
    <w:p w14:paraId="7C0D680D" w14:textId="77777777" w:rsidR="00870EA4" w:rsidRPr="00D10999" w:rsidRDefault="00870EA4" w:rsidP="00D10999">
      <w:pPr>
        <w:rPr>
          <w:rFonts w:ascii="Calibri" w:hAnsi="Calibri"/>
          <w:sz w:val="20"/>
          <w:szCs w:val="20"/>
          <w:lang w:val="en-US"/>
        </w:rPr>
      </w:pPr>
      <w:r w:rsidRPr="00D10999">
        <w:rPr>
          <w:rFonts w:ascii="Calibri" w:hAnsi="Calibri"/>
          <w:sz w:val="20"/>
          <w:szCs w:val="20"/>
          <w:lang w:val="en-US"/>
        </w:rPr>
        <w:t>Een sterilisatie is definitief en vergt een kwaliteitsvol beslissingsproces, dat beter niet in acute en emotionele omstandigheden wordt genomen.</w:t>
      </w:r>
    </w:p>
    <w:p w14:paraId="295DBE86" w14:textId="77777777" w:rsidR="00870EA4" w:rsidRPr="00D10999" w:rsidRDefault="00870EA4" w:rsidP="00D10999">
      <w:pPr>
        <w:rPr>
          <w:rFonts w:ascii="Calibri" w:hAnsi="Calibri"/>
          <w:sz w:val="20"/>
          <w:szCs w:val="20"/>
          <w:lang w:val="en-US"/>
        </w:rPr>
      </w:pPr>
      <w:r w:rsidRPr="00D10999">
        <w:rPr>
          <w:rFonts w:ascii="Calibri" w:hAnsi="Calibri"/>
          <w:sz w:val="20"/>
          <w:szCs w:val="20"/>
          <w:lang w:val="en-US"/>
        </w:rPr>
        <w:t>Een continue progestogeentoediening, die onder verschillende vormen mogelijk is (minipil, subcutaan implant, progestogeenvrijzettend intra-uterien apparaat), biedt een aanvaardbaar, veilig en betrouwbaar alternatief.</w:t>
      </w:r>
    </w:p>
    <w:p w14:paraId="0A89A6EB" w14:textId="77777777" w:rsidR="00EF1671" w:rsidRPr="00D10999" w:rsidRDefault="00EF1671" w:rsidP="00D10999">
      <w:pPr>
        <w:rPr>
          <w:rFonts w:ascii="Calibri" w:hAnsi="Calibri"/>
          <w:sz w:val="20"/>
          <w:szCs w:val="20"/>
        </w:rPr>
      </w:pPr>
    </w:p>
    <w:p w14:paraId="24F7E36F" w14:textId="25880426" w:rsidR="00870EA4" w:rsidRPr="00D10999" w:rsidRDefault="00870EA4" w:rsidP="00D10999">
      <w:pPr>
        <w:pStyle w:val="Lijstalinea"/>
        <w:numPr>
          <w:ilvl w:val="0"/>
          <w:numId w:val="80"/>
        </w:numPr>
        <w:rPr>
          <w:rFonts w:ascii="Calibri" w:hAnsi="Calibri"/>
          <w:b/>
          <w:sz w:val="20"/>
          <w:szCs w:val="20"/>
          <w:lang w:val="en-US"/>
        </w:rPr>
      </w:pPr>
      <w:r w:rsidRPr="00D10999">
        <w:rPr>
          <w:rFonts w:ascii="Calibri" w:hAnsi="Calibri"/>
          <w:b/>
          <w:sz w:val="20"/>
          <w:szCs w:val="20"/>
          <w:lang w:val="en-US"/>
        </w:rPr>
        <w:t>Een 37-jarige A0P0G1, zwanger na een fertiliteitbehandeling (ovariële stimulatie wegens een functioneel ovarieel hyperandrogenisme), werd tijdens de zwangerschap behandeld voor zwangerschapsdiabetes (dieet). Op 41 weken amenorroe meldt ze zich aan bij de verantwoordelijke van het bevallingskwartier. Ze heeft de hele nacht menstruatieachtige last gehad in de onderbuik en niet kunnen slapen. Haar vliezen zijn een uur geleden geruptureerd; om de 2 tot 3 minuten heeft ze nu pijnlijke weeën die ongeveer 45 seconden duren. Uit het klinisch onderzoek weerhoud je glucosurie, een bloeddruk van 154/94 mm Hg, een perimeter van 120 cm en een fundushoogte van 37 cm. De harttonen zijn goed hoorbaar, maar vertragen na een contractie tot 100 slagen per minuut gedurende een 30-tal seconden om daarna vlot te recupereren. Bij vaginaal onderzoek is de baarmoederhals 5 cm ontsloten. Het hoofdje (Aara) bevindt zich ter hoogte van Hodge II. Er vloeit overvloedig meconiaal vruchtwater af. Je zult nu:</w:t>
      </w:r>
    </w:p>
    <w:p w14:paraId="54DCDE68" w14:textId="113D729A" w:rsidR="00870EA4" w:rsidRPr="00D10999" w:rsidRDefault="00870EA4" w:rsidP="00D10999">
      <w:pPr>
        <w:pStyle w:val="Lijstalinea"/>
        <w:numPr>
          <w:ilvl w:val="1"/>
          <w:numId w:val="110"/>
        </w:numPr>
        <w:rPr>
          <w:rFonts w:ascii="Calibri" w:hAnsi="Calibri"/>
          <w:sz w:val="20"/>
          <w:szCs w:val="20"/>
          <w:lang w:val="en-US"/>
        </w:rPr>
      </w:pPr>
      <w:r w:rsidRPr="00D10999">
        <w:rPr>
          <w:rFonts w:ascii="Calibri" w:hAnsi="Calibri"/>
          <w:sz w:val="20"/>
          <w:szCs w:val="20"/>
          <w:u w:val="single"/>
          <w:lang w:val="en-US"/>
        </w:rPr>
        <w:t>Een dringende sectio uitvoeren.</w:t>
      </w:r>
    </w:p>
    <w:p w14:paraId="384D27C1" w14:textId="5CED5170" w:rsidR="00870EA4" w:rsidRPr="00D10999" w:rsidRDefault="00870EA4" w:rsidP="00D10999">
      <w:pPr>
        <w:pStyle w:val="Lijstalinea"/>
        <w:numPr>
          <w:ilvl w:val="1"/>
          <w:numId w:val="110"/>
        </w:numPr>
        <w:rPr>
          <w:rFonts w:ascii="Calibri" w:hAnsi="Calibri"/>
          <w:sz w:val="20"/>
          <w:szCs w:val="20"/>
          <w:lang w:val="en-US"/>
        </w:rPr>
      </w:pPr>
      <w:r w:rsidRPr="00D10999">
        <w:rPr>
          <w:rFonts w:ascii="Calibri" w:hAnsi="Calibri"/>
          <w:sz w:val="20"/>
          <w:szCs w:val="20"/>
          <w:lang w:val="en-US"/>
        </w:rPr>
        <w:t>Een electieve sectio uitvoeren.</w:t>
      </w:r>
    </w:p>
    <w:p w14:paraId="02FAE724" w14:textId="7D34620E" w:rsidR="00870EA4" w:rsidRPr="00D10999" w:rsidRDefault="00870EA4" w:rsidP="00D10999">
      <w:pPr>
        <w:pStyle w:val="Lijstalinea"/>
        <w:numPr>
          <w:ilvl w:val="1"/>
          <w:numId w:val="110"/>
        </w:numPr>
        <w:rPr>
          <w:rFonts w:ascii="Calibri" w:hAnsi="Calibri"/>
          <w:sz w:val="20"/>
          <w:szCs w:val="20"/>
          <w:lang w:val="en-US"/>
        </w:rPr>
      </w:pPr>
      <w:r w:rsidRPr="00D10999">
        <w:rPr>
          <w:rFonts w:ascii="Calibri" w:hAnsi="Calibri"/>
          <w:sz w:val="20"/>
          <w:szCs w:val="20"/>
          <w:lang w:val="en-US"/>
        </w:rPr>
        <w:t>Een instrumentale verlossing uitvoeren met een forceps of zuignap, naargelang de ervaring.</w:t>
      </w:r>
    </w:p>
    <w:p w14:paraId="6E820340" w14:textId="63BFF0FC" w:rsidR="00870EA4" w:rsidRPr="00D10999" w:rsidRDefault="00870EA4" w:rsidP="00D10999">
      <w:pPr>
        <w:pStyle w:val="Lijstalinea"/>
        <w:numPr>
          <w:ilvl w:val="1"/>
          <w:numId w:val="110"/>
        </w:numPr>
        <w:rPr>
          <w:rFonts w:ascii="Calibri" w:hAnsi="Calibri"/>
          <w:sz w:val="20"/>
          <w:szCs w:val="20"/>
          <w:lang w:val="en-US"/>
        </w:rPr>
      </w:pPr>
      <w:r w:rsidRPr="00D10999">
        <w:rPr>
          <w:rFonts w:ascii="Calibri" w:hAnsi="Calibri"/>
          <w:sz w:val="20"/>
          <w:szCs w:val="20"/>
          <w:lang w:val="en-US"/>
        </w:rPr>
        <w:t>De baarmoedercontractie optimaliseren met een oxytocinedrip en de foetale harttonen verder goed opvolgen met een cardiotocograaf.</w:t>
      </w:r>
    </w:p>
    <w:p w14:paraId="0CC3B0C8" w14:textId="77777777" w:rsidR="00870EA4" w:rsidRPr="00D10999" w:rsidRDefault="00870EA4" w:rsidP="00D10999">
      <w:pPr>
        <w:rPr>
          <w:rFonts w:ascii="Calibri" w:hAnsi="Calibri"/>
          <w:sz w:val="20"/>
          <w:szCs w:val="20"/>
          <w:lang w:val="en-US"/>
        </w:rPr>
      </w:pPr>
      <w:r w:rsidRPr="00D10999">
        <w:rPr>
          <w:rFonts w:ascii="Calibri" w:hAnsi="Calibri"/>
          <w:sz w:val="20"/>
          <w:szCs w:val="20"/>
          <w:lang w:val="en-US"/>
        </w:rPr>
        <w:t>5. De manoeuvres voor het opvangen van een schouderdistocie nog eens goed instuderen.</w:t>
      </w:r>
    </w:p>
    <w:p w14:paraId="08E2154E" w14:textId="686595B5" w:rsidR="00870EA4" w:rsidRPr="00D10999" w:rsidRDefault="00870EA4"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lang w:val="en-US"/>
        </w:rPr>
        <w:t>Een dringende verlossing is nodig wegens foetaal lijden (laattijdige deceleraties en meconiaal vruchtwater) en gezien de baarmoederhals niet volledig ontsloten is, is een dringende keizersnede de enige mogelijkheid.</w:t>
      </w:r>
    </w:p>
    <w:p w14:paraId="6457FDEB" w14:textId="77777777" w:rsidR="00870EA4" w:rsidRPr="00D10999" w:rsidRDefault="00870EA4" w:rsidP="00D10999">
      <w:pPr>
        <w:rPr>
          <w:rFonts w:ascii="Calibri" w:hAnsi="Calibri"/>
          <w:sz w:val="20"/>
          <w:szCs w:val="20"/>
          <w:lang w:val="en-US"/>
        </w:rPr>
      </w:pPr>
      <w:r w:rsidRPr="00D10999">
        <w:rPr>
          <w:rFonts w:ascii="Calibri" w:hAnsi="Calibri"/>
          <w:sz w:val="20"/>
          <w:szCs w:val="20"/>
          <w:lang w:val="en-US"/>
        </w:rPr>
        <w:t>Macrosomie moest men hier ook anticiperen, maar doet nu niet meer ter zake. Wel is het nuttig dat de manoeuvres voor het opvangen van schouderdistocie regelmatig opgefrist worden en dat de instructies hiervoor eventueel aan de muur van de bevallingskamer hangen.</w:t>
      </w:r>
    </w:p>
    <w:p w14:paraId="1BF8B066" w14:textId="77777777" w:rsidR="00870EA4" w:rsidRPr="00D10999" w:rsidRDefault="00870EA4" w:rsidP="00D10999">
      <w:pPr>
        <w:rPr>
          <w:rFonts w:ascii="Calibri" w:hAnsi="Calibri"/>
          <w:sz w:val="20"/>
          <w:szCs w:val="20"/>
        </w:rPr>
      </w:pPr>
    </w:p>
    <w:p w14:paraId="4D1C5A0A" w14:textId="66B87156" w:rsidR="00870EA4" w:rsidRPr="00D10999" w:rsidRDefault="00870EA4" w:rsidP="00D10999">
      <w:pPr>
        <w:pStyle w:val="Lijstalinea"/>
        <w:numPr>
          <w:ilvl w:val="0"/>
          <w:numId w:val="80"/>
        </w:numPr>
        <w:rPr>
          <w:rFonts w:ascii="Calibri" w:hAnsi="Calibri"/>
          <w:b/>
          <w:sz w:val="20"/>
          <w:szCs w:val="20"/>
          <w:lang w:val="en-US"/>
        </w:rPr>
      </w:pPr>
      <w:r w:rsidRPr="00D10999">
        <w:rPr>
          <w:rFonts w:ascii="Calibri" w:hAnsi="Calibri"/>
          <w:b/>
          <w:sz w:val="20"/>
          <w:szCs w:val="20"/>
          <w:lang w:val="en-US"/>
        </w:rPr>
        <w:t>Mevrouw Ecolo is voor de tweede maal in fulminante arbeid. In tegenstelling tot haar eerste partus wenst ze nu geen epidurale verdoving en een zo natuurlijk mogelijk verloop. Na vier uur arbeid is ze volledig ontsloten, welft haar perineum en heeft ze persdrang. Teneinde haar bij de tweede fase te coachen om gedoseerd te ademen en te persen neem je een relatie aan die je kan vergelijken als degene die je aanneemt bij het dansen van een:</w:t>
      </w:r>
    </w:p>
    <w:p w14:paraId="53B70B05" w14:textId="43C2D217" w:rsidR="00870EA4" w:rsidRPr="00D10999" w:rsidRDefault="00870EA4" w:rsidP="00D10999">
      <w:pPr>
        <w:pStyle w:val="Lijstalinea"/>
        <w:numPr>
          <w:ilvl w:val="1"/>
          <w:numId w:val="111"/>
        </w:numPr>
        <w:rPr>
          <w:rFonts w:ascii="Calibri" w:hAnsi="Calibri"/>
          <w:sz w:val="20"/>
          <w:szCs w:val="20"/>
          <w:lang w:val="en-US"/>
        </w:rPr>
      </w:pPr>
      <w:r w:rsidRPr="00D10999">
        <w:rPr>
          <w:rFonts w:ascii="Calibri" w:hAnsi="Calibri"/>
          <w:sz w:val="20"/>
          <w:szCs w:val="20"/>
          <w:lang w:val="en-US"/>
        </w:rPr>
        <w:t>Foxtrot</w:t>
      </w:r>
    </w:p>
    <w:p w14:paraId="302EB368" w14:textId="54F99A1D" w:rsidR="00870EA4" w:rsidRPr="00D10999" w:rsidRDefault="00870EA4" w:rsidP="00D10999">
      <w:pPr>
        <w:pStyle w:val="Lijstalinea"/>
        <w:numPr>
          <w:ilvl w:val="1"/>
          <w:numId w:val="111"/>
        </w:numPr>
        <w:rPr>
          <w:rFonts w:ascii="Calibri" w:hAnsi="Calibri"/>
          <w:sz w:val="20"/>
          <w:szCs w:val="20"/>
          <w:lang w:val="en-US"/>
        </w:rPr>
      </w:pPr>
      <w:r w:rsidRPr="00D10999">
        <w:rPr>
          <w:rFonts w:ascii="Calibri" w:hAnsi="Calibri"/>
          <w:sz w:val="20"/>
          <w:szCs w:val="20"/>
          <w:lang w:val="en-US"/>
        </w:rPr>
        <w:t>Polka</w:t>
      </w:r>
    </w:p>
    <w:p w14:paraId="0AA5688A" w14:textId="4594E17D" w:rsidR="00870EA4" w:rsidRPr="00D10999" w:rsidRDefault="00870EA4" w:rsidP="00D10999">
      <w:pPr>
        <w:pStyle w:val="Lijstalinea"/>
        <w:numPr>
          <w:ilvl w:val="1"/>
          <w:numId w:val="111"/>
        </w:numPr>
        <w:rPr>
          <w:rFonts w:ascii="Calibri" w:hAnsi="Calibri"/>
          <w:sz w:val="20"/>
          <w:szCs w:val="20"/>
          <w:lang w:val="en-US"/>
        </w:rPr>
      </w:pPr>
      <w:r w:rsidRPr="00D10999">
        <w:rPr>
          <w:rFonts w:ascii="Calibri" w:hAnsi="Calibri"/>
          <w:sz w:val="20"/>
          <w:szCs w:val="20"/>
          <w:lang w:val="en-US"/>
        </w:rPr>
        <w:t>Slow</w:t>
      </w:r>
    </w:p>
    <w:p w14:paraId="06A81BC0" w14:textId="01AE1490" w:rsidR="00870EA4" w:rsidRPr="00D10999" w:rsidRDefault="00870EA4" w:rsidP="00D10999">
      <w:pPr>
        <w:pStyle w:val="Lijstalinea"/>
        <w:numPr>
          <w:ilvl w:val="1"/>
          <w:numId w:val="111"/>
        </w:numPr>
        <w:rPr>
          <w:rFonts w:ascii="Calibri" w:hAnsi="Calibri"/>
          <w:sz w:val="20"/>
          <w:szCs w:val="20"/>
          <w:lang w:val="en-US"/>
        </w:rPr>
      </w:pPr>
      <w:r w:rsidRPr="00D10999">
        <w:rPr>
          <w:rFonts w:ascii="Calibri" w:hAnsi="Calibri"/>
          <w:sz w:val="20"/>
          <w:szCs w:val="20"/>
          <w:u w:val="single"/>
          <w:lang w:val="en-US"/>
        </w:rPr>
        <w:t>Tango</w:t>
      </w:r>
    </w:p>
    <w:p w14:paraId="7A3D4F44" w14:textId="24188842" w:rsidR="00870EA4" w:rsidRPr="00D10999" w:rsidRDefault="00870EA4" w:rsidP="00D10999">
      <w:pPr>
        <w:pStyle w:val="Lijstalinea"/>
        <w:numPr>
          <w:ilvl w:val="1"/>
          <w:numId w:val="111"/>
        </w:numPr>
        <w:rPr>
          <w:rFonts w:ascii="Calibri" w:hAnsi="Calibri"/>
          <w:sz w:val="20"/>
          <w:szCs w:val="20"/>
          <w:lang w:val="en-US"/>
        </w:rPr>
      </w:pPr>
      <w:r w:rsidRPr="00D10999">
        <w:rPr>
          <w:rFonts w:ascii="Calibri" w:hAnsi="Calibri"/>
          <w:sz w:val="20"/>
          <w:szCs w:val="20"/>
          <w:lang w:val="en-US"/>
        </w:rPr>
        <w:t>Wals</w:t>
      </w:r>
    </w:p>
    <w:p w14:paraId="65C79EB6" w14:textId="259B4CB3" w:rsidR="00870EA4" w:rsidRPr="00D10999" w:rsidRDefault="00870EA4"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lang w:val="en-US"/>
        </w:rPr>
        <w:t>Dit is een bizarre vraag zonder goed rationeel antwoord.</w:t>
      </w:r>
    </w:p>
    <w:p w14:paraId="36209E62" w14:textId="77777777" w:rsidR="00870EA4" w:rsidRPr="00D10999" w:rsidRDefault="00870EA4" w:rsidP="00D10999">
      <w:pPr>
        <w:rPr>
          <w:rFonts w:ascii="Calibri" w:hAnsi="Calibri"/>
          <w:sz w:val="20"/>
          <w:szCs w:val="20"/>
          <w:lang w:val="en-US"/>
        </w:rPr>
      </w:pPr>
      <w:r w:rsidRPr="00D10999">
        <w:rPr>
          <w:rFonts w:ascii="Calibri" w:hAnsi="Calibri"/>
          <w:sz w:val="20"/>
          <w:szCs w:val="20"/>
          <w:lang w:val="en-US"/>
        </w:rPr>
        <w:t>Bij het begeleiden van de derde fase is een leidende en vertrouwen scheppende houding nodig. De tango zou deze sfeer misschien beter kunnen oproepen dan de andere muzieksoorten.</w:t>
      </w:r>
    </w:p>
    <w:p w14:paraId="438293E1" w14:textId="77777777" w:rsidR="00870EA4" w:rsidRPr="00D10999" w:rsidRDefault="00870EA4" w:rsidP="00D10999">
      <w:pPr>
        <w:rPr>
          <w:rFonts w:ascii="Calibri" w:hAnsi="Calibri"/>
          <w:sz w:val="20"/>
          <w:szCs w:val="20"/>
        </w:rPr>
      </w:pPr>
    </w:p>
    <w:p w14:paraId="0D87310B" w14:textId="667CFDBA" w:rsidR="00E267DE" w:rsidRPr="00D10999" w:rsidRDefault="00E267DE" w:rsidP="00D10999">
      <w:pPr>
        <w:pStyle w:val="Lijstalinea"/>
        <w:numPr>
          <w:ilvl w:val="0"/>
          <w:numId w:val="80"/>
        </w:numPr>
        <w:rPr>
          <w:rFonts w:ascii="Calibri" w:hAnsi="Calibri"/>
          <w:b/>
          <w:sz w:val="20"/>
          <w:szCs w:val="20"/>
          <w:lang w:val="en-US"/>
        </w:rPr>
      </w:pPr>
      <w:r w:rsidRPr="00D10999">
        <w:rPr>
          <w:rFonts w:ascii="Calibri" w:hAnsi="Calibri"/>
          <w:b/>
          <w:sz w:val="20"/>
          <w:szCs w:val="20"/>
          <w:lang w:val="en-US"/>
        </w:rPr>
        <w:t>Voor een dynamische perpartale diagnose van een foeto-pelvische disproportie baseert men zich op een:</w:t>
      </w:r>
    </w:p>
    <w:p w14:paraId="167134A3" w14:textId="297620D5" w:rsidR="00E267DE" w:rsidRPr="00D10999" w:rsidRDefault="00E267DE" w:rsidP="00D10999">
      <w:pPr>
        <w:pStyle w:val="Lijstalinea"/>
        <w:numPr>
          <w:ilvl w:val="1"/>
          <w:numId w:val="112"/>
        </w:numPr>
        <w:rPr>
          <w:rFonts w:ascii="Calibri" w:hAnsi="Calibri"/>
          <w:sz w:val="20"/>
          <w:szCs w:val="20"/>
          <w:lang w:val="en-US"/>
        </w:rPr>
      </w:pPr>
      <w:r w:rsidRPr="00D10999">
        <w:rPr>
          <w:rFonts w:ascii="Calibri" w:hAnsi="Calibri"/>
          <w:sz w:val="20"/>
          <w:szCs w:val="20"/>
          <w:lang w:val="en-US"/>
        </w:rPr>
        <w:t>KST van het bekken</w:t>
      </w:r>
    </w:p>
    <w:p w14:paraId="0FFD0931" w14:textId="77C23ECE" w:rsidR="00E267DE" w:rsidRPr="00D10999" w:rsidRDefault="00E267DE" w:rsidP="00D10999">
      <w:pPr>
        <w:pStyle w:val="Lijstalinea"/>
        <w:numPr>
          <w:ilvl w:val="1"/>
          <w:numId w:val="112"/>
        </w:numPr>
        <w:rPr>
          <w:rFonts w:ascii="Calibri" w:hAnsi="Calibri"/>
          <w:sz w:val="20"/>
          <w:szCs w:val="20"/>
          <w:lang w:val="en-US"/>
        </w:rPr>
      </w:pPr>
      <w:r w:rsidRPr="00D10999">
        <w:rPr>
          <w:rFonts w:ascii="Calibri" w:hAnsi="Calibri"/>
          <w:sz w:val="20"/>
          <w:szCs w:val="20"/>
          <w:u w:val="single"/>
          <w:lang w:val="en-US"/>
        </w:rPr>
        <w:t>Partogram</w:t>
      </w:r>
    </w:p>
    <w:p w14:paraId="79564436" w14:textId="14AD9C23" w:rsidR="00E267DE" w:rsidRPr="00D10999" w:rsidRDefault="00E267DE" w:rsidP="00D10999">
      <w:pPr>
        <w:pStyle w:val="Lijstalinea"/>
        <w:numPr>
          <w:ilvl w:val="1"/>
          <w:numId w:val="112"/>
        </w:numPr>
        <w:rPr>
          <w:rFonts w:ascii="Calibri" w:hAnsi="Calibri"/>
          <w:sz w:val="20"/>
          <w:szCs w:val="20"/>
          <w:lang w:val="en-US"/>
        </w:rPr>
      </w:pPr>
      <w:r w:rsidRPr="00D10999">
        <w:rPr>
          <w:rFonts w:ascii="Calibri" w:hAnsi="Calibri"/>
          <w:sz w:val="20"/>
          <w:szCs w:val="20"/>
          <w:lang w:val="en-US"/>
        </w:rPr>
        <w:t>Petscan van het bekken</w:t>
      </w:r>
    </w:p>
    <w:p w14:paraId="7D83BA48" w14:textId="04E96A89" w:rsidR="00E267DE" w:rsidRPr="00D10999" w:rsidRDefault="00E267DE" w:rsidP="00D10999">
      <w:pPr>
        <w:pStyle w:val="Lijstalinea"/>
        <w:numPr>
          <w:ilvl w:val="1"/>
          <w:numId w:val="112"/>
        </w:numPr>
        <w:rPr>
          <w:rFonts w:ascii="Calibri" w:hAnsi="Calibri"/>
          <w:sz w:val="20"/>
          <w:szCs w:val="20"/>
          <w:lang w:val="en-US"/>
        </w:rPr>
      </w:pPr>
      <w:r w:rsidRPr="00D10999">
        <w:rPr>
          <w:rFonts w:ascii="Calibri" w:hAnsi="Calibri"/>
          <w:sz w:val="20"/>
          <w:szCs w:val="20"/>
          <w:lang w:val="en-US"/>
        </w:rPr>
        <w:t>Radiopelvimetrie (volgens Torpin, Thorns, Colcher en Sussman)</w:t>
      </w:r>
    </w:p>
    <w:p w14:paraId="418E674C" w14:textId="17D17831" w:rsidR="00E267DE" w:rsidRPr="00D10999" w:rsidRDefault="00E267DE" w:rsidP="00D10999">
      <w:pPr>
        <w:pStyle w:val="Lijstalinea"/>
        <w:numPr>
          <w:ilvl w:val="1"/>
          <w:numId w:val="112"/>
        </w:numPr>
        <w:rPr>
          <w:rFonts w:ascii="Calibri" w:hAnsi="Calibri"/>
          <w:sz w:val="20"/>
          <w:szCs w:val="20"/>
          <w:lang w:val="en-US"/>
        </w:rPr>
      </w:pPr>
      <w:r w:rsidRPr="00D10999">
        <w:rPr>
          <w:rFonts w:ascii="Calibri" w:hAnsi="Calibri"/>
          <w:sz w:val="20"/>
          <w:szCs w:val="20"/>
          <w:lang w:val="en-US"/>
        </w:rPr>
        <w:t>(Vaginale) fibronectinebepaling</w:t>
      </w:r>
    </w:p>
    <w:p w14:paraId="102CFDAE" w14:textId="3DAA2CD4" w:rsidR="00E267DE" w:rsidRPr="00D10999" w:rsidRDefault="00E267DE" w:rsidP="00D10999">
      <w:pPr>
        <w:rPr>
          <w:rFonts w:ascii="Calibri" w:hAnsi="Calibri"/>
          <w:b/>
          <w:sz w:val="20"/>
          <w:szCs w:val="20"/>
        </w:rPr>
      </w:pPr>
      <w:r w:rsidRPr="00D10999">
        <w:rPr>
          <w:rFonts w:ascii="Calibri" w:hAnsi="Calibri"/>
          <w:b/>
          <w:sz w:val="20"/>
          <w:szCs w:val="20"/>
          <w:lang w:val="en-US"/>
        </w:rPr>
        <w:t>Uitleg:</w:t>
      </w:r>
      <w:r w:rsidRPr="00D10999">
        <w:rPr>
          <w:rFonts w:ascii="Calibri" w:hAnsi="Calibri"/>
          <w:b/>
          <w:sz w:val="20"/>
          <w:szCs w:val="20"/>
        </w:rPr>
        <w:t xml:space="preserve"> </w:t>
      </w:r>
      <w:r w:rsidRPr="00D10999">
        <w:rPr>
          <w:rFonts w:ascii="Calibri" w:hAnsi="Calibri"/>
          <w:sz w:val="20"/>
          <w:szCs w:val="20"/>
          <w:lang w:val="en-US"/>
        </w:rPr>
        <w:t>Het is de interpretatie van het partogram (de ontsluiting van de baarmoederhals in functie van de tijd) die op een dynamische wijze helpt de diagnose van foetopelvische disproportie te stellen.</w:t>
      </w:r>
      <w:r w:rsidRPr="00D10999">
        <w:rPr>
          <w:rFonts w:ascii="Calibri" w:hAnsi="Calibri"/>
          <w:b/>
          <w:sz w:val="20"/>
          <w:szCs w:val="20"/>
        </w:rPr>
        <w:t xml:space="preserve"> </w:t>
      </w:r>
      <w:r w:rsidRPr="00D10999">
        <w:rPr>
          <w:rFonts w:ascii="Calibri" w:hAnsi="Calibri"/>
          <w:sz w:val="20"/>
          <w:szCs w:val="20"/>
          <w:lang w:val="en-US"/>
        </w:rPr>
        <w:t>Klassieke en meer moderne beeldvorming zijn hierbij uiterst zelden nuttig.</w:t>
      </w:r>
    </w:p>
    <w:p w14:paraId="429E8531" w14:textId="77777777" w:rsidR="00870EA4" w:rsidRPr="00D10999" w:rsidRDefault="00870EA4" w:rsidP="00D10999">
      <w:pPr>
        <w:rPr>
          <w:rFonts w:ascii="Calibri" w:hAnsi="Calibri"/>
          <w:sz w:val="20"/>
          <w:szCs w:val="20"/>
        </w:rPr>
      </w:pPr>
    </w:p>
    <w:p w14:paraId="590D7788" w14:textId="726AC182" w:rsidR="00E267DE" w:rsidRPr="00D10999" w:rsidRDefault="00E267DE" w:rsidP="00D10999">
      <w:pPr>
        <w:pStyle w:val="Lijstalinea"/>
        <w:numPr>
          <w:ilvl w:val="0"/>
          <w:numId w:val="80"/>
        </w:numPr>
        <w:rPr>
          <w:rFonts w:ascii="Calibri" w:hAnsi="Calibri"/>
          <w:b/>
          <w:sz w:val="20"/>
          <w:szCs w:val="20"/>
          <w:lang w:val="en-US"/>
        </w:rPr>
      </w:pPr>
      <w:r w:rsidRPr="00D10999">
        <w:rPr>
          <w:rFonts w:ascii="Calibri" w:hAnsi="Calibri"/>
          <w:b/>
          <w:sz w:val="20"/>
          <w:szCs w:val="20"/>
          <w:lang w:val="en-US"/>
        </w:rPr>
        <w:t>Een neonaat die vijf minuten na de geboorte 2500 g weegt, een hartritme heeft van 146 slagen per minuut, spontaan en regelmatig ademhaalt, als een roos varkentje schreeuwt en spartelt krijgt van u een Apgarscore van:</w:t>
      </w:r>
    </w:p>
    <w:p w14:paraId="74AF8A79" w14:textId="49C8C250" w:rsidR="00E267DE" w:rsidRPr="00D10999" w:rsidRDefault="00E267DE" w:rsidP="00D10999">
      <w:pPr>
        <w:pStyle w:val="Lijstalinea"/>
        <w:numPr>
          <w:ilvl w:val="1"/>
          <w:numId w:val="113"/>
        </w:numPr>
        <w:rPr>
          <w:rFonts w:ascii="Calibri" w:hAnsi="Calibri"/>
          <w:sz w:val="20"/>
          <w:szCs w:val="20"/>
          <w:lang w:val="en-US"/>
        </w:rPr>
      </w:pPr>
      <w:r w:rsidRPr="00D10999">
        <w:rPr>
          <w:rFonts w:ascii="Calibri" w:hAnsi="Calibri"/>
          <w:sz w:val="20"/>
          <w:szCs w:val="20"/>
          <w:lang w:val="en-US"/>
        </w:rPr>
        <w:t>4</w:t>
      </w:r>
    </w:p>
    <w:p w14:paraId="0D603DA5" w14:textId="171E4547" w:rsidR="00E267DE" w:rsidRPr="00D10999" w:rsidRDefault="00E267DE" w:rsidP="00D10999">
      <w:pPr>
        <w:pStyle w:val="Lijstalinea"/>
        <w:numPr>
          <w:ilvl w:val="1"/>
          <w:numId w:val="113"/>
        </w:numPr>
        <w:rPr>
          <w:rFonts w:ascii="Calibri" w:hAnsi="Calibri"/>
          <w:sz w:val="20"/>
          <w:szCs w:val="20"/>
          <w:lang w:val="en-US"/>
        </w:rPr>
      </w:pPr>
      <w:r w:rsidRPr="00D10999">
        <w:rPr>
          <w:rFonts w:ascii="Calibri" w:hAnsi="Calibri"/>
          <w:sz w:val="20"/>
          <w:szCs w:val="20"/>
          <w:lang w:val="en-US"/>
        </w:rPr>
        <w:t>6</w:t>
      </w:r>
    </w:p>
    <w:p w14:paraId="402995D1" w14:textId="705407E8" w:rsidR="00E267DE" w:rsidRPr="00D10999" w:rsidRDefault="00E267DE" w:rsidP="00D10999">
      <w:pPr>
        <w:pStyle w:val="Lijstalinea"/>
        <w:numPr>
          <w:ilvl w:val="1"/>
          <w:numId w:val="113"/>
        </w:numPr>
        <w:rPr>
          <w:rFonts w:ascii="Calibri" w:hAnsi="Calibri"/>
          <w:sz w:val="20"/>
          <w:szCs w:val="20"/>
          <w:lang w:val="en-US"/>
        </w:rPr>
      </w:pPr>
      <w:r w:rsidRPr="00D10999">
        <w:rPr>
          <w:rFonts w:ascii="Calibri" w:hAnsi="Calibri"/>
          <w:sz w:val="20"/>
          <w:szCs w:val="20"/>
          <w:lang w:val="en-US"/>
        </w:rPr>
        <w:t>8</w:t>
      </w:r>
    </w:p>
    <w:p w14:paraId="16655995" w14:textId="757CBDDA" w:rsidR="00E267DE" w:rsidRPr="00D10999" w:rsidRDefault="00E267DE" w:rsidP="00D10999">
      <w:pPr>
        <w:pStyle w:val="Lijstalinea"/>
        <w:numPr>
          <w:ilvl w:val="1"/>
          <w:numId w:val="113"/>
        </w:numPr>
        <w:rPr>
          <w:rFonts w:ascii="Calibri" w:hAnsi="Calibri"/>
          <w:sz w:val="20"/>
          <w:szCs w:val="20"/>
          <w:lang w:val="en-US"/>
        </w:rPr>
      </w:pPr>
      <w:r w:rsidRPr="00D10999">
        <w:rPr>
          <w:rFonts w:ascii="Calibri" w:hAnsi="Calibri"/>
          <w:sz w:val="20"/>
          <w:szCs w:val="20"/>
          <w:lang w:val="en-US"/>
        </w:rPr>
        <w:t>9</w:t>
      </w:r>
    </w:p>
    <w:p w14:paraId="492A56C3" w14:textId="2115DFB7" w:rsidR="00E267DE" w:rsidRPr="00D10999" w:rsidRDefault="00E267DE" w:rsidP="00D10999">
      <w:pPr>
        <w:pStyle w:val="Lijstalinea"/>
        <w:numPr>
          <w:ilvl w:val="1"/>
          <w:numId w:val="113"/>
        </w:numPr>
        <w:rPr>
          <w:rFonts w:ascii="Calibri" w:hAnsi="Calibri"/>
          <w:sz w:val="20"/>
          <w:szCs w:val="20"/>
          <w:lang w:val="en-US"/>
        </w:rPr>
      </w:pPr>
      <w:r w:rsidRPr="00D10999">
        <w:rPr>
          <w:rFonts w:ascii="Calibri" w:hAnsi="Calibri"/>
          <w:sz w:val="20"/>
          <w:szCs w:val="20"/>
          <w:u w:val="single"/>
          <w:lang w:val="en-US"/>
        </w:rPr>
        <w:t>10</w:t>
      </w:r>
    </w:p>
    <w:p w14:paraId="1248FBF1" w14:textId="4EBFFC86" w:rsidR="00E267DE" w:rsidRPr="00D10999" w:rsidRDefault="00E267DE" w:rsidP="00D10999">
      <w:pPr>
        <w:rPr>
          <w:rFonts w:ascii="Calibri" w:hAnsi="Calibri"/>
          <w:b/>
          <w:sz w:val="20"/>
          <w:szCs w:val="20"/>
          <w:lang w:val="en-US"/>
        </w:rPr>
      </w:pPr>
      <w:r w:rsidRPr="00D10999">
        <w:rPr>
          <w:rFonts w:ascii="Calibri" w:hAnsi="Calibri"/>
          <w:b/>
          <w:sz w:val="20"/>
          <w:szCs w:val="20"/>
          <w:lang w:val="en-US"/>
        </w:rPr>
        <w:t xml:space="preserve">Uitleg: </w:t>
      </w:r>
      <w:r w:rsidRPr="00D10999">
        <w:rPr>
          <w:rFonts w:ascii="Calibri" w:hAnsi="Calibri"/>
          <w:sz w:val="20"/>
          <w:szCs w:val="20"/>
          <w:lang w:val="en-US"/>
        </w:rPr>
        <w:t>Dit is de perfecte start … ook al mocht hij iets zwaarder zijn, maar het gewicht maakt geen deel uit van de score.</w:t>
      </w:r>
    </w:p>
    <w:p w14:paraId="2F129C2E" w14:textId="5C66108B" w:rsidR="00E267DE" w:rsidRPr="00D10999" w:rsidRDefault="00E267DE" w:rsidP="00D10999">
      <w:pPr>
        <w:rPr>
          <w:rFonts w:ascii="Calibri" w:hAnsi="Calibri"/>
          <w:sz w:val="20"/>
          <w:szCs w:val="20"/>
        </w:rPr>
      </w:pPr>
    </w:p>
    <w:p w14:paraId="55FBA247" w14:textId="0BED54E4" w:rsidR="009A44DB" w:rsidRPr="00D10999" w:rsidRDefault="009A44DB" w:rsidP="00D10999">
      <w:pPr>
        <w:pStyle w:val="Lijstalinea"/>
        <w:numPr>
          <w:ilvl w:val="0"/>
          <w:numId w:val="80"/>
        </w:numPr>
        <w:rPr>
          <w:rFonts w:ascii="Calibri" w:hAnsi="Calibri"/>
          <w:b/>
          <w:sz w:val="20"/>
          <w:szCs w:val="20"/>
          <w:lang w:val="en-US"/>
        </w:rPr>
      </w:pPr>
      <w:r w:rsidRPr="00D10999">
        <w:rPr>
          <w:rFonts w:ascii="Calibri" w:hAnsi="Calibri"/>
          <w:b/>
          <w:sz w:val="20"/>
          <w:szCs w:val="20"/>
          <w:lang w:val="en-US"/>
        </w:rPr>
        <w:t>Om de incidentie tepelkloven te verlagen zal men:</w:t>
      </w:r>
    </w:p>
    <w:p w14:paraId="318D5E60" w14:textId="0C01D4BE" w:rsidR="009A44DB" w:rsidRPr="00D10999" w:rsidRDefault="009A44DB" w:rsidP="00D10999">
      <w:pPr>
        <w:pStyle w:val="Lijstalinea"/>
        <w:numPr>
          <w:ilvl w:val="1"/>
          <w:numId w:val="114"/>
        </w:numPr>
        <w:rPr>
          <w:rFonts w:ascii="Calibri" w:hAnsi="Calibri"/>
          <w:sz w:val="20"/>
          <w:szCs w:val="20"/>
          <w:lang w:val="en-US"/>
        </w:rPr>
      </w:pPr>
      <w:r w:rsidRPr="00D10999">
        <w:rPr>
          <w:rFonts w:ascii="Calibri" w:hAnsi="Calibri"/>
          <w:sz w:val="20"/>
          <w:szCs w:val="20"/>
          <w:lang w:val="en-US"/>
        </w:rPr>
        <w:t>Prepartaal de borsten voorbereiden door ze te wassen met koud water en af te drogen met een ruwe handdoek.</w:t>
      </w:r>
    </w:p>
    <w:p w14:paraId="176A67E3" w14:textId="37694FFF" w:rsidR="009A44DB" w:rsidRPr="00D10999" w:rsidRDefault="009A44DB" w:rsidP="00D10999">
      <w:pPr>
        <w:pStyle w:val="Lijstalinea"/>
        <w:numPr>
          <w:ilvl w:val="1"/>
          <w:numId w:val="114"/>
        </w:numPr>
        <w:rPr>
          <w:rFonts w:ascii="Calibri" w:hAnsi="Calibri"/>
          <w:sz w:val="20"/>
          <w:szCs w:val="20"/>
          <w:lang w:val="en-US"/>
        </w:rPr>
      </w:pPr>
      <w:r w:rsidRPr="00D10999">
        <w:rPr>
          <w:rFonts w:ascii="Calibri" w:hAnsi="Calibri"/>
          <w:sz w:val="20"/>
          <w:szCs w:val="20"/>
          <w:u w:val="single"/>
          <w:lang w:val="en-US"/>
        </w:rPr>
        <w:t>Letten op een goede positionering van de baby aan de borst.</w:t>
      </w:r>
    </w:p>
    <w:p w14:paraId="68202F3A" w14:textId="1D2B9C70" w:rsidR="009A44DB" w:rsidRPr="00D10999" w:rsidRDefault="009A44DB" w:rsidP="00D10999">
      <w:pPr>
        <w:pStyle w:val="Lijstalinea"/>
        <w:numPr>
          <w:ilvl w:val="1"/>
          <w:numId w:val="114"/>
        </w:numPr>
        <w:rPr>
          <w:rFonts w:ascii="Calibri" w:hAnsi="Calibri"/>
          <w:sz w:val="20"/>
          <w:szCs w:val="20"/>
          <w:lang w:val="en-US"/>
        </w:rPr>
      </w:pPr>
      <w:r w:rsidRPr="00D10999">
        <w:rPr>
          <w:rFonts w:ascii="Calibri" w:hAnsi="Calibri"/>
          <w:sz w:val="20"/>
          <w:szCs w:val="20"/>
          <w:lang w:val="en-US"/>
        </w:rPr>
        <w:t>Na elke voeding de tepels beschermen met een vitamine B-houdende zalf.</w:t>
      </w:r>
    </w:p>
    <w:p w14:paraId="35C0B404" w14:textId="2A1E189B" w:rsidR="009A44DB" w:rsidRPr="00D10999" w:rsidRDefault="009A44DB" w:rsidP="00D10999">
      <w:pPr>
        <w:pStyle w:val="Lijstalinea"/>
        <w:numPr>
          <w:ilvl w:val="1"/>
          <w:numId w:val="114"/>
        </w:numPr>
        <w:rPr>
          <w:rFonts w:ascii="Calibri" w:hAnsi="Calibri"/>
          <w:sz w:val="20"/>
          <w:szCs w:val="20"/>
          <w:lang w:val="en-US"/>
        </w:rPr>
      </w:pPr>
      <w:r w:rsidRPr="00D10999">
        <w:rPr>
          <w:rFonts w:ascii="Calibri" w:hAnsi="Calibri"/>
          <w:sz w:val="20"/>
          <w:szCs w:val="20"/>
          <w:lang w:val="en-US"/>
        </w:rPr>
        <w:t>Tepelhoedjes gebruiken bij de minste pijn.</w:t>
      </w:r>
    </w:p>
    <w:p w14:paraId="3CC6BF2A" w14:textId="768E043B" w:rsidR="009A44DB" w:rsidRPr="00D10999" w:rsidRDefault="009A44DB" w:rsidP="00D10999">
      <w:pPr>
        <w:pStyle w:val="Lijstalinea"/>
        <w:numPr>
          <w:ilvl w:val="1"/>
          <w:numId w:val="114"/>
        </w:numPr>
        <w:rPr>
          <w:rFonts w:ascii="Calibri" w:hAnsi="Calibri"/>
          <w:sz w:val="20"/>
          <w:szCs w:val="20"/>
          <w:lang w:val="en-US"/>
        </w:rPr>
      </w:pPr>
      <w:r w:rsidRPr="00D10999">
        <w:rPr>
          <w:rFonts w:ascii="Calibri" w:hAnsi="Calibri"/>
          <w:sz w:val="20"/>
          <w:szCs w:val="20"/>
          <w:lang w:val="en-US"/>
        </w:rPr>
        <w:t>Niet aarzelen voldoende snel af te kolven.</w:t>
      </w:r>
    </w:p>
    <w:p w14:paraId="1F829C36" w14:textId="4AC324A7" w:rsidR="009A44DB" w:rsidRPr="00D10999" w:rsidRDefault="009A44DB"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lang w:val="en-US"/>
        </w:rPr>
        <w:t>Gevaarlijke opties zitten hier niet tussen maar wetenschappelijke evidentie ontbreekt vaak.</w:t>
      </w:r>
    </w:p>
    <w:p w14:paraId="70AF8B2C" w14:textId="77777777" w:rsidR="009A44DB" w:rsidRPr="00D10999" w:rsidRDefault="009A44DB" w:rsidP="00D10999">
      <w:pPr>
        <w:rPr>
          <w:rFonts w:ascii="Calibri" w:hAnsi="Calibri"/>
          <w:sz w:val="20"/>
          <w:szCs w:val="20"/>
          <w:lang w:val="en-US"/>
        </w:rPr>
      </w:pPr>
      <w:r w:rsidRPr="00D10999">
        <w:rPr>
          <w:rFonts w:ascii="Calibri" w:hAnsi="Calibri"/>
          <w:sz w:val="20"/>
          <w:szCs w:val="20"/>
          <w:lang w:val="en-US"/>
        </w:rPr>
        <w:t>Het goed positioneren van de baby aan de borst verdient de meeste aandacht en wordt actief binnen het moderne borstvoedingsbeleid gepromoot.</w:t>
      </w:r>
    </w:p>
    <w:p w14:paraId="09C0BE53" w14:textId="474AE794" w:rsidR="009A44DB" w:rsidRPr="00D10999" w:rsidRDefault="009A44DB" w:rsidP="00D10999">
      <w:pPr>
        <w:rPr>
          <w:rFonts w:ascii="Calibri" w:hAnsi="Calibri"/>
          <w:sz w:val="20"/>
          <w:szCs w:val="20"/>
        </w:rPr>
      </w:pPr>
    </w:p>
    <w:p w14:paraId="064C464F" w14:textId="2B30677E" w:rsidR="009A44DB" w:rsidRPr="00D10999" w:rsidRDefault="009A44DB" w:rsidP="00D10999">
      <w:pPr>
        <w:pStyle w:val="Lijstalinea"/>
        <w:numPr>
          <w:ilvl w:val="0"/>
          <w:numId w:val="80"/>
        </w:numPr>
        <w:rPr>
          <w:rFonts w:ascii="Calibri" w:hAnsi="Calibri"/>
          <w:b/>
          <w:sz w:val="20"/>
          <w:szCs w:val="20"/>
          <w:lang w:val="en-US"/>
        </w:rPr>
      </w:pPr>
      <w:r w:rsidRPr="00D10999">
        <w:rPr>
          <w:rFonts w:ascii="Calibri" w:hAnsi="Calibri"/>
          <w:b/>
          <w:sz w:val="20"/>
          <w:szCs w:val="20"/>
          <w:lang w:val="en-US"/>
        </w:rPr>
        <w:t>Het snel afklemmen van de navelsteng na de geboorte:</w:t>
      </w:r>
    </w:p>
    <w:p w14:paraId="3731E67E" w14:textId="2E5954DE" w:rsidR="009A44DB" w:rsidRPr="00D10999" w:rsidRDefault="009A44DB" w:rsidP="00D10999">
      <w:pPr>
        <w:pStyle w:val="Lijstalinea"/>
        <w:numPr>
          <w:ilvl w:val="1"/>
          <w:numId w:val="115"/>
        </w:numPr>
        <w:rPr>
          <w:rFonts w:ascii="Calibri" w:hAnsi="Calibri"/>
          <w:sz w:val="20"/>
          <w:szCs w:val="20"/>
          <w:lang w:val="en-US"/>
        </w:rPr>
      </w:pPr>
      <w:r w:rsidRPr="00D10999">
        <w:rPr>
          <w:rFonts w:ascii="Calibri" w:hAnsi="Calibri"/>
          <w:sz w:val="20"/>
          <w:szCs w:val="20"/>
          <w:lang w:val="en-US"/>
        </w:rPr>
        <w:t>Verlaagt de hoeveelheid foetale stamcellen die men kan verzamelen in het navelstrengbloed.</w:t>
      </w:r>
    </w:p>
    <w:p w14:paraId="1064468B" w14:textId="7B9C4935" w:rsidR="009A44DB" w:rsidRPr="00D10999" w:rsidRDefault="009A44DB" w:rsidP="00D10999">
      <w:pPr>
        <w:pStyle w:val="Lijstalinea"/>
        <w:numPr>
          <w:ilvl w:val="1"/>
          <w:numId w:val="115"/>
        </w:numPr>
        <w:rPr>
          <w:rFonts w:ascii="Calibri" w:hAnsi="Calibri"/>
          <w:sz w:val="20"/>
          <w:szCs w:val="20"/>
          <w:lang w:val="en-US"/>
        </w:rPr>
      </w:pPr>
      <w:r w:rsidRPr="00D10999">
        <w:rPr>
          <w:rFonts w:ascii="Calibri" w:hAnsi="Calibri"/>
          <w:sz w:val="20"/>
          <w:szCs w:val="20"/>
          <w:u w:val="single"/>
          <w:lang w:val="en-US"/>
        </w:rPr>
        <w:t>Verhoogt het risico op een foeto-maternale transfusie.</w:t>
      </w:r>
    </w:p>
    <w:p w14:paraId="71F30302" w14:textId="4FA36E4F" w:rsidR="009A44DB" w:rsidRPr="00D10999" w:rsidRDefault="009A44DB" w:rsidP="00D10999">
      <w:pPr>
        <w:pStyle w:val="Lijstalinea"/>
        <w:numPr>
          <w:ilvl w:val="1"/>
          <w:numId w:val="115"/>
        </w:numPr>
        <w:rPr>
          <w:rFonts w:ascii="Calibri" w:hAnsi="Calibri"/>
          <w:sz w:val="20"/>
          <w:szCs w:val="20"/>
          <w:lang w:val="en-US"/>
        </w:rPr>
      </w:pPr>
      <w:r w:rsidRPr="00D10999">
        <w:rPr>
          <w:rFonts w:ascii="Calibri" w:hAnsi="Calibri"/>
          <w:sz w:val="20"/>
          <w:szCs w:val="20"/>
          <w:lang w:val="en-US"/>
        </w:rPr>
        <w:t>Verlengt de duur van de derde fase.</w:t>
      </w:r>
    </w:p>
    <w:p w14:paraId="12C74CA1" w14:textId="62717FA9" w:rsidR="009A44DB" w:rsidRPr="00D10999" w:rsidRDefault="009A44DB" w:rsidP="00D10999">
      <w:pPr>
        <w:pStyle w:val="Lijstalinea"/>
        <w:numPr>
          <w:ilvl w:val="1"/>
          <w:numId w:val="115"/>
        </w:numPr>
        <w:rPr>
          <w:rFonts w:ascii="Calibri" w:hAnsi="Calibri"/>
          <w:sz w:val="20"/>
          <w:szCs w:val="20"/>
          <w:lang w:val="en-US"/>
        </w:rPr>
      </w:pPr>
      <w:r w:rsidRPr="00D10999">
        <w:rPr>
          <w:rFonts w:ascii="Calibri" w:hAnsi="Calibri"/>
          <w:sz w:val="20"/>
          <w:szCs w:val="20"/>
          <w:lang w:val="en-US"/>
        </w:rPr>
        <w:t>Verhoogt het risico op een baarmoederatonie.</w:t>
      </w:r>
    </w:p>
    <w:p w14:paraId="02D37B5B" w14:textId="25CAC6A4" w:rsidR="009A44DB" w:rsidRPr="00D10999" w:rsidRDefault="009A44DB" w:rsidP="00D10999">
      <w:pPr>
        <w:pStyle w:val="Lijstalinea"/>
        <w:numPr>
          <w:ilvl w:val="1"/>
          <w:numId w:val="115"/>
        </w:numPr>
        <w:rPr>
          <w:rFonts w:ascii="Calibri" w:hAnsi="Calibri"/>
          <w:sz w:val="20"/>
          <w:szCs w:val="20"/>
          <w:lang w:val="en-US"/>
        </w:rPr>
      </w:pPr>
      <w:r w:rsidRPr="00D10999">
        <w:rPr>
          <w:rFonts w:ascii="Calibri" w:hAnsi="Calibri"/>
          <w:sz w:val="20"/>
          <w:szCs w:val="20"/>
          <w:lang w:val="en-US"/>
        </w:rPr>
        <w:t>Verhoogt het risico op een baarmoederinversie.</w:t>
      </w:r>
    </w:p>
    <w:p w14:paraId="3E4A6CA2" w14:textId="166E8B7B" w:rsidR="009A44DB" w:rsidRPr="00D10999" w:rsidRDefault="009A44DB"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lang w:val="en-US"/>
        </w:rPr>
        <w:t>Bij het snel afnavelen van de navelstreng kan men meer bloed verzamelen, maar men zal de beste praktijk hier niet van laten afhangen.</w:t>
      </w:r>
      <w:r w:rsidRPr="00D10999">
        <w:rPr>
          <w:rFonts w:ascii="Calibri" w:hAnsi="Calibri"/>
          <w:b/>
          <w:sz w:val="20"/>
          <w:szCs w:val="20"/>
        </w:rPr>
        <w:t xml:space="preserve"> </w:t>
      </w:r>
      <w:r w:rsidRPr="00D10999">
        <w:rPr>
          <w:rFonts w:ascii="Calibri" w:hAnsi="Calibri"/>
          <w:sz w:val="20"/>
          <w:szCs w:val="20"/>
          <w:lang w:val="en-US"/>
        </w:rPr>
        <w:t>Antwoorden 3, 4 en 5 zijn onjuist.</w:t>
      </w:r>
    </w:p>
    <w:p w14:paraId="6A57CF68" w14:textId="04486304" w:rsidR="009A44DB" w:rsidRPr="00D10999" w:rsidRDefault="009A44DB" w:rsidP="00D10999">
      <w:pPr>
        <w:rPr>
          <w:rFonts w:ascii="Calibri" w:hAnsi="Calibri"/>
          <w:sz w:val="20"/>
          <w:szCs w:val="20"/>
          <w:lang w:val="en-US"/>
        </w:rPr>
      </w:pPr>
      <w:r w:rsidRPr="00D10999">
        <w:rPr>
          <w:rFonts w:ascii="Calibri" w:hAnsi="Calibri"/>
          <w:sz w:val="20"/>
          <w:szCs w:val="20"/>
          <w:lang w:val="en-US"/>
        </w:rPr>
        <w:t>Door de hogere druk bij het snel afnavelen ter hoogte van het foetomaternale membraan is optie 2 logisch, maar klinisch weinig relevant indien men de verplichte aandacht voor resusprofylaxis inbouwt. Het tijdstip van afnavelen heeft een invloed op de neonatale hematocriet en op het risico voor neonatale hyperbilirubinemie.</w:t>
      </w:r>
    </w:p>
    <w:p w14:paraId="67EA5280" w14:textId="0EB4203A" w:rsidR="009A44DB" w:rsidRPr="00D10999" w:rsidRDefault="009A44DB" w:rsidP="00D10999">
      <w:pPr>
        <w:rPr>
          <w:rFonts w:ascii="Calibri" w:hAnsi="Calibri"/>
          <w:sz w:val="20"/>
          <w:szCs w:val="20"/>
        </w:rPr>
      </w:pPr>
    </w:p>
    <w:p w14:paraId="7C81FC3C" w14:textId="38C62DF8" w:rsidR="009A44DB" w:rsidRPr="00D10999" w:rsidRDefault="009A44DB" w:rsidP="00D10999">
      <w:pPr>
        <w:pStyle w:val="Lijstalinea"/>
        <w:numPr>
          <w:ilvl w:val="0"/>
          <w:numId w:val="80"/>
        </w:numPr>
        <w:rPr>
          <w:rFonts w:ascii="Calibri" w:hAnsi="Calibri"/>
          <w:b/>
          <w:sz w:val="20"/>
          <w:szCs w:val="20"/>
          <w:lang w:val="en-US"/>
        </w:rPr>
      </w:pPr>
      <w:r w:rsidRPr="00D10999">
        <w:rPr>
          <w:rFonts w:ascii="Calibri" w:hAnsi="Calibri"/>
          <w:b/>
          <w:sz w:val="20"/>
          <w:szCs w:val="20"/>
          <w:lang w:val="en-US"/>
        </w:rPr>
        <w:t>Het risico op foetale anoxemie is het hoogst:</w:t>
      </w:r>
    </w:p>
    <w:p w14:paraId="21B677A5" w14:textId="71AA631B" w:rsidR="009A44DB" w:rsidRPr="00D10999" w:rsidRDefault="009A44DB" w:rsidP="00D10999">
      <w:pPr>
        <w:pStyle w:val="Lijstalinea"/>
        <w:numPr>
          <w:ilvl w:val="1"/>
          <w:numId w:val="116"/>
        </w:numPr>
        <w:rPr>
          <w:rFonts w:ascii="Calibri" w:hAnsi="Calibri"/>
          <w:sz w:val="20"/>
          <w:szCs w:val="20"/>
          <w:lang w:val="en-US"/>
        </w:rPr>
      </w:pPr>
      <w:r w:rsidRPr="00D10999">
        <w:rPr>
          <w:rFonts w:ascii="Calibri" w:hAnsi="Calibri"/>
          <w:sz w:val="20"/>
          <w:szCs w:val="20"/>
          <w:lang w:val="en-US"/>
        </w:rPr>
        <w:t>Tijdens de eerste fase van de arbeid.</w:t>
      </w:r>
    </w:p>
    <w:p w14:paraId="7018CA6F" w14:textId="55D8D67A" w:rsidR="009A44DB" w:rsidRPr="00D10999" w:rsidRDefault="009A44DB" w:rsidP="00D10999">
      <w:pPr>
        <w:pStyle w:val="Lijstalinea"/>
        <w:numPr>
          <w:ilvl w:val="1"/>
          <w:numId w:val="116"/>
        </w:numPr>
        <w:rPr>
          <w:rFonts w:ascii="Calibri" w:hAnsi="Calibri"/>
          <w:sz w:val="20"/>
          <w:szCs w:val="20"/>
          <w:lang w:val="en-US"/>
        </w:rPr>
      </w:pPr>
      <w:r w:rsidRPr="00D10999">
        <w:rPr>
          <w:rFonts w:ascii="Calibri" w:hAnsi="Calibri"/>
          <w:sz w:val="20"/>
          <w:szCs w:val="20"/>
          <w:lang w:val="en-US"/>
        </w:rPr>
        <w:t>Tijdens de tweede fase van de arbeid.</w:t>
      </w:r>
    </w:p>
    <w:p w14:paraId="021AE7D5" w14:textId="267F5E81" w:rsidR="009A44DB" w:rsidRPr="00D10999" w:rsidRDefault="009A44DB" w:rsidP="00D10999">
      <w:pPr>
        <w:pStyle w:val="Lijstalinea"/>
        <w:numPr>
          <w:ilvl w:val="1"/>
          <w:numId w:val="116"/>
        </w:numPr>
        <w:rPr>
          <w:rFonts w:ascii="Calibri" w:hAnsi="Calibri"/>
          <w:sz w:val="20"/>
          <w:szCs w:val="20"/>
          <w:lang w:val="en-US"/>
        </w:rPr>
      </w:pPr>
      <w:r w:rsidRPr="00D10999">
        <w:rPr>
          <w:rFonts w:ascii="Calibri" w:hAnsi="Calibri"/>
          <w:sz w:val="20"/>
          <w:szCs w:val="20"/>
          <w:u w:val="single"/>
          <w:lang w:val="en-US"/>
        </w:rPr>
        <w:t>Tijdens de derde fase van de arbeid.</w:t>
      </w:r>
    </w:p>
    <w:p w14:paraId="5D3C923F" w14:textId="10A935C8" w:rsidR="009A44DB" w:rsidRPr="00D10999" w:rsidRDefault="009A44DB" w:rsidP="00D10999">
      <w:pPr>
        <w:pStyle w:val="Lijstalinea"/>
        <w:numPr>
          <w:ilvl w:val="1"/>
          <w:numId w:val="116"/>
        </w:numPr>
        <w:rPr>
          <w:rFonts w:ascii="Calibri" w:hAnsi="Calibri"/>
          <w:sz w:val="20"/>
          <w:szCs w:val="20"/>
          <w:lang w:val="en-US"/>
        </w:rPr>
      </w:pPr>
      <w:r w:rsidRPr="00D10999">
        <w:rPr>
          <w:rFonts w:ascii="Calibri" w:hAnsi="Calibri"/>
          <w:sz w:val="20"/>
          <w:szCs w:val="20"/>
          <w:lang w:val="en-US"/>
        </w:rPr>
        <w:t>Voor het breken van de vliezen.</w:t>
      </w:r>
    </w:p>
    <w:p w14:paraId="77C359BF" w14:textId="36FCCBDC" w:rsidR="009A44DB" w:rsidRPr="00D10999" w:rsidRDefault="009A44DB" w:rsidP="00D10999">
      <w:pPr>
        <w:pStyle w:val="Lijstalinea"/>
        <w:numPr>
          <w:ilvl w:val="1"/>
          <w:numId w:val="116"/>
        </w:numPr>
        <w:rPr>
          <w:rFonts w:ascii="Calibri" w:hAnsi="Calibri"/>
          <w:sz w:val="20"/>
          <w:szCs w:val="20"/>
          <w:lang w:val="en-US"/>
        </w:rPr>
      </w:pPr>
      <w:r w:rsidRPr="00D10999">
        <w:rPr>
          <w:rFonts w:ascii="Calibri" w:hAnsi="Calibri"/>
          <w:sz w:val="20"/>
          <w:szCs w:val="20"/>
          <w:lang w:val="en-US"/>
        </w:rPr>
        <w:t>In zijligging.</w:t>
      </w:r>
    </w:p>
    <w:p w14:paraId="00D4D09D" w14:textId="75D06424" w:rsidR="009A44DB" w:rsidRPr="00D10999" w:rsidRDefault="009A44DB"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lang w:val="en-US"/>
        </w:rPr>
        <w:t>Zijligging is altijd te verkiezen en het breken van de vliezen is op zich een risicomoment voor foetaal lijden.</w:t>
      </w:r>
      <w:r w:rsidRPr="00D10999">
        <w:rPr>
          <w:rFonts w:ascii="Calibri" w:hAnsi="Calibri"/>
          <w:b/>
          <w:sz w:val="20"/>
          <w:szCs w:val="20"/>
        </w:rPr>
        <w:t xml:space="preserve"> </w:t>
      </w:r>
      <w:r w:rsidRPr="00D10999">
        <w:rPr>
          <w:rFonts w:ascii="Calibri" w:hAnsi="Calibri"/>
          <w:sz w:val="20"/>
          <w:szCs w:val="20"/>
          <w:lang w:val="en-US"/>
        </w:rPr>
        <w:t>De tweede fase (actieve uitdrijving) is meestal het meest stresserend voor de foetus (baarmoedercontracties, actieve buikpers, dikwijls ongunstige moederlijke positionering, druk op het hoofd…).</w:t>
      </w:r>
    </w:p>
    <w:p w14:paraId="07422906" w14:textId="77777777" w:rsidR="009A44DB" w:rsidRPr="00D10999" w:rsidRDefault="009A44DB" w:rsidP="00D10999">
      <w:pPr>
        <w:rPr>
          <w:rFonts w:ascii="Calibri" w:hAnsi="Calibri"/>
          <w:sz w:val="20"/>
          <w:szCs w:val="20"/>
        </w:rPr>
      </w:pPr>
    </w:p>
    <w:p w14:paraId="59906638" w14:textId="4D4DBB5E" w:rsidR="009A44DB" w:rsidRPr="00D10999" w:rsidRDefault="009A44DB" w:rsidP="00D10999">
      <w:pPr>
        <w:pStyle w:val="Lijstalinea"/>
        <w:numPr>
          <w:ilvl w:val="0"/>
          <w:numId w:val="80"/>
        </w:numPr>
        <w:rPr>
          <w:rFonts w:ascii="Calibri" w:hAnsi="Calibri"/>
          <w:b/>
          <w:sz w:val="20"/>
          <w:szCs w:val="20"/>
          <w:lang w:val="en-US"/>
        </w:rPr>
      </w:pPr>
      <w:r w:rsidRPr="00D10999">
        <w:rPr>
          <w:rFonts w:ascii="Calibri" w:hAnsi="Calibri"/>
          <w:b/>
          <w:sz w:val="20"/>
          <w:szCs w:val="20"/>
          <w:lang w:val="en-US"/>
        </w:rPr>
        <w:t>Een astmatische pre-eclampsia schonk het licht aan een dochter van 2500 g. De placenta leek volledig. Er zijn geen laceraties. Ondanks het ledigen van de blaas vindt u bij massage van de baarmoeder geen veiligheidsbol. Uw medicamenteuze voorkeursbehandeling is nu:</w:t>
      </w:r>
    </w:p>
    <w:p w14:paraId="13AE48D1" w14:textId="09AAFFD4" w:rsidR="009A44DB" w:rsidRPr="00D10999" w:rsidRDefault="009A44DB" w:rsidP="00D10999">
      <w:pPr>
        <w:pStyle w:val="Lijstalinea"/>
        <w:numPr>
          <w:ilvl w:val="1"/>
          <w:numId w:val="117"/>
        </w:numPr>
        <w:rPr>
          <w:rFonts w:ascii="Calibri" w:hAnsi="Calibri"/>
          <w:sz w:val="20"/>
          <w:szCs w:val="20"/>
          <w:lang w:val="en-US"/>
        </w:rPr>
      </w:pPr>
      <w:r w:rsidRPr="00D10999">
        <w:rPr>
          <w:rFonts w:ascii="Calibri" w:hAnsi="Calibri"/>
          <w:sz w:val="20"/>
          <w:szCs w:val="20"/>
          <w:u w:val="single"/>
          <w:lang w:val="en-US"/>
        </w:rPr>
        <w:t>Oxytocine 10 IE traag IV.</w:t>
      </w:r>
    </w:p>
    <w:p w14:paraId="202C3592" w14:textId="597FF87E" w:rsidR="009A44DB" w:rsidRPr="00D10999" w:rsidRDefault="009A44DB" w:rsidP="00D10999">
      <w:pPr>
        <w:pStyle w:val="Lijstalinea"/>
        <w:numPr>
          <w:ilvl w:val="1"/>
          <w:numId w:val="117"/>
        </w:numPr>
        <w:rPr>
          <w:rFonts w:ascii="Calibri" w:hAnsi="Calibri"/>
          <w:sz w:val="20"/>
          <w:szCs w:val="20"/>
          <w:lang w:val="en-US"/>
        </w:rPr>
      </w:pPr>
      <w:r w:rsidRPr="00D10999">
        <w:rPr>
          <w:rFonts w:ascii="Calibri" w:hAnsi="Calibri"/>
          <w:sz w:val="20"/>
          <w:szCs w:val="20"/>
          <w:lang w:val="en-US"/>
        </w:rPr>
        <w:t>Methylergometrinemaleaat 0.2 mg IV.</w:t>
      </w:r>
    </w:p>
    <w:p w14:paraId="5B0FEBFE" w14:textId="068AAABB" w:rsidR="009A44DB" w:rsidRPr="00D10999" w:rsidRDefault="009A44DB" w:rsidP="00D10999">
      <w:pPr>
        <w:pStyle w:val="Lijstalinea"/>
        <w:numPr>
          <w:ilvl w:val="1"/>
          <w:numId w:val="117"/>
        </w:numPr>
        <w:rPr>
          <w:rFonts w:ascii="Calibri" w:hAnsi="Calibri"/>
          <w:sz w:val="20"/>
          <w:szCs w:val="20"/>
          <w:lang w:val="en-US"/>
        </w:rPr>
      </w:pPr>
      <w:r w:rsidRPr="00D10999">
        <w:rPr>
          <w:rFonts w:ascii="Calibri" w:hAnsi="Calibri"/>
          <w:sz w:val="20"/>
          <w:szCs w:val="20"/>
          <w:lang w:val="en-US"/>
        </w:rPr>
        <w:t>PGF 2 alfa 0.25 mg IM.</w:t>
      </w:r>
    </w:p>
    <w:p w14:paraId="0CDD53D5" w14:textId="4AF9D376" w:rsidR="009A44DB" w:rsidRPr="00D10999" w:rsidRDefault="009A44DB" w:rsidP="00D10999">
      <w:pPr>
        <w:pStyle w:val="Lijstalinea"/>
        <w:numPr>
          <w:ilvl w:val="1"/>
          <w:numId w:val="117"/>
        </w:numPr>
        <w:rPr>
          <w:rFonts w:ascii="Calibri" w:hAnsi="Calibri"/>
          <w:sz w:val="20"/>
          <w:szCs w:val="20"/>
          <w:lang w:val="en-US"/>
        </w:rPr>
      </w:pPr>
      <w:r w:rsidRPr="00D10999">
        <w:rPr>
          <w:rFonts w:ascii="Calibri" w:hAnsi="Calibri"/>
          <w:sz w:val="20"/>
          <w:szCs w:val="20"/>
          <w:lang w:val="en-US"/>
        </w:rPr>
        <w:t>Bromocryptine 5 mg PO.</w:t>
      </w:r>
    </w:p>
    <w:p w14:paraId="21E5BCB7" w14:textId="520A65FD" w:rsidR="009A44DB" w:rsidRPr="00D10999" w:rsidRDefault="009A44DB" w:rsidP="00D10999">
      <w:pPr>
        <w:pStyle w:val="Lijstalinea"/>
        <w:numPr>
          <w:ilvl w:val="1"/>
          <w:numId w:val="117"/>
        </w:numPr>
        <w:rPr>
          <w:rFonts w:ascii="Calibri" w:hAnsi="Calibri"/>
          <w:sz w:val="20"/>
          <w:szCs w:val="20"/>
          <w:lang w:val="en-US"/>
        </w:rPr>
      </w:pPr>
      <w:r w:rsidRPr="00D10999">
        <w:rPr>
          <w:rFonts w:ascii="Calibri" w:hAnsi="Calibri"/>
          <w:sz w:val="20"/>
          <w:szCs w:val="20"/>
          <w:lang w:val="en-US"/>
        </w:rPr>
        <w:t>Atosiban 6.75 mg traag IV.</w:t>
      </w:r>
    </w:p>
    <w:p w14:paraId="0E8642C3" w14:textId="75EAC982" w:rsidR="009A44DB" w:rsidRPr="00D10999" w:rsidRDefault="009A44DB" w:rsidP="00D10999">
      <w:pPr>
        <w:rPr>
          <w:rFonts w:ascii="Calibri" w:hAnsi="Calibri"/>
          <w:b/>
          <w:sz w:val="20"/>
          <w:szCs w:val="20"/>
        </w:rPr>
      </w:pPr>
      <w:r w:rsidRPr="00D10999">
        <w:rPr>
          <w:rFonts w:ascii="Calibri" w:hAnsi="Calibri"/>
          <w:b/>
          <w:sz w:val="20"/>
          <w:szCs w:val="20"/>
        </w:rPr>
        <w:t xml:space="preserve">Uitleg: </w:t>
      </w:r>
      <w:r w:rsidRPr="00D10999">
        <w:rPr>
          <w:rFonts w:ascii="Calibri" w:hAnsi="Calibri"/>
          <w:sz w:val="20"/>
          <w:szCs w:val="20"/>
          <w:lang w:val="en-US"/>
        </w:rPr>
        <w:t>Opties 4 en 5 zijn geen tocolytica.</w:t>
      </w:r>
      <w:r w:rsidRPr="00D10999">
        <w:rPr>
          <w:rFonts w:ascii="Calibri" w:hAnsi="Calibri"/>
          <w:b/>
          <w:sz w:val="20"/>
          <w:szCs w:val="20"/>
        </w:rPr>
        <w:t xml:space="preserve"> </w:t>
      </w:r>
      <w:r w:rsidRPr="00D10999">
        <w:rPr>
          <w:rFonts w:ascii="Calibri" w:hAnsi="Calibri"/>
          <w:sz w:val="20"/>
          <w:szCs w:val="20"/>
          <w:lang w:val="en-US"/>
        </w:rPr>
        <w:t>Opties 2 en 3 kunnen astma uitlokken;</w:t>
      </w:r>
      <w:r w:rsidRPr="00D10999">
        <w:rPr>
          <w:rFonts w:ascii="Calibri" w:hAnsi="Calibri"/>
          <w:b/>
          <w:sz w:val="20"/>
          <w:szCs w:val="20"/>
        </w:rPr>
        <w:t xml:space="preserve"> </w:t>
      </w:r>
      <w:r w:rsidRPr="00D10999">
        <w:rPr>
          <w:rFonts w:ascii="Calibri" w:hAnsi="Calibri"/>
          <w:sz w:val="20"/>
          <w:szCs w:val="20"/>
          <w:lang w:val="en-US"/>
        </w:rPr>
        <w:t>Oxytocine is hier veilig.</w:t>
      </w:r>
    </w:p>
    <w:p w14:paraId="3CD4FEDA" w14:textId="77777777" w:rsidR="001F6ED7" w:rsidRPr="00D10999" w:rsidRDefault="001F6ED7" w:rsidP="00D10999">
      <w:pPr>
        <w:rPr>
          <w:rFonts w:ascii="Calibri" w:hAnsi="Calibri"/>
          <w:sz w:val="20"/>
          <w:szCs w:val="20"/>
        </w:rPr>
      </w:pPr>
    </w:p>
    <w:p w14:paraId="4A8C56BB" w14:textId="09F9B69F" w:rsidR="009A44DB" w:rsidRPr="00D10999" w:rsidRDefault="009A44DB" w:rsidP="00D10999">
      <w:pPr>
        <w:pStyle w:val="Lijstalinea"/>
        <w:numPr>
          <w:ilvl w:val="0"/>
          <w:numId w:val="80"/>
        </w:numPr>
        <w:rPr>
          <w:rFonts w:ascii="Calibri" w:hAnsi="Calibri"/>
          <w:b/>
          <w:sz w:val="20"/>
          <w:szCs w:val="20"/>
          <w:lang w:val="en-US"/>
        </w:rPr>
      </w:pPr>
      <w:r w:rsidRPr="00D10999">
        <w:rPr>
          <w:rFonts w:ascii="Calibri" w:hAnsi="Calibri"/>
          <w:b/>
          <w:sz w:val="20"/>
          <w:szCs w:val="20"/>
          <w:lang w:val="en-US"/>
        </w:rPr>
        <w:t xml:space="preserve">Een Litouwse kinderverzorgster had altijd mooie regelmatige cycli van 35 dagen. Haar laatste regels dateerden van 1 maart 2013. Op 10 december 2013 biedt ze zich aan op het bevallingskwartier. Het klinisch onderzoek toont geen bijzonderheden. De baarmoederhals is verstreken en 2 cm ontsloten. Welk onderzoek is op dit ogenblik </w:t>
      </w:r>
      <w:r w:rsidRPr="00D10999">
        <w:rPr>
          <w:rFonts w:ascii="Calibri" w:hAnsi="Calibri"/>
          <w:b/>
          <w:bCs/>
          <w:sz w:val="20"/>
          <w:szCs w:val="20"/>
          <w:u w:val="single"/>
          <w:lang w:val="en-US"/>
        </w:rPr>
        <w:t>weinig zinvol</w:t>
      </w:r>
      <w:r w:rsidRPr="00D10999">
        <w:rPr>
          <w:rFonts w:ascii="Calibri" w:hAnsi="Calibri"/>
          <w:b/>
          <w:sz w:val="20"/>
          <w:szCs w:val="20"/>
          <w:lang w:val="en-US"/>
        </w:rPr>
        <w:t xml:space="preserve"> om het foetale welzijn te evalueren:</w:t>
      </w:r>
    </w:p>
    <w:p w14:paraId="04E81E4D" w14:textId="5415D471" w:rsidR="009A44DB" w:rsidRPr="00D10999" w:rsidRDefault="009A44DB" w:rsidP="00D10999">
      <w:pPr>
        <w:pStyle w:val="Lijstalinea"/>
        <w:numPr>
          <w:ilvl w:val="1"/>
          <w:numId w:val="118"/>
        </w:numPr>
        <w:rPr>
          <w:rFonts w:ascii="Calibri" w:hAnsi="Calibri"/>
          <w:sz w:val="20"/>
          <w:szCs w:val="20"/>
          <w:lang w:val="en-US"/>
        </w:rPr>
      </w:pPr>
      <w:r w:rsidRPr="00D10999">
        <w:rPr>
          <w:rFonts w:ascii="Calibri" w:hAnsi="Calibri"/>
          <w:sz w:val="20"/>
          <w:szCs w:val="20"/>
          <w:lang w:val="en-US"/>
        </w:rPr>
        <w:t>Amnioscopie.</w:t>
      </w:r>
    </w:p>
    <w:p w14:paraId="57DF25B2" w14:textId="25AA7741" w:rsidR="009A44DB" w:rsidRPr="00D10999" w:rsidRDefault="009A44DB" w:rsidP="00D10999">
      <w:pPr>
        <w:pStyle w:val="Lijstalinea"/>
        <w:numPr>
          <w:ilvl w:val="1"/>
          <w:numId w:val="118"/>
        </w:numPr>
        <w:rPr>
          <w:rFonts w:ascii="Calibri" w:hAnsi="Calibri"/>
          <w:sz w:val="20"/>
          <w:szCs w:val="20"/>
          <w:lang w:val="en-US"/>
        </w:rPr>
      </w:pPr>
      <w:r w:rsidRPr="00D10999">
        <w:rPr>
          <w:rFonts w:ascii="Calibri" w:hAnsi="Calibri"/>
          <w:sz w:val="20"/>
          <w:szCs w:val="20"/>
          <w:u w:val="single"/>
          <w:lang w:val="en-US"/>
        </w:rPr>
        <w:t>Amniocentese.</w:t>
      </w:r>
    </w:p>
    <w:p w14:paraId="26B60092" w14:textId="41EAE51A" w:rsidR="009A44DB" w:rsidRPr="00D10999" w:rsidRDefault="009A44DB" w:rsidP="00D10999">
      <w:pPr>
        <w:pStyle w:val="Lijstalinea"/>
        <w:numPr>
          <w:ilvl w:val="1"/>
          <w:numId w:val="118"/>
        </w:numPr>
        <w:rPr>
          <w:rFonts w:ascii="Calibri" w:hAnsi="Calibri"/>
          <w:sz w:val="20"/>
          <w:szCs w:val="20"/>
          <w:lang w:val="en-US"/>
        </w:rPr>
      </w:pPr>
      <w:r w:rsidRPr="00D10999">
        <w:rPr>
          <w:rFonts w:ascii="Calibri" w:hAnsi="Calibri"/>
          <w:sz w:val="20"/>
          <w:szCs w:val="20"/>
          <w:lang w:val="en-US"/>
        </w:rPr>
        <w:t>Een cardiotocografie.</w:t>
      </w:r>
    </w:p>
    <w:p w14:paraId="2F40B1E3" w14:textId="5116644A" w:rsidR="009A44DB" w:rsidRPr="00D10999" w:rsidRDefault="009A44DB" w:rsidP="00D10999">
      <w:pPr>
        <w:pStyle w:val="Lijstalinea"/>
        <w:numPr>
          <w:ilvl w:val="1"/>
          <w:numId w:val="118"/>
        </w:numPr>
        <w:rPr>
          <w:rFonts w:ascii="Calibri" w:hAnsi="Calibri"/>
          <w:sz w:val="20"/>
          <w:szCs w:val="20"/>
          <w:lang w:val="en-US"/>
        </w:rPr>
      </w:pPr>
      <w:r w:rsidRPr="00D10999">
        <w:rPr>
          <w:rFonts w:ascii="Calibri" w:hAnsi="Calibri"/>
          <w:sz w:val="20"/>
          <w:szCs w:val="20"/>
          <w:lang w:val="en-US"/>
        </w:rPr>
        <w:t>Een biofysisch profiel.</w:t>
      </w:r>
    </w:p>
    <w:p w14:paraId="5FF52AED" w14:textId="30FFF943" w:rsidR="009A44DB" w:rsidRPr="00D10999" w:rsidRDefault="009A44DB" w:rsidP="00D10999">
      <w:pPr>
        <w:pStyle w:val="Lijstalinea"/>
        <w:numPr>
          <w:ilvl w:val="1"/>
          <w:numId w:val="118"/>
        </w:numPr>
        <w:rPr>
          <w:rFonts w:ascii="Calibri" w:hAnsi="Calibri"/>
          <w:sz w:val="20"/>
          <w:szCs w:val="20"/>
          <w:lang w:val="en-US"/>
        </w:rPr>
      </w:pPr>
      <w:r w:rsidRPr="00D10999">
        <w:rPr>
          <w:rFonts w:ascii="Calibri" w:hAnsi="Calibri"/>
          <w:sz w:val="20"/>
          <w:szCs w:val="20"/>
          <w:lang w:val="en-US"/>
        </w:rPr>
        <w:t>Een klinische evaluatie van groei en kindswegingen.</w:t>
      </w:r>
    </w:p>
    <w:p w14:paraId="5C0A6088" w14:textId="2A4B5072" w:rsidR="009A44DB" w:rsidRPr="00D10999" w:rsidRDefault="009A44DB" w:rsidP="00D10999">
      <w:pPr>
        <w:rPr>
          <w:rFonts w:ascii="Calibri" w:hAnsi="Calibri"/>
          <w:b/>
          <w:sz w:val="20"/>
          <w:szCs w:val="20"/>
          <w:lang w:val="en-US"/>
        </w:rPr>
      </w:pPr>
      <w:r w:rsidRPr="00D10999">
        <w:rPr>
          <w:rFonts w:ascii="Calibri" w:hAnsi="Calibri"/>
          <w:b/>
          <w:sz w:val="20"/>
          <w:szCs w:val="20"/>
          <w:lang w:val="en-US"/>
        </w:rPr>
        <w:t xml:space="preserve">Uitleg: </w:t>
      </w:r>
      <w:r w:rsidRPr="00D10999">
        <w:rPr>
          <w:rFonts w:ascii="Calibri" w:hAnsi="Calibri"/>
          <w:sz w:val="20"/>
          <w:szCs w:val="20"/>
          <w:lang w:val="en-US"/>
        </w:rPr>
        <w:t>Bij deze quasi a terme zwangerschap gaat een amniocentese ons nu weinig tot niets leren.</w:t>
      </w:r>
    </w:p>
    <w:p w14:paraId="15263A7E" w14:textId="77777777" w:rsidR="009A44DB" w:rsidRPr="00D10999" w:rsidRDefault="009A44DB" w:rsidP="00D10999">
      <w:pPr>
        <w:rPr>
          <w:rFonts w:ascii="Calibri" w:hAnsi="Calibri"/>
          <w:sz w:val="20"/>
          <w:szCs w:val="20"/>
          <w:lang w:val="en-US"/>
        </w:rPr>
      </w:pPr>
      <w:r w:rsidRPr="00D10999">
        <w:rPr>
          <w:rFonts w:ascii="Calibri" w:hAnsi="Calibri"/>
          <w:sz w:val="20"/>
          <w:szCs w:val="20"/>
          <w:lang w:val="en-US"/>
        </w:rPr>
        <w:t>Antwoorden 3, 4 en 5 zijn evident en de wat in onbruik geraakte amnioscopie (door de vliezen heen kijken bij een al wat ontsloten baarmoederhals) geeft ons een idee van de kleur van het vruchtwater, dat, zo meconiaal, actie vereist</w:t>
      </w:r>
    </w:p>
    <w:p w14:paraId="6A74D070" w14:textId="77777777" w:rsidR="009A44DB" w:rsidRPr="00D10999" w:rsidRDefault="009A44DB" w:rsidP="00D10999">
      <w:pPr>
        <w:rPr>
          <w:rFonts w:ascii="Calibri" w:hAnsi="Calibri"/>
          <w:sz w:val="20"/>
          <w:szCs w:val="20"/>
        </w:rPr>
      </w:pPr>
    </w:p>
    <w:p w14:paraId="78D0B5B4" w14:textId="232A5DC4" w:rsidR="009A44DB" w:rsidRPr="00D10999" w:rsidRDefault="009A44DB" w:rsidP="00D10999">
      <w:pPr>
        <w:pStyle w:val="Lijstalinea"/>
        <w:numPr>
          <w:ilvl w:val="0"/>
          <w:numId w:val="80"/>
        </w:numPr>
        <w:rPr>
          <w:rFonts w:ascii="Calibri" w:hAnsi="Calibri"/>
          <w:b/>
          <w:sz w:val="20"/>
          <w:szCs w:val="20"/>
          <w:lang w:val="en-US"/>
        </w:rPr>
      </w:pPr>
      <w:r w:rsidRPr="00D10999">
        <w:rPr>
          <w:rFonts w:ascii="Calibri" w:hAnsi="Calibri"/>
          <w:b/>
          <w:sz w:val="20"/>
          <w:szCs w:val="20"/>
          <w:lang w:val="en-US"/>
        </w:rPr>
        <w:t>Een inleiding van de arbeid bij een levensvatbare vrucht is nooit geïndiceerd bij:</w:t>
      </w:r>
    </w:p>
    <w:p w14:paraId="79D7AD07" w14:textId="318776E4" w:rsidR="009A44DB" w:rsidRPr="00D10999" w:rsidRDefault="009A44DB" w:rsidP="00D10999">
      <w:pPr>
        <w:pStyle w:val="Lijstalinea"/>
        <w:numPr>
          <w:ilvl w:val="1"/>
          <w:numId w:val="119"/>
        </w:numPr>
        <w:rPr>
          <w:rFonts w:ascii="Calibri" w:hAnsi="Calibri"/>
          <w:sz w:val="20"/>
          <w:szCs w:val="20"/>
          <w:lang w:val="en-US"/>
        </w:rPr>
      </w:pPr>
      <w:r w:rsidRPr="00D10999">
        <w:rPr>
          <w:rFonts w:ascii="Calibri" w:hAnsi="Calibri"/>
          <w:sz w:val="20"/>
          <w:szCs w:val="20"/>
          <w:lang w:val="en-US"/>
        </w:rPr>
        <w:t>Foetale groeirestrictie</w:t>
      </w:r>
    </w:p>
    <w:p w14:paraId="6215E272" w14:textId="1F7B9BAD" w:rsidR="009A44DB" w:rsidRPr="00D10999" w:rsidRDefault="009A44DB" w:rsidP="00D10999">
      <w:pPr>
        <w:pStyle w:val="Lijstalinea"/>
        <w:numPr>
          <w:ilvl w:val="1"/>
          <w:numId w:val="119"/>
        </w:numPr>
        <w:rPr>
          <w:rFonts w:ascii="Calibri" w:hAnsi="Calibri"/>
          <w:sz w:val="20"/>
          <w:szCs w:val="20"/>
          <w:lang w:val="en-US"/>
        </w:rPr>
      </w:pPr>
      <w:r w:rsidRPr="00D10999">
        <w:rPr>
          <w:rFonts w:ascii="Calibri" w:hAnsi="Calibri"/>
          <w:sz w:val="20"/>
          <w:szCs w:val="20"/>
          <w:lang w:val="en-US"/>
        </w:rPr>
        <w:t>Een dwarsligging</w:t>
      </w:r>
    </w:p>
    <w:p w14:paraId="7C9D27D2" w14:textId="02A3834F" w:rsidR="009A44DB" w:rsidRPr="00D10999" w:rsidRDefault="009A44DB" w:rsidP="00D10999">
      <w:pPr>
        <w:pStyle w:val="Lijstalinea"/>
        <w:numPr>
          <w:ilvl w:val="1"/>
          <w:numId w:val="119"/>
        </w:numPr>
        <w:rPr>
          <w:rFonts w:ascii="Calibri" w:hAnsi="Calibri"/>
          <w:sz w:val="20"/>
          <w:szCs w:val="20"/>
          <w:lang w:val="en-US"/>
        </w:rPr>
      </w:pPr>
      <w:r w:rsidRPr="00D10999">
        <w:rPr>
          <w:rFonts w:ascii="Calibri" w:hAnsi="Calibri"/>
          <w:sz w:val="20"/>
          <w:szCs w:val="20"/>
          <w:lang w:val="en-US"/>
        </w:rPr>
        <w:t>Een tweelingzwangerschap</w:t>
      </w:r>
    </w:p>
    <w:p w14:paraId="340D9F85" w14:textId="24189A77" w:rsidR="009A44DB" w:rsidRPr="00D10999" w:rsidRDefault="009A44DB" w:rsidP="00D10999">
      <w:pPr>
        <w:pStyle w:val="Lijstalinea"/>
        <w:numPr>
          <w:ilvl w:val="1"/>
          <w:numId w:val="119"/>
        </w:numPr>
        <w:rPr>
          <w:rFonts w:ascii="Calibri" w:hAnsi="Calibri"/>
          <w:sz w:val="20"/>
          <w:szCs w:val="20"/>
          <w:lang w:val="en-US"/>
        </w:rPr>
      </w:pPr>
      <w:r w:rsidRPr="00D10999">
        <w:rPr>
          <w:rFonts w:ascii="Calibri" w:hAnsi="Calibri"/>
          <w:sz w:val="20"/>
          <w:szCs w:val="20"/>
          <w:lang w:val="en-US"/>
        </w:rPr>
        <w:t>Pre-eclampsie</w:t>
      </w:r>
    </w:p>
    <w:p w14:paraId="09AD9174" w14:textId="5A029F98" w:rsidR="009A44DB" w:rsidRPr="00D10999" w:rsidRDefault="009A44DB" w:rsidP="00D10999">
      <w:pPr>
        <w:pStyle w:val="Lijstalinea"/>
        <w:numPr>
          <w:ilvl w:val="1"/>
          <w:numId w:val="119"/>
        </w:numPr>
        <w:rPr>
          <w:rFonts w:ascii="Calibri" w:hAnsi="Calibri"/>
          <w:sz w:val="20"/>
          <w:szCs w:val="20"/>
          <w:lang w:val="en-US"/>
        </w:rPr>
      </w:pPr>
      <w:r w:rsidRPr="00D10999">
        <w:rPr>
          <w:rFonts w:ascii="Calibri" w:hAnsi="Calibri"/>
          <w:sz w:val="20"/>
          <w:szCs w:val="20"/>
          <w:lang w:val="en-US"/>
        </w:rPr>
        <w:t>Hydramnion</w:t>
      </w:r>
    </w:p>
    <w:p w14:paraId="0C4C053E" w14:textId="3FD7A0ED" w:rsidR="009A44DB" w:rsidRPr="00D10999" w:rsidRDefault="009A44DB" w:rsidP="00D10999">
      <w:pPr>
        <w:rPr>
          <w:rFonts w:ascii="Calibri" w:hAnsi="Calibri"/>
          <w:b/>
          <w:sz w:val="20"/>
          <w:szCs w:val="20"/>
          <w:lang w:val="en-US"/>
        </w:rPr>
      </w:pPr>
      <w:r w:rsidRPr="00D10999">
        <w:rPr>
          <w:rFonts w:ascii="Calibri" w:hAnsi="Calibri"/>
          <w:b/>
          <w:sz w:val="20"/>
          <w:szCs w:val="20"/>
          <w:lang w:val="en-US"/>
        </w:rPr>
        <w:t xml:space="preserve">Uitleg: </w:t>
      </w:r>
      <w:r w:rsidRPr="00D10999">
        <w:rPr>
          <w:rFonts w:ascii="Calibri" w:hAnsi="Calibri"/>
          <w:sz w:val="20"/>
          <w:szCs w:val="20"/>
          <w:lang w:val="en-US"/>
        </w:rPr>
        <w:t>Bij een persisterende dwarsligging is een intacte partus a term niet mogelijk.</w:t>
      </w:r>
    </w:p>
    <w:p w14:paraId="60857C34" w14:textId="77777777" w:rsidR="009A44DB" w:rsidRPr="00D10999" w:rsidRDefault="009A44DB" w:rsidP="00D10999">
      <w:pPr>
        <w:rPr>
          <w:rFonts w:ascii="Calibri" w:hAnsi="Calibri"/>
          <w:sz w:val="20"/>
          <w:szCs w:val="20"/>
        </w:rPr>
      </w:pPr>
    </w:p>
    <w:p w14:paraId="7BFAAF74" w14:textId="77777777" w:rsidR="009A44DB" w:rsidRPr="00D10999" w:rsidRDefault="009A44DB" w:rsidP="00D10999">
      <w:pPr>
        <w:rPr>
          <w:rFonts w:ascii="Calibri" w:hAnsi="Calibri"/>
          <w:sz w:val="20"/>
          <w:szCs w:val="20"/>
        </w:rPr>
      </w:pPr>
    </w:p>
    <w:p w14:paraId="5B29E9CD" w14:textId="77777777" w:rsidR="009A44DB" w:rsidRPr="00D10999" w:rsidRDefault="009A44DB" w:rsidP="00D10999">
      <w:pPr>
        <w:rPr>
          <w:rFonts w:ascii="Calibri" w:hAnsi="Calibri"/>
          <w:sz w:val="20"/>
          <w:szCs w:val="20"/>
        </w:rPr>
      </w:pPr>
    </w:p>
    <w:p w14:paraId="71FB56A1" w14:textId="77777777" w:rsidR="009A44DB" w:rsidRPr="00D10999" w:rsidRDefault="009A44DB" w:rsidP="00D10999">
      <w:pPr>
        <w:rPr>
          <w:rFonts w:ascii="Calibri" w:hAnsi="Calibri"/>
          <w:sz w:val="20"/>
          <w:szCs w:val="20"/>
        </w:rPr>
      </w:pPr>
    </w:p>
    <w:p w14:paraId="523753AD" w14:textId="77777777" w:rsidR="009A44DB" w:rsidRPr="00D10999" w:rsidRDefault="009A44DB" w:rsidP="00D10999">
      <w:pPr>
        <w:rPr>
          <w:rFonts w:ascii="Calibri" w:hAnsi="Calibri"/>
          <w:sz w:val="20"/>
          <w:szCs w:val="20"/>
        </w:rPr>
      </w:pPr>
    </w:p>
    <w:p w14:paraId="2F91F0FC" w14:textId="77777777" w:rsidR="009A44DB" w:rsidRPr="00D10999" w:rsidRDefault="009A44DB" w:rsidP="00D10999">
      <w:pPr>
        <w:rPr>
          <w:rFonts w:ascii="Calibri" w:hAnsi="Calibri"/>
          <w:sz w:val="20"/>
          <w:szCs w:val="20"/>
        </w:rPr>
      </w:pPr>
      <w:bookmarkStart w:id="0" w:name="_GoBack"/>
      <w:bookmarkEnd w:id="0"/>
    </w:p>
    <w:sectPr w:rsidR="009A44DB" w:rsidRPr="00D10999" w:rsidSect="00D23EDA">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040D9" w14:textId="77777777" w:rsidR="00A73F82" w:rsidRDefault="00A73F82" w:rsidP="00290BB3">
      <w:r>
        <w:separator/>
      </w:r>
    </w:p>
  </w:endnote>
  <w:endnote w:type="continuationSeparator" w:id="0">
    <w:p w14:paraId="4068B4C6" w14:textId="77777777" w:rsidR="00A73F82" w:rsidRDefault="00A73F82" w:rsidP="0029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00AEB" w14:textId="77777777" w:rsidR="00EF1671" w:rsidRDefault="00EF1671" w:rsidP="009321D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3ABC20B" w14:textId="77777777" w:rsidR="00EF1671" w:rsidRDefault="00EF1671" w:rsidP="00290BB3">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5BB03" w14:textId="77777777" w:rsidR="00EF1671" w:rsidRPr="00290BB3" w:rsidRDefault="00EF1671" w:rsidP="009321D4">
    <w:pPr>
      <w:pStyle w:val="Voettekst"/>
      <w:framePr w:wrap="around" w:vAnchor="text" w:hAnchor="margin" w:xAlign="right" w:y="1"/>
      <w:rPr>
        <w:rStyle w:val="Paginanummer"/>
        <w:rFonts w:ascii="Verdana" w:hAnsi="Verdana"/>
      </w:rPr>
    </w:pPr>
    <w:r w:rsidRPr="00290BB3">
      <w:rPr>
        <w:rStyle w:val="Paginanummer"/>
        <w:rFonts w:ascii="Verdana" w:hAnsi="Verdana"/>
      </w:rPr>
      <w:fldChar w:fldCharType="begin"/>
    </w:r>
    <w:r w:rsidRPr="00290BB3">
      <w:rPr>
        <w:rStyle w:val="Paginanummer"/>
        <w:rFonts w:ascii="Verdana" w:hAnsi="Verdana"/>
      </w:rPr>
      <w:instrText xml:space="preserve">PAGE  </w:instrText>
    </w:r>
    <w:r w:rsidRPr="00290BB3">
      <w:rPr>
        <w:rStyle w:val="Paginanummer"/>
        <w:rFonts w:ascii="Verdana" w:hAnsi="Verdana"/>
      </w:rPr>
      <w:fldChar w:fldCharType="separate"/>
    </w:r>
    <w:r w:rsidR="00A73F82">
      <w:rPr>
        <w:rStyle w:val="Paginanummer"/>
        <w:rFonts w:ascii="Verdana" w:hAnsi="Verdana"/>
        <w:noProof/>
      </w:rPr>
      <w:t>1</w:t>
    </w:r>
    <w:r w:rsidRPr="00290BB3">
      <w:rPr>
        <w:rStyle w:val="Paginanummer"/>
        <w:rFonts w:ascii="Verdana" w:hAnsi="Verdana"/>
      </w:rPr>
      <w:fldChar w:fldCharType="end"/>
    </w:r>
  </w:p>
  <w:p w14:paraId="15E302F9" w14:textId="77777777" w:rsidR="00EF1671" w:rsidRDefault="00EF1671" w:rsidP="00290BB3">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6C02F" w14:textId="77777777" w:rsidR="00A73F82" w:rsidRDefault="00A73F82" w:rsidP="00290BB3">
      <w:r>
        <w:separator/>
      </w:r>
    </w:p>
  </w:footnote>
  <w:footnote w:type="continuationSeparator" w:id="0">
    <w:p w14:paraId="4404219E" w14:textId="77777777" w:rsidR="00A73F82" w:rsidRDefault="00A73F82" w:rsidP="00290B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25DD"/>
    <w:multiLevelType w:val="hybridMultilevel"/>
    <w:tmpl w:val="702004DC"/>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524BE"/>
    <w:multiLevelType w:val="hybridMultilevel"/>
    <w:tmpl w:val="A4ACEF78"/>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8335E"/>
    <w:multiLevelType w:val="hybridMultilevel"/>
    <w:tmpl w:val="C5A040E0"/>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059E5"/>
    <w:multiLevelType w:val="hybridMultilevel"/>
    <w:tmpl w:val="DE5648B2"/>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6171B6"/>
    <w:multiLevelType w:val="hybridMultilevel"/>
    <w:tmpl w:val="5CE2A4A8"/>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8F541B"/>
    <w:multiLevelType w:val="hybridMultilevel"/>
    <w:tmpl w:val="C24688D4"/>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B513B6"/>
    <w:multiLevelType w:val="hybridMultilevel"/>
    <w:tmpl w:val="56B6FF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B0B4C70"/>
    <w:multiLevelType w:val="hybridMultilevel"/>
    <w:tmpl w:val="640A55F2"/>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196927"/>
    <w:multiLevelType w:val="hybridMultilevel"/>
    <w:tmpl w:val="A14A2512"/>
    <w:lvl w:ilvl="0" w:tplc="0409000F">
      <w:start w:val="1"/>
      <w:numFmt w:val="decimal"/>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59489C"/>
    <w:multiLevelType w:val="hybridMultilevel"/>
    <w:tmpl w:val="94DEA0EE"/>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C87CB9"/>
    <w:multiLevelType w:val="hybridMultilevel"/>
    <w:tmpl w:val="228E2EA2"/>
    <w:lvl w:ilvl="0" w:tplc="D042F292">
      <w:start w:val="1"/>
      <w:numFmt w:val="none"/>
      <w:lvlText w:val="18."/>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12823B03"/>
    <w:multiLevelType w:val="hybridMultilevel"/>
    <w:tmpl w:val="62E0B1DE"/>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530A6F"/>
    <w:multiLevelType w:val="hybridMultilevel"/>
    <w:tmpl w:val="D45EB790"/>
    <w:lvl w:ilvl="0" w:tplc="FF3E8B70">
      <w:start w:val="1"/>
      <w:numFmt w:val="none"/>
      <w:lvlText w:val="19."/>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E9078F"/>
    <w:multiLevelType w:val="hybridMultilevel"/>
    <w:tmpl w:val="6FAEC8D8"/>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0E1004"/>
    <w:multiLevelType w:val="hybridMultilevel"/>
    <w:tmpl w:val="5CA6B9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5D59EF"/>
    <w:multiLevelType w:val="hybridMultilevel"/>
    <w:tmpl w:val="0018D5F2"/>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E7747E"/>
    <w:multiLevelType w:val="hybridMultilevel"/>
    <w:tmpl w:val="B7469E6C"/>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305372"/>
    <w:multiLevelType w:val="hybridMultilevel"/>
    <w:tmpl w:val="0A3C173A"/>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025059"/>
    <w:multiLevelType w:val="hybridMultilevel"/>
    <w:tmpl w:val="62E0ABBC"/>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A82775"/>
    <w:multiLevelType w:val="hybridMultilevel"/>
    <w:tmpl w:val="E626FA08"/>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C86C37"/>
    <w:multiLevelType w:val="hybridMultilevel"/>
    <w:tmpl w:val="ABCC26CA"/>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A57E73"/>
    <w:multiLevelType w:val="hybridMultilevel"/>
    <w:tmpl w:val="89D414D2"/>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7B7F2F"/>
    <w:multiLevelType w:val="hybridMultilevel"/>
    <w:tmpl w:val="01D225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7D3C95"/>
    <w:multiLevelType w:val="hybridMultilevel"/>
    <w:tmpl w:val="DFE01C34"/>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0854D1"/>
    <w:multiLevelType w:val="hybridMultilevel"/>
    <w:tmpl w:val="A40043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65017D0"/>
    <w:multiLevelType w:val="hybridMultilevel"/>
    <w:tmpl w:val="89342212"/>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521FF9"/>
    <w:multiLevelType w:val="hybridMultilevel"/>
    <w:tmpl w:val="8774105E"/>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C2091A"/>
    <w:multiLevelType w:val="hybridMultilevel"/>
    <w:tmpl w:val="9ECC9136"/>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9AB3A7D"/>
    <w:multiLevelType w:val="hybridMultilevel"/>
    <w:tmpl w:val="679AF922"/>
    <w:lvl w:ilvl="0" w:tplc="53FEBEDA">
      <w:start w:val="1"/>
      <w:numFmt w:val="none"/>
      <w:lvlText w:val="19."/>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A6C24BF"/>
    <w:multiLevelType w:val="hybridMultilevel"/>
    <w:tmpl w:val="DB70E5D6"/>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A832A80"/>
    <w:multiLevelType w:val="hybridMultilevel"/>
    <w:tmpl w:val="5DA85658"/>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9B3F5C"/>
    <w:multiLevelType w:val="hybridMultilevel"/>
    <w:tmpl w:val="CE3EC9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BAF23D1"/>
    <w:multiLevelType w:val="hybridMultilevel"/>
    <w:tmpl w:val="A8C2C044"/>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D363053"/>
    <w:multiLevelType w:val="hybridMultilevel"/>
    <w:tmpl w:val="3CD4E6D8"/>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DC8169A"/>
    <w:multiLevelType w:val="hybridMultilevel"/>
    <w:tmpl w:val="874E1B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E9A06B1"/>
    <w:multiLevelType w:val="hybridMultilevel"/>
    <w:tmpl w:val="ED00C54E"/>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02A760F"/>
    <w:multiLevelType w:val="hybridMultilevel"/>
    <w:tmpl w:val="C8D892A0"/>
    <w:lvl w:ilvl="0" w:tplc="F05CB656">
      <w:start w:val="1"/>
      <w:numFmt w:val="none"/>
      <w:lvlText w:val="18."/>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30823499"/>
    <w:multiLevelType w:val="hybridMultilevel"/>
    <w:tmpl w:val="45681C60"/>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1635B5D"/>
    <w:multiLevelType w:val="hybridMultilevel"/>
    <w:tmpl w:val="7C182426"/>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1FC5504"/>
    <w:multiLevelType w:val="hybridMultilevel"/>
    <w:tmpl w:val="8D08D6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20E12A4"/>
    <w:multiLevelType w:val="hybridMultilevel"/>
    <w:tmpl w:val="7D243D22"/>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21224F9"/>
    <w:multiLevelType w:val="hybridMultilevel"/>
    <w:tmpl w:val="D870BC10"/>
    <w:lvl w:ilvl="0" w:tplc="AF96C058">
      <w:start w:val="1"/>
      <w:numFmt w:val="none"/>
      <w:lvlText w:val="16."/>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32896728"/>
    <w:multiLevelType w:val="hybridMultilevel"/>
    <w:tmpl w:val="087034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329D7210"/>
    <w:multiLevelType w:val="hybridMultilevel"/>
    <w:tmpl w:val="401A9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4BB1B92"/>
    <w:multiLevelType w:val="hybridMultilevel"/>
    <w:tmpl w:val="BF18AD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4F37A96"/>
    <w:multiLevelType w:val="hybridMultilevel"/>
    <w:tmpl w:val="60620A84"/>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6E82ADB"/>
    <w:multiLevelType w:val="hybridMultilevel"/>
    <w:tmpl w:val="AD1226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7184AA8"/>
    <w:multiLevelType w:val="hybridMultilevel"/>
    <w:tmpl w:val="C0868ADE"/>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7783D8B"/>
    <w:multiLevelType w:val="hybridMultilevel"/>
    <w:tmpl w:val="7CA2BC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77A1419"/>
    <w:multiLevelType w:val="hybridMultilevel"/>
    <w:tmpl w:val="4C60547E"/>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89F6179"/>
    <w:multiLevelType w:val="hybridMultilevel"/>
    <w:tmpl w:val="5B00A5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91925BA"/>
    <w:multiLevelType w:val="hybridMultilevel"/>
    <w:tmpl w:val="7DFE1894"/>
    <w:lvl w:ilvl="0" w:tplc="473C392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9EC4C4B"/>
    <w:multiLevelType w:val="hybridMultilevel"/>
    <w:tmpl w:val="285EF3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AAE52EA"/>
    <w:multiLevelType w:val="hybridMultilevel"/>
    <w:tmpl w:val="8D7EBA8C"/>
    <w:lvl w:ilvl="0" w:tplc="156E620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3BF73B5D"/>
    <w:multiLevelType w:val="hybridMultilevel"/>
    <w:tmpl w:val="57BE6914"/>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C2341D1"/>
    <w:multiLevelType w:val="hybridMultilevel"/>
    <w:tmpl w:val="820A5A4A"/>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D110473"/>
    <w:multiLevelType w:val="hybridMultilevel"/>
    <w:tmpl w:val="BCC8D312"/>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DB7487A"/>
    <w:multiLevelType w:val="hybridMultilevel"/>
    <w:tmpl w:val="AA7262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4055443E"/>
    <w:multiLevelType w:val="hybridMultilevel"/>
    <w:tmpl w:val="8438CF84"/>
    <w:lvl w:ilvl="0" w:tplc="C62876A2">
      <w:start w:val="1"/>
      <w:numFmt w:val="none"/>
      <w:lvlText w:val="15."/>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434456FD"/>
    <w:multiLevelType w:val="hybridMultilevel"/>
    <w:tmpl w:val="00146D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3AB29C6"/>
    <w:multiLevelType w:val="hybridMultilevel"/>
    <w:tmpl w:val="AE101224"/>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484366C"/>
    <w:multiLevelType w:val="hybridMultilevel"/>
    <w:tmpl w:val="100283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5E40CB7"/>
    <w:multiLevelType w:val="hybridMultilevel"/>
    <w:tmpl w:val="D5383EB8"/>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6DB1224"/>
    <w:multiLevelType w:val="hybridMultilevel"/>
    <w:tmpl w:val="42F667DE"/>
    <w:lvl w:ilvl="0" w:tplc="11E6F7A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484254A6"/>
    <w:multiLevelType w:val="hybridMultilevel"/>
    <w:tmpl w:val="4D8EBECA"/>
    <w:lvl w:ilvl="0" w:tplc="255CB10A">
      <w:start w:val="1"/>
      <w:numFmt w:val="none"/>
      <w:lvlText w:val="14."/>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48AA5664"/>
    <w:multiLevelType w:val="hybridMultilevel"/>
    <w:tmpl w:val="285A87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B58395E"/>
    <w:multiLevelType w:val="hybridMultilevel"/>
    <w:tmpl w:val="2CBA6A66"/>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FAF38A1"/>
    <w:multiLevelType w:val="hybridMultilevel"/>
    <w:tmpl w:val="567C50E2"/>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0C84863"/>
    <w:multiLevelType w:val="hybridMultilevel"/>
    <w:tmpl w:val="70D8993E"/>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0FC2794"/>
    <w:multiLevelType w:val="hybridMultilevel"/>
    <w:tmpl w:val="3C7A96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1E33E11"/>
    <w:multiLevelType w:val="hybridMultilevel"/>
    <w:tmpl w:val="9A24CAE6"/>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2414095"/>
    <w:multiLevelType w:val="hybridMultilevel"/>
    <w:tmpl w:val="8970102C"/>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2607A97"/>
    <w:multiLevelType w:val="hybridMultilevel"/>
    <w:tmpl w:val="7FF8B8EE"/>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5154146"/>
    <w:multiLevelType w:val="hybridMultilevel"/>
    <w:tmpl w:val="A8AA17BA"/>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5E750F4"/>
    <w:multiLevelType w:val="hybridMultilevel"/>
    <w:tmpl w:val="F49822AA"/>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5F14D0A"/>
    <w:multiLevelType w:val="hybridMultilevel"/>
    <w:tmpl w:val="8B4C7F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79A677E"/>
    <w:multiLevelType w:val="hybridMultilevel"/>
    <w:tmpl w:val="167E4B04"/>
    <w:lvl w:ilvl="0" w:tplc="56A8029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8755854"/>
    <w:multiLevelType w:val="hybridMultilevel"/>
    <w:tmpl w:val="A01E2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9195A08"/>
    <w:multiLevelType w:val="hybridMultilevel"/>
    <w:tmpl w:val="5BD6B0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9251D3D"/>
    <w:multiLevelType w:val="hybridMultilevel"/>
    <w:tmpl w:val="BA7A9066"/>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ACA3855"/>
    <w:multiLevelType w:val="hybridMultilevel"/>
    <w:tmpl w:val="8CF891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BB616A2"/>
    <w:multiLevelType w:val="hybridMultilevel"/>
    <w:tmpl w:val="F052414E"/>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C9174A1"/>
    <w:multiLevelType w:val="hybridMultilevel"/>
    <w:tmpl w:val="3D2E8392"/>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DD457E3"/>
    <w:multiLevelType w:val="hybridMultilevel"/>
    <w:tmpl w:val="D9786C3A"/>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EB91C97"/>
    <w:multiLevelType w:val="hybridMultilevel"/>
    <w:tmpl w:val="010A37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ED730A4"/>
    <w:multiLevelType w:val="hybridMultilevel"/>
    <w:tmpl w:val="5FBAFC64"/>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F1608CB"/>
    <w:multiLevelType w:val="hybridMultilevel"/>
    <w:tmpl w:val="15C0B4F8"/>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FB0237E"/>
    <w:multiLevelType w:val="hybridMultilevel"/>
    <w:tmpl w:val="85BAB5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FBF73E2"/>
    <w:multiLevelType w:val="hybridMultilevel"/>
    <w:tmpl w:val="CB5E7E70"/>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2274C77"/>
    <w:multiLevelType w:val="hybridMultilevel"/>
    <w:tmpl w:val="4E9AB7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3370EA7"/>
    <w:multiLevelType w:val="hybridMultilevel"/>
    <w:tmpl w:val="9F96DB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3C427F7"/>
    <w:multiLevelType w:val="hybridMultilevel"/>
    <w:tmpl w:val="C846DB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63DA736B"/>
    <w:multiLevelType w:val="hybridMultilevel"/>
    <w:tmpl w:val="67165600"/>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4734B3A"/>
    <w:multiLevelType w:val="hybridMultilevel"/>
    <w:tmpl w:val="4BC8B1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47E7BF2"/>
    <w:multiLevelType w:val="hybridMultilevel"/>
    <w:tmpl w:val="AFE0C5AC"/>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8A019EE"/>
    <w:multiLevelType w:val="hybridMultilevel"/>
    <w:tmpl w:val="015C95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9AA5F9B"/>
    <w:multiLevelType w:val="hybridMultilevel"/>
    <w:tmpl w:val="0C289666"/>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9BB6EC3"/>
    <w:multiLevelType w:val="hybridMultilevel"/>
    <w:tmpl w:val="0B262166"/>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A1B6187"/>
    <w:multiLevelType w:val="hybridMultilevel"/>
    <w:tmpl w:val="9782D3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A9239DA"/>
    <w:multiLevelType w:val="hybridMultilevel"/>
    <w:tmpl w:val="1A381A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ABC69CA"/>
    <w:multiLevelType w:val="hybridMultilevel"/>
    <w:tmpl w:val="9084B4DE"/>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B09794B"/>
    <w:multiLevelType w:val="hybridMultilevel"/>
    <w:tmpl w:val="FDA2D7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BFC042D"/>
    <w:multiLevelType w:val="hybridMultilevel"/>
    <w:tmpl w:val="77465182"/>
    <w:lvl w:ilvl="0" w:tplc="04090019">
      <w:start w:val="1"/>
      <w:numFmt w:val="lowerLetter"/>
      <w:lvlText w:val="%1."/>
      <w:lvlJc w:val="left"/>
      <w:pPr>
        <w:ind w:left="786" w:hanging="360"/>
      </w:pPr>
    </w:lvl>
    <w:lvl w:ilvl="1" w:tplc="3A2401C2">
      <w:start w:val="1"/>
      <w:numFmt w:val="decimal"/>
      <w:lvlText w:val="%2."/>
      <w:lvlJc w:val="left"/>
      <w:pPr>
        <w:ind w:left="1506" w:hanging="360"/>
      </w:pPr>
      <w:rPr>
        <w:rFonts w:hint="default"/>
        <w:u w:val="none"/>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3">
    <w:nsid w:val="6D285A81"/>
    <w:multiLevelType w:val="hybridMultilevel"/>
    <w:tmpl w:val="9ECC72D6"/>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E132BA7"/>
    <w:multiLevelType w:val="hybridMultilevel"/>
    <w:tmpl w:val="A12C8EE6"/>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14F3D6C"/>
    <w:multiLevelType w:val="hybridMultilevel"/>
    <w:tmpl w:val="2D4075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2AE49AE"/>
    <w:multiLevelType w:val="hybridMultilevel"/>
    <w:tmpl w:val="AF1681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2D4792B"/>
    <w:multiLevelType w:val="hybridMultilevel"/>
    <w:tmpl w:val="59CA12FE"/>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4886263"/>
    <w:multiLevelType w:val="hybridMultilevel"/>
    <w:tmpl w:val="90AA30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48D2799"/>
    <w:multiLevelType w:val="hybridMultilevel"/>
    <w:tmpl w:val="A4A24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596526F"/>
    <w:multiLevelType w:val="hybridMultilevel"/>
    <w:tmpl w:val="6C64BEB4"/>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71D733B"/>
    <w:multiLevelType w:val="hybridMultilevel"/>
    <w:tmpl w:val="F740D2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76A6467"/>
    <w:multiLevelType w:val="hybridMultilevel"/>
    <w:tmpl w:val="2D00CA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7B81F2D"/>
    <w:multiLevelType w:val="hybridMultilevel"/>
    <w:tmpl w:val="8B20AD3C"/>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934101A"/>
    <w:multiLevelType w:val="hybridMultilevel"/>
    <w:tmpl w:val="B5027AE6"/>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B873C9F"/>
    <w:multiLevelType w:val="hybridMultilevel"/>
    <w:tmpl w:val="BA1A1ACA"/>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C65055A"/>
    <w:multiLevelType w:val="hybridMultilevel"/>
    <w:tmpl w:val="FDB4AC8C"/>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F0E1276"/>
    <w:multiLevelType w:val="hybridMultilevel"/>
    <w:tmpl w:val="D1821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FD560E1"/>
    <w:multiLevelType w:val="hybridMultilevel"/>
    <w:tmpl w:val="E294F496"/>
    <w:lvl w:ilvl="0" w:tplc="A7A619FC">
      <w:start w:val="1"/>
      <w:numFmt w:val="none"/>
      <w:lvlText w:val="17."/>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6"/>
  </w:num>
  <w:num w:numId="2">
    <w:abstractNumId w:val="63"/>
  </w:num>
  <w:num w:numId="3">
    <w:abstractNumId w:val="108"/>
  </w:num>
  <w:num w:numId="4">
    <w:abstractNumId w:val="77"/>
  </w:num>
  <w:num w:numId="5">
    <w:abstractNumId w:val="65"/>
  </w:num>
  <w:num w:numId="6">
    <w:abstractNumId w:val="95"/>
  </w:num>
  <w:num w:numId="7">
    <w:abstractNumId w:val="117"/>
  </w:num>
  <w:num w:numId="8">
    <w:abstractNumId w:val="14"/>
  </w:num>
  <w:num w:numId="9">
    <w:abstractNumId w:val="87"/>
  </w:num>
  <w:num w:numId="10">
    <w:abstractNumId w:val="109"/>
  </w:num>
  <w:num w:numId="11">
    <w:abstractNumId w:val="51"/>
  </w:num>
  <w:num w:numId="12">
    <w:abstractNumId w:val="80"/>
  </w:num>
  <w:num w:numId="13">
    <w:abstractNumId w:val="31"/>
  </w:num>
  <w:num w:numId="14">
    <w:abstractNumId w:val="59"/>
  </w:num>
  <w:num w:numId="15">
    <w:abstractNumId w:val="12"/>
  </w:num>
  <w:num w:numId="16">
    <w:abstractNumId w:val="90"/>
  </w:num>
  <w:num w:numId="17">
    <w:abstractNumId w:val="50"/>
  </w:num>
  <w:num w:numId="18">
    <w:abstractNumId w:val="75"/>
  </w:num>
  <w:num w:numId="19">
    <w:abstractNumId w:val="106"/>
  </w:num>
  <w:num w:numId="20">
    <w:abstractNumId w:val="36"/>
  </w:num>
  <w:num w:numId="21">
    <w:abstractNumId w:val="28"/>
  </w:num>
  <w:num w:numId="22">
    <w:abstractNumId w:val="34"/>
  </w:num>
  <w:num w:numId="23">
    <w:abstractNumId w:val="53"/>
  </w:num>
  <w:num w:numId="24">
    <w:abstractNumId w:val="69"/>
  </w:num>
  <w:num w:numId="25">
    <w:abstractNumId w:val="22"/>
  </w:num>
  <w:num w:numId="26">
    <w:abstractNumId w:val="101"/>
  </w:num>
  <w:num w:numId="27">
    <w:abstractNumId w:val="98"/>
  </w:num>
  <w:num w:numId="28">
    <w:abstractNumId w:val="78"/>
  </w:num>
  <w:num w:numId="29">
    <w:abstractNumId w:val="93"/>
  </w:num>
  <w:num w:numId="30">
    <w:abstractNumId w:val="111"/>
  </w:num>
  <w:num w:numId="31">
    <w:abstractNumId w:val="61"/>
  </w:num>
  <w:num w:numId="32">
    <w:abstractNumId w:val="39"/>
  </w:num>
  <w:num w:numId="33">
    <w:abstractNumId w:val="84"/>
  </w:num>
  <w:num w:numId="34">
    <w:abstractNumId w:val="112"/>
  </w:num>
  <w:num w:numId="35">
    <w:abstractNumId w:val="105"/>
  </w:num>
  <w:num w:numId="36">
    <w:abstractNumId w:val="43"/>
  </w:num>
  <w:num w:numId="37">
    <w:abstractNumId w:val="64"/>
  </w:num>
  <w:num w:numId="38">
    <w:abstractNumId w:val="89"/>
  </w:num>
  <w:num w:numId="39">
    <w:abstractNumId w:val="58"/>
  </w:num>
  <w:num w:numId="40">
    <w:abstractNumId w:val="52"/>
  </w:num>
  <w:num w:numId="41">
    <w:abstractNumId w:val="41"/>
  </w:num>
  <w:num w:numId="42">
    <w:abstractNumId w:val="44"/>
  </w:num>
  <w:num w:numId="43">
    <w:abstractNumId w:val="118"/>
  </w:num>
  <w:num w:numId="44">
    <w:abstractNumId w:val="48"/>
  </w:num>
  <w:num w:numId="45">
    <w:abstractNumId w:val="10"/>
  </w:num>
  <w:num w:numId="46">
    <w:abstractNumId w:val="46"/>
  </w:num>
  <w:num w:numId="47">
    <w:abstractNumId w:val="24"/>
  </w:num>
  <w:num w:numId="48">
    <w:abstractNumId w:val="102"/>
  </w:num>
  <w:num w:numId="49">
    <w:abstractNumId w:val="3"/>
  </w:num>
  <w:num w:numId="50">
    <w:abstractNumId w:val="19"/>
  </w:num>
  <w:num w:numId="51">
    <w:abstractNumId w:val="94"/>
  </w:num>
  <w:num w:numId="52">
    <w:abstractNumId w:val="5"/>
  </w:num>
  <w:num w:numId="53">
    <w:abstractNumId w:val="21"/>
  </w:num>
  <w:num w:numId="54">
    <w:abstractNumId w:val="70"/>
  </w:num>
  <w:num w:numId="55">
    <w:abstractNumId w:val="85"/>
  </w:num>
  <w:num w:numId="56">
    <w:abstractNumId w:val="27"/>
  </w:num>
  <w:num w:numId="57">
    <w:abstractNumId w:val="86"/>
  </w:num>
  <w:num w:numId="58">
    <w:abstractNumId w:val="88"/>
  </w:num>
  <w:num w:numId="59">
    <w:abstractNumId w:val="29"/>
  </w:num>
  <w:num w:numId="60">
    <w:abstractNumId w:val="47"/>
  </w:num>
  <w:num w:numId="61">
    <w:abstractNumId w:val="110"/>
  </w:num>
  <w:num w:numId="62">
    <w:abstractNumId w:val="32"/>
  </w:num>
  <w:num w:numId="63">
    <w:abstractNumId w:val="11"/>
  </w:num>
  <w:num w:numId="64">
    <w:abstractNumId w:val="8"/>
  </w:num>
  <w:num w:numId="65">
    <w:abstractNumId w:val="115"/>
  </w:num>
  <w:num w:numId="66">
    <w:abstractNumId w:val="40"/>
  </w:num>
  <w:num w:numId="67">
    <w:abstractNumId w:val="54"/>
  </w:num>
  <w:num w:numId="68">
    <w:abstractNumId w:val="79"/>
  </w:num>
  <w:num w:numId="69">
    <w:abstractNumId w:val="7"/>
  </w:num>
  <w:num w:numId="70">
    <w:abstractNumId w:val="81"/>
  </w:num>
  <w:num w:numId="71">
    <w:abstractNumId w:val="45"/>
  </w:num>
  <w:num w:numId="72">
    <w:abstractNumId w:val="23"/>
  </w:num>
  <w:num w:numId="73">
    <w:abstractNumId w:val="72"/>
  </w:num>
  <w:num w:numId="74">
    <w:abstractNumId w:val="9"/>
  </w:num>
  <w:num w:numId="75">
    <w:abstractNumId w:val="96"/>
  </w:num>
  <w:num w:numId="76">
    <w:abstractNumId w:val="100"/>
  </w:num>
  <w:num w:numId="77">
    <w:abstractNumId w:val="57"/>
  </w:num>
  <w:num w:numId="78">
    <w:abstractNumId w:val="42"/>
  </w:num>
  <w:num w:numId="79">
    <w:abstractNumId w:val="91"/>
  </w:num>
  <w:num w:numId="80">
    <w:abstractNumId w:val="6"/>
  </w:num>
  <w:num w:numId="81">
    <w:abstractNumId w:val="4"/>
  </w:num>
  <w:num w:numId="82">
    <w:abstractNumId w:val="13"/>
  </w:num>
  <w:num w:numId="83">
    <w:abstractNumId w:val="103"/>
  </w:num>
  <w:num w:numId="84">
    <w:abstractNumId w:val="38"/>
  </w:num>
  <w:num w:numId="85">
    <w:abstractNumId w:val="66"/>
  </w:num>
  <w:num w:numId="86">
    <w:abstractNumId w:val="18"/>
  </w:num>
  <w:num w:numId="87">
    <w:abstractNumId w:val="74"/>
  </w:num>
  <w:num w:numId="88">
    <w:abstractNumId w:val="67"/>
  </w:num>
  <w:num w:numId="89">
    <w:abstractNumId w:val="26"/>
  </w:num>
  <w:num w:numId="90">
    <w:abstractNumId w:val="99"/>
  </w:num>
  <w:num w:numId="91">
    <w:abstractNumId w:val="15"/>
  </w:num>
  <w:num w:numId="92">
    <w:abstractNumId w:val="68"/>
  </w:num>
  <w:num w:numId="93">
    <w:abstractNumId w:val="55"/>
  </w:num>
  <w:num w:numId="94">
    <w:abstractNumId w:val="113"/>
  </w:num>
  <w:num w:numId="95">
    <w:abstractNumId w:val="33"/>
  </w:num>
  <w:num w:numId="96">
    <w:abstractNumId w:val="104"/>
  </w:num>
  <w:num w:numId="97">
    <w:abstractNumId w:val="25"/>
  </w:num>
  <w:num w:numId="98">
    <w:abstractNumId w:val="97"/>
  </w:num>
  <w:num w:numId="99">
    <w:abstractNumId w:val="49"/>
  </w:num>
  <w:num w:numId="100">
    <w:abstractNumId w:val="107"/>
  </w:num>
  <w:num w:numId="101">
    <w:abstractNumId w:val="62"/>
  </w:num>
  <w:num w:numId="102">
    <w:abstractNumId w:val="35"/>
  </w:num>
  <w:num w:numId="103">
    <w:abstractNumId w:val="82"/>
  </w:num>
  <w:num w:numId="104">
    <w:abstractNumId w:val="0"/>
  </w:num>
  <w:num w:numId="105">
    <w:abstractNumId w:val="92"/>
  </w:num>
  <w:num w:numId="106">
    <w:abstractNumId w:val="116"/>
  </w:num>
  <w:num w:numId="107">
    <w:abstractNumId w:val="73"/>
  </w:num>
  <w:num w:numId="108">
    <w:abstractNumId w:val="114"/>
  </w:num>
  <w:num w:numId="109">
    <w:abstractNumId w:val="20"/>
  </w:num>
  <w:num w:numId="110">
    <w:abstractNumId w:val="16"/>
  </w:num>
  <w:num w:numId="111">
    <w:abstractNumId w:val="83"/>
  </w:num>
  <w:num w:numId="112">
    <w:abstractNumId w:val="2"/>
  </w:num>
  <w:num w:numId="113">
    <w:abstractNumId w:val="17"/>
  </w:num>
  <w:num w:numId="114">
    <w:abstractNumId w:val="37"/>
  </w:num>
  <w:num w:numId="115">
    <w:abstractNumId w:val="60"/>
  </w:num>
  <w:num w:numId="116">
    <w:abstractNumId w:val="30"/>
  </w:num>
  <w:num w:numId="117">
    <w:abstractNumId w:val="56"/>
  </w:num>
  <w:num w:numId="118">
    <w:abstractNumId w:val="71"/>
  </w:num>
  <w:num w:numId="119">
    <w:abstractNumId w:val="1"/>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06"/>
    <w:rsid w:val="0005608F"/>
    <w:rsid w:val="00070602"/>
    <w:rsid w:val="000A50F3"/>
    <w:rsid w:val="000B453C"/>
    <w:rsid w:val="001C2EAE"/>
    <w:rsid w:val="001F6ED7"/>
    <w:rsid w:val="002303E7"/>
    <w:rsid w:val="00232579"/>
    <w:rsid w:val="00290BB3"/>
    <w:rsid w:val="0033608B"/>
    <w:rsid w:val="00397182"/>
    <w:rsid w:val="003C1D4C"/>
    <w:rsid w:val="00461EDA"/>
    <w:rsid w:val="00577C6D"/>
    <w:rsid w:val="00724ADA"/>
    <w:rsid w:val="00774C71"/>
    <w:rsid w:val="00807E74"/>
    <w:rsid w:val="00812AFC"/>
    <w:rsid w:val="00812BEC"/>
    <w:rsid w:val="00834FAD"/>
    <w:rsid w:val="00870EA4"/>
    <w:rsid w:val="00887D1D"/>
    <w:rsid w:val="00927ED3"/>
    <w:rsid w:val="009321D4"/>
    <w:rsid w:val="00960564"/>
    <w:rsid w:val="009A44DB"/>
    <w:rsid w:val="00A200CA"/>
    <w:rsid w:val="00A305C5"/>
    <w:rsid w:val="00A32757"/>
    <w:rsid w:val="00A73F82"/>
    <w:rsid w:val="00AE677A"/>
    <w:rsid w:val="00BB1CF2"/>
    <w:rsid w:val="00C122B9"/>
    <w:rsid w:val="00CD6D06"/>
    <w:rsid w:val="00D10999"/>
    <w:rsid w:val="00D23EDA"/>
    <w:rsid w:val="00D26DAD"/>
    <w:rsid w:val="00D459BB"/>
    <w:rsid w:val="00E267DE"/>
    <w:rsid w:val="00E610DA"/>
    <w:rsid w:val="00EF1671"/>
    <w:rsid w:val="00F15578"/>
    <w:rsid w:val="00F8347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38EB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677A"/>
    <w:pPr>
      <w:ind w:left="720"/>
      <w:contextualSpacing/>
    </w:pPr>
  </w:style>
  <w:style w:type="paragraph" w:styleId="Ballontekst">
    <w:name w:val="Balloon Text"/>
    <w:basedOn w:val="Standaard"/>
    <w:link w:val="BallontekstTeken"/>
    <w:uiPriority w:val="99"/>
    <w:semiHidden/>
    <w:unhideWhenUsed/>
    <w:rsid w:val="000A50F3"/>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A50F3"/>
    <w:rPr>
      <w:rFonts w:ascii="Lucida Grande" w:hAnsi="Lucida Grande" w:cs="Lucida Grande"/>
      <w:sz w:val="18"/>
      <w:szCs w:val="18"/>
    </w:rPr>
  </w:style>
  <w:style w:type="paragraph" w:styleId="Voettekst">
    <w:name w:val="footer"/>
    <w:basedOn w:val="Standaard"/>
    <w:link w:val="VoettekstTeken"/>
    <w:uiPriority w:val="99"/>
    <w:unhideWhenUsed/>
    <w:rsid w:val="00290BB3"/>
    <w:pPr>
      <w:tabs>
        <w:tab w:val="center" w:pos="4536"/>
        <w:tab w:val="right" w:pos="9072"/>
      </w:tabs>
    </w:pPr>
  </w:style>
  <w:style w:type="character" w:customStyle="1" w:styleId="VoettekstTeken">
    <w:name w:val="Voettekst Teken"/>
    <w:basedOn w:val="Standaardalinea-lettertype"/>
    <w:link w:val="Voettekst"/>
    <w:uiPriority w:val="99"/>
    <w:rsid w:val="00290BB3"/>
  </w:style>
  <w:style w:type="character" w:styleId="Paginanummer">
    <w:name w:val="page number"/>
    <w:basedOn w:val="Standaardalinea-lettertype"/>
    <w:uiPriority w:val="99"/>
    <w:semiHidden/>
    <w:unhideWhenUsed/>
    <w:rsid w:val="00290BB3"/>
  </w:style>
  <w:style w:type="paragraph" w:styleId="Koptekst">
    <w:name w:val="header"/>
    <w:basedOn w:val="Standaard"/>
    <w:link w:val="KoptekstTeken"/>
    <w:uiPriority w:val="99"/>
    <w:unhideWhenUsed/>
    <w:rsid w:val="00290BB3"/>
    <w:pPr>
      <w:tabs>
        <w:tab w:val="center" w:pos="4536"/>
        <w:tab w:val="right" w:pos="9072"/>
      </w:tabs>
    </w:pPr>
  </w:style>
  <w:style w:type="character" w:customStyle="1" w:styleId="KoptekstTeken">
    <w:name w:val="Koptekst Teken"/>
    <w:basedOn w:val="Standaardalinea-lettertype"/>
    <w:link w:val="Koptekst"/>
    <w:uiPriority w:val="99"/>
    <w:rsid w:val="00290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BCE44-212D-C54A-A55A-27A59242E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24</Pages>
  <Words>10719</Words>
  <Characters>58956</Characters>
  <Application>Microsoft Macintosh Word</Application>
  <DocSecurity>0</DocSecurity>
  <Lines>491</Lines>
  <Paragraphs>139</Paragraphs>
  <ScaleCrop>false</ScaleCrop>
  <Company/>
  <LinksUpToDate>false</LinksUpToDate>
  <CharactersWithSpaces>69536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Derwael</dc:creator>
  <cp:keywords/>
  <dc:description/>
  <cp:lastModifiedBy>Marie Van Isacker</cp:lastModifiedBy>
  <cp:revision>23</cp:revision>
  <cp:lastPrinted>2016-04-25T09:04:00Z</cp:lastPrinted>
  <dcterms:created xsi:type="dcterms:W3CDTF">2016-04-25T08:07:00Z</dcterms:created>
  <dcterms:modified xsi:type="dcterms:W3CDTF">2016-05-16T09:04:00Z</dcterms:modified>
</cp:coreProperties>
</file>